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1676" w14:textId="77777777" w:rsidR="003F0C72" w:rsidRDefault="00000000" w:rsidP="00B3770E">
      <w:pPr>
        <w:pStyle w:val="Title"/>
        <w:jc w:val="both"/>
      </w:pPr>
      <w:r>
        <w:t>Browser Extension Security Audit Report</w:t>
      </w:r>
    </w:p>
    <w:p w14:paraId="71956EE0" w14:textId="77777777" w:rsidR="003F0C72" w:rsidRDefault="00000000" w:rsidP="00B3770E">
      <w:pPr>
        <w:jc w:val="both"/>
      </w:pPr>
      <w:r>
        <w:t>Name: Keerthivasan E</w:t>
      </w:r>
    </w:p>
    <w:p w14:paraId="0CCB888E" w14:textId="77777777" w:rsidR="003F0C72" w:rsidRDefault="00000000" w:rsidP="00B3770E">
      <w:pPr>
        <w:jc w:val="both"/>
      </w:pPr>
      <w:r>
        <w:t>Position: Intern at Elevate Labs</w:t>
      </w:r>
    </w:p>
    <w:p w14:paraId="49B9A4A8" w14:textId="77777777" w:rsidR="003F0C72" w:rsidRDefault="00000000" w:rsidP="00B3770E">
      <w:pPr>
        <w:pStyle w:val="Heading1"/>
        <w:jc w:val="both"/>
      </w:pPr>
      <w:r>
        <w:t>1. Objective</w:t>
      </w:r>
    </w:p>
    <w:p w14:paraId="71EE9446" w14:textId="77777777" w:rsidR="003F0C72" w:rsidRDefault="00000000" w:rsidP="00B3770E">
      <w:pPr>
        <w:jc w:val="both"/>
      </w:pPr>
      <w:r>
        <w:t>The objective of this task was to perform a comprehensive audit of the browser's installed extensions to identify and remove any unused, suspicious, or potentially harmful add-ons. This step is crucial to ensure browser security, safeguard personal data, and maintain optimal performance.</w:t>
      </w:r>
    </w:p>
    <w:p w14:paraId="68BB3A10" w14:textId="77777777" w:rsidR="003F0C72" w:rsidRDefault="00000000" w:rsidP="00B3770E">
      <w:pPr>
        <w:pStyle w:val="Heading1"/>
        <w:jc w:val="both"/>
      </w:pPr>
      <w:r>
        <w:t>2. Procedure Followed</w:t>
      </w:r>
    </w:p>
    <w:p w14:paraId="71AF62BC" w14:textId="77777777" w:rsidR="003F0C72" w:rsidRDefault="00000000" w:rsidP="00B3770E">
      <w:pPr>
        <w:pStyle w:val="ListBullet"/>
        <w:jc w:val="both"/>
      </w:pPr>
      <w:r>
        <w:t>Step 1: Accessing the Extension Manager - Opened the browser’s extensions/add-ons manager via settings menu.</w:t>
      </w:r>
    </w:p>
    <w:p w14:paraId="706BA7DA" w14:textId="77777777" w:rsidR="003F0C72" w:rsidRDefault="00000000" w:rsidP="00B3770E">
      <w:pPr>
        <w:pStyle w:val="ListBullet"/>
        <w:jc w:val="both"/>
      </w:pPr>
      <w:r>
        <w:t>Step 2: Reviewing Installed Extensions - Reviewed all installed extensions for functionality and necessity.</w:t>
      </w:r>
    </w:p>
    <w:p w14:paraId="6D134337" w14:textId="77777777" w:rsidR="003F0C72" w:rsidRDefault="00000000" w:rsidP="00B3770E">
      <w:pPr>
        <w:pStyle w:val="ListBullet"/>
        <w:jc w:val="both"/>
      </w:pPr>
      <w:r>
        <w:t>Step 3: Checking Permissions &amp; Reviews - Analyzed permissions requested by each extension and verified user reviews.</w:t>
      </w:r>
    </w:p>
    <w:p w14:paraId="170679E9" w14:textId="77777777" w:rsidR="003F0C72" w:rsidRDefault="00000000" w:rsidP="00B3770E">
      <w:pPr>
        <w:pStyle w:val="ListBullet"/>
        <w:jc w:val="both"/>
      </w:pPr>
      <w:r>
        <w:t>Step 4: Identifying Suspicious or Unused Extensions - Marked unused extensions and flagged those with excessive permissions.</w:t>
      </w:r>
    </w:p>
    <w:p w14:paraId="6E7FACE5" w14:textId="77777777" w:rsidR="003F0C72" w:rsidRDefault="00000000" w:rsidP="00B3770E">
      <w:pPr>
        <w:pStyle w:val="ListBullet"/>
        <w:jc w:val="both"/>
      </w:pPr>
      <w:r>
        <w:t>Step 5: Removing Unnecessary Extensions - Removed suspicious/unnecessary extensions after evaluation.</w:t>
      </w:r>
    </w:p>
    <w:p w14:paraId="3318B172" w14:textId="77777777" w:rsidR="003F0C72" w:rsidRDefault="00000000" w:rsidP="00B3770E">
      <w:pPr>
        <w:pStyle w:val="ListBullet"/>
        <w:jc w:val="both"/>
      </w:pPr>
      <w:r>
        <w:t>Step 6: Restarting the Browser - Restarted browser and noticed performance improvements.</w:t>
      </w:r>
    </w:p>
    <w:p w14:paraId="555C3DC0" w14:textId="77777777" w:rsidR="003F0C72" w:rsidRDefault="00000000" w:rsidP="00B3770E">
      <w:pPr>
        <w:pStyle w:val="Heading1"/>
        <w:jc w:val="both"/>
      </w:pPr>
      <w:r>
        <w:t>3. Findings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3194"/>
        <w:gridCol w:w="3194"/>
        <w:gridCol w:w="3194"/>
      </w:tblGrid>
      <w:tr w:rsidR="003F0C72" w14:paraId="32107A25" w14:textId="77777777" w:rsidTr="00B3770E">
        <w:trPr>
          <w:trHeight w:val="753"/>
        </w:trPr>
        <w:tc>
          <w:tcPr>
            <w:tcW w:w="3194" w:type="dxa"/>
          </w:tcPr>
          <w:p w14:paraId="4EB9D8B3" w14:textId="77777777" w:rsidR="003F0C72" w:rsidRDefault="00000000" w:rsidP="00B3770E">
            <w:pPr>
              <w:jc w:val="both"/>
            </w:pPr>
            <w:r>
              <w:t>Extension Name</w:t>
            </w:r>
          </w:p>
        </w:tc>
        <w:tc>
          <w:tcPr>
            <w:tcW w:w="3194" w:type="dxa"/>
          </w:tcPr>
          <w:p w14:paraId="4ABB1EB9" w14:textId="77777777" w:rsidR="003F0C72" w:rsidRDefault="00000000" w:rsidP="00B3770E">
            <w:pPr>
              <w:jc w:val="both"/>
            </w:pPr>
            <w:r>
              <w:t>Status</w:t>
            </w:r>
          </w:p>
        </w:tc>
        <w:tc>
          <w:tcPr>
            <w:tcW w:w="3194" w:type="dxa"/>
          </w:tcPr>
          <w:p w14:paraId="079674EE" w14:textId="77777777" w:rsidR="003F0C72" w:rsidRDefault="00000000" w:rsidP="00B3770E">
            <w:pPr>
              <w:jc w:val="both"/>
            </w:pPr>
            <w:r>
              <w:t>Reason</w:t>
            </w:r>
          </w:p>
        </w:tc>
      </w:tr>
      <w:tr w:rsidR="003F0C72" w14:paraId="28BE7543" w14:textId="77777777" w:rsidTr="00B3770E">
        <w:trPr>
          <w:trHeight w:val="730"/>
        </w:trPr>
        <w:tc>
          <w:tcPr>
            <w:tcW w:w="3194" w:type="dxa"/>
          </w:tcPr>
          <w:p w14:paraId="3D2AB34F" w14:textId="77777777" w:rsidR="003F0C72" w:rsidRDefault="00000000" w:rsidP="00B3770E">
            <w:pPr>
              <w:jc w:val="both"/>
            </w:pPr>
            <w:r>
              <w:t>Grammarly</w:t>
            </w:r>
          </w:p>
        </w:tc>
        <w:tc>
          <w:tcPr>
            <w:tcW w:w="3194" w:type="dxa"/>
          </w:tcPr>
          <w:p w14:paraId="2A2DBDAF" w14:textId="77777777" w:rsidR="003F0C72" w:rsidRDefault="00000000" w:rsidP="00B3770E">
            <w:pPr>
              <w:jc w:val="both"/>
            </w:pPr>
            <w:r>
              <w:t>Retained</w:t>
            </w:r>
          </w:p>
        </w:tc>
        <w:tc>
          <w:tcPr>
            <w:tcW w:w="3194" w:type="dxa"/>
          </w:tcPr>
          <w:p w14:paraId="37D2B033" w14:textId="77777777" w:rsidR="003F0C72" w:rsidRDefault="00000000" w:rsidP="00B3770E">
            <w:pPr>
              <w:jc w:val="both"/>
            </w:pPr>
            <w:r>
              <w:t>Trusted, actively used</w:t>
            </w:r>
          </w:p>
        </w:tc>
      </w:tr>
      <w:tr w:rsidR="003F0C72" w14:paraId="2EC1A164" w14:textId="77777777" w:rsidTr="00B3770E">
        <w:trPr>
          <w:trHeight w:val="753"/>
        </w:trPr>
        <w:tc>
          <w:tcPr>
            <w:tcW w:w="3194" w:type="dxa"/>
          </w:tcPr>
          <w:p w14:paraId="2DA551EC" w14:textId="77777777" w:rsidR="003F0C72" w:rsidRDefault="00000000" w:rsidP="00B3770E">
            <w:pPr>
              <w:jc w:val="both"/>
            </w:pPr>
            <w:r>
              <w:t>uBlock Origin</w:t>
            </w:r>
          </w:p>
        </w:tc>
        <w:tc>
          <w:tcPr>
            <w:tcW w:w="3194" w:type="dxa"/>
          </w:tcPr>
          <w:p w14:paraId="3A44A89F" w14:textId="77777777" w:rsidR="003F0C72" w:rsidRDefault="00000000" w:rsidP="00B3770E">
            <w:pPr>
              <w:jc w:val="both"/>
            </w:pPr>
            <w:r>
              <w:t>Retained</w:t>
            </w:r>
          </w:p>
        </w:tc>
        <w:tc>
          <w:tcPr>
            <w:tcW w:w="3194" w:type="dxa"/>
          </w:tcPr>
          <w:p w14:paraId="7705A616" w14:textId="77777777" w:rsidR="003F0C72" w:rsidRDefault="00000000" w:rsidP="00B3770E">
            <w:pPr>
              <w:jc w:val="both"/>
            </w:pPr>
            <w:r>
              <w:t>Security-focused, essential</w:t>
            </w:r>
          </w:p>
        </w:tc>
      </w:tr>
      <w:tr w:rsidR="003F0C72" w14:paraId="404A6325" w14:textId="77777777" w:rsidTr="00B3770E">
        <w:trPr>
          <w:trHeight w:val="753"/>
        </w:trPr>
        <w:tc>
          <w:tcPr>
            <w:tcW w:w="3194" w:type="dxa"/>
          </w:tcPr>
          <w:p w14:paraId="5559357F" w14:textId="77777777" w:rsidR="003F0C72" w:rsidRDefault="00000000" w:rsidP="00B3770E">
            <w:pPr>
              <w:jc w:val="both"/>
            </w:pPr>
            <w:r>
              <w:t>XYZ Video Downloader</w:t>
            </w:r>
          </w:p>
        </w:tc>
        <w:tc>
          <w:tcPr>
            <w:tcW w:w="3194" w:type="dxa"/>
          </w:tcPr>
          <w:p w14:paraId="5A661D81" w14:textId="77777777" w:rsidR="003F0C72" w:rsidRDefault="00000000" w:rsidP="00B3770E">
            <w:pPr>
              <w:jc w:val="both"/>
            </w:pPr>
            <w:r>
              <w:t>Removed</w:t>
            </w:r>
          </w:p>
        </w:tc>
        <w:tc>
          <w:tcPr>
            <w:tcW w:w="3194" w:type="dxa"/>
          </w:tcPr>
          <w:p w14:paraId="1A86CBF0" w14:textId="77777777" w:rsidR="003F0C72" w:rsidRDefault="00000000" w:rsidP="00B3770E">
            <w:pPr>
              <w:jc w:val="both"/>
            </w:pPr>
            <w:r>
              <w:t>Excessive permissions</w:t>
            </w:r>
          </w:p>
        </w:tc>
      </w:tr>
      <w:tr w:rsidR="003F0C72" w14:paraId="472ED2FF" w14:textId="77777777" w:rsidTr="00B3770E">
        <w:trPr>
          <w:trHeight w:val="753"/>
        </w:trPr>
        <w:tc>
          <w:tcPr>
            <w:tcW w:w="3194" w:type="dxa"/>
          </w:tcPr>
          <w:p w14:paraId="00CA5BAF" w14:textId="77777777" w:rsidR="003F0C72" w:rsidRDefault="00000000" w:rsidP="00B3770E">
            <w:pPr>
              <w:jc w:val="both"/>
            </w:pPr>
            <w:r>
              <w:lastRenderedPageBreak/>
              <w:t>Tab Enhancer Pro</w:t>
            </w:r>
          </w:p>
        </w:tc>
        <w:tc>
          <w:tcPr>
            <w:tcW w:w="3194" w:type="dxa"/>
          </w:tcPr>
          <w:p w14:paraId="6E2C08DC" w14:textId="77777777" w:rsidR="003F0C72" w:rsidRDefault="00000000" w:rsidP="00B3770E">
            <w:pPr>
              <w:jc w:val="both"/>
            </w:pPr>
            <w:r>
              <w:t>Removed</w:t>
            </w:r>
          </w:p>
        </w:tc>
        <w:tc>
          <w:tcPr>
            <w:tcW w:w="3194" w:type="dxa"/>
          </w:tcPr>
          <w:p w14:paraId="2A5CDA48" w14:textId="77777777" w:rsidR="003F0C72" w:rsidRDefault="00000000" w:rsidP="00B3770E">
            <w:pPr>
              <w:jc w:val="both"/>
            </w:pPr>
            <w:r>
              <w:t>Unused, poor ratings</w:t>
            </w:r>
          </w:p>
        </w:tc>
      </w:tr>
    </w:tbl>
    <w:p w14:paraId="6A616E7B" w14:textId="77777777" w:rsidR="003F0C72" w:rsidRDefault="00000000" w:rsidP="00B3770E">
      <w:pPr>
        <w:pStyle w:val="Heading1"/>
        <w:jc w:val="both"/>
      </w:pPr>
      <w:r>
        <w:t>4. Potential Threats of Malicious Extensions</w:t>
      </w:r>
    </w:p>
    <w:p w14:paraId="36D84977" w14:textId="77777777" w:rsidR="003F0C72" w:rsidRDefault="00000000" w:rsidP="00B3770E">
      <w:pPr>
        <w:pStyle w:val="ListBullet"/>
        <w:jc w:val="both"/>
      </w:pPr>
      <w:r>
        <w:t>Steal sensitive data (passwords, banking info)</w:t>
      </w:r>
    </w:p>
    <w:p w14:paraId="22871979" w14:textId="77777777" w:rsidR="003F0C72" w:rsidRDefault="00000000" w:rsidP="00B3770E">
      <w:pPr>
        <w:pStyle w:val="ListBullet"/>
        <w:jc w:val="both"/>
      </w:pPr>
      <w:r>
        <w:t>Inject ads or redirect traffic</w:t>
      </w:r>
    </w:p>
    <w:p w14:paraId="33E8F61F" w14:textId="77777777" w:rsidR="003F0C72" w:rsidRDefault="00000000" w:rsidP="00B3770E">
      <w:pPr>
        <w:pStyle w:val="ListBullet"/>
        <w:jc w:val="both"/>
      </w:pPr>
      <w:r>
        <w:t>Track browsing behavior without consent</w:t>
      </w:r>
    </w:p>
    <w:p w14:paraId="0B36E1D3" w14:textId="77777777" w:rsidR="003F0C72" w:rsidRDefault="00000000" w:rsidP="00B3770E">
      <w:pPr>
        <w:pStyle w:val="ListBullet"/>
        <w:jc w:val="both"/>
      </w:pPr>
      <w:r>
        <w:t>Install malware or spyware</w:t>
      </w:r>
    </w:p>
    <w:p w14:paraId="538217F8" w14:textId="77777777" w:rsidR="003F0C72" w:rsidRDefault="00000000" w:rsidP="00B3770E">
      <w:pPr>
        <w:pStyle w:val="Heading1"/>
        <w:jc w:val="both"/>
      </w:pPr>
      <w:r>
        <w:t>5. Conclusion &amp; Recommendations</w:t>
      </w:r>
    </w:p>
    <w:p w14:paraId="40DE6766" w14:textId="77777777" w:rsidR="003F0C72" w:rsidRDefault="00000000" w:rsidP="00B3770E">
      <w:pPr>
        <w:jc w:val="both"/>
      </w:pPr>
      <w:r>
        <w:t>This extension audit significantly improved browser security and performance. I recommend the following practices moving forward:</w:t>
      </w:r>
    </w:p>
    <w:p w14:paraId="2F3199E2" w14:textId="77777777" w:rsidR="003F0C72" w:rsidRDefault="00000000" w:rsidP="00B3770E">
      <w:pPr>
        <w:pStyle w:val="ListBullet"/>
        <w:jc w:val="both"/>
      </w:pPr>
      <w:r>
        <w:t>Review extensions monthly</w:t>
      </w:r>
    </w:p>
    <w:p w14:paraId="1CE9472C" w14:textId="77777777" w:rsidR="003F0C72" w:rsidRDefault="00000000" w:rsidP="00B3770E">
      <w:pPr>
        <w:pStyle w:val="ListBullet"/>
        <w:jc w:val="both"/>
      </w:pPr>
      <w:r>
        <w:t>Install only from trusted developers</w:t>
      </w:r>
    </w:p>
    <w:p w14:paraId="3C5C352E" w14:textId="77777777" w:rsidR="003F0C72" w:rsidRDefault="00000000" w:rsidP="00B3770E">
      <w:pPr>
        <w:pStyle w:val="ListBullet"/>
        <w:jc w:val="both"/>
      </w:pPr>
      <w:r>
        <w:t>Grant permissions cautiously</w:t>
      </w:r>
    </w:p>
    <w:p w14:paraId="38710984" w14:textId="77777777" w:rsidR="003F0C72" w:rsidRDefault="00000000" w:rsidP="00B3770E">
      <w:pPr>
        <w:pStyle w:val="ListBullet"/>
        <w:jc w:val="both"/>
      </w:pPr>
      <w:r>
        <w:t>Stay updated on browser security advisories</w:t>
      </w:r>
    </w:p>
    <w:p w14:paraId="6386E4B1" w14:textId="77777777" w:rsidR="003F0C72" w:rsidRDefault="00000000" w:rsidP="00B3770E">
      <w:pPr>
        <w:pStyle w:val="Heading1"/>
        <w:jc w:val="both"/>
      </w:pPr>
      <w:r>
        <w:t>6. Documentation</w:t>
      </w:r>
    </w:p>
    <w:p w14:paraId="49004F0A" w14:textId="77777777" w:rsidR="003F0C72" w:rsidRDefault="00000000" w:rsidP="00B3770E">
      <w:pPr>
        <w:jc w:val="both"/>
      </w:pPr>
      <w:r>
        <w:t>A record of removed extensions and steps taken has been documented for reference. Screenshots of the extension manager before and after cleanup are attached in Appendix A.</w:t>
      </w:r>
    </w:p>
    <w:p w14:paraId="2BE50C53" w14:textId="77777777" w:rsidR="003F0C72" w:rsidRDefault="00000000" w:rsidP="00B3770E">
      <w:pPr>
        <w:jc w:val="both"/>
      </w:pPr>
      <w:r>
        <w:br/>
        <w:t>Prepared by:</w:t>
      </w:r>
      <w:r>
        <w:br/>
        <w:t>Keerthivasan E</w:t>
      </w:r>
      <w:r>
        <w:br/>
        <w:t>Intern – Elevate Labs</w:t>
      </w:r>
    </w:p>
    <w:sectPr w:rsidR="003F0C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33251">
    <w:abstractNumId w:val="8"/>
  </w:num>
  <w:num w:numId="2" w16cid:durableId="1064257225">
    <w:abstractNumId w:val="6"/>
  </w:num>
  <w:num w:numId="3" w16cid:durableId="1649630144">
    <w:abstractNumId w:val="5"/>
  </w:num>
  <w:num w:numId="4" w16cid:durableId="1167549715">
    <w:abstractNumId w:val="4"/>
  </w:num>
  <w:num w:numId="5" w16cid:durableId="358700981">
    <w:abstractNumId w:val="7"/>
  </w:num>
  <w:num w:numId="6" w16cid:durableId="1182281762">
    <w:abstractNumId w:val="3"/>
  </w:num>
  <w:num w:numId="7" w16cid:durableId="1414935758">
    <w:abstractNumId w:val="2"/>
  </w:num>
  <w:num w:numId="8" w16cid:durableId="110899594">
    <w:abstractNumId w:val="1"/>
  </w:num>
  <w:num w:numId="9" w16cid:durableId="157963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C72"/>
    <w:rsid w:val="005905EE"/>
    <w:rsid w:val="00AA1D8D"/>
    <w:rsid w:val="00B3770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67DBF"/>
  <w14:defaultImageDpi w14:val="300"/>
  <w15:docId w15:val="{BE7B6DD9-BD63-4D68-8382-F7203945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keerthivasan e</cp:lastModifiedBy>
  <cp:revision>3</cp:revision>
  <dcterms:created xsi:type="dcterms:W3CDTF">2013-12-23T23:15:00Z</dcterms:created>
  <dcterms:modified xsi:type="dcterms:W3CDTF">2025-07-03T15:32:00Z</dcterms:modified>
  <cp:category/>
</cp:coreProperties>
</file>