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523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color w:val="800000"/>
              </w:rPr>
            </w:pPr>
            <w:r>
              <w:rPr>
                <w:color w:val="800000"/>
              </w:rPr>
              <w:t>test</w:t>
            </w:r>
          </w:p>
        </w:tc>
      </w:tr>
      <w:tr>
        <w:tc>
          <w:tcPr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highlight w:val="yellow"/>
              </w:rPr>
              <w:t>2</w:t>
            </w:r>
          </w:p>
        </w:tc>
        <w:tc>
          <w:tcPr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color w:val="800000"/>
              </w:rPr>
              <w:t>-||-</w:t>
            </w:r>
          </w:p>
        </w:tc>
      </w:tr>
      <w:tr>
        <w:tc>
          <w:tcPr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highlight w:val="yellow"/>
              </w:rPr>
              <w:t>3</w:t>
            </w:r>
          </w:p>
        </w:tc>
        <w:tc>
          <w:tcPr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color w:val="800000"/>
              </w:rPr>
              <w:t>test2</w:t>
            </w:r>
          </w:p>
        </w:tc>
      </w:tr>
      <w:tr>
        <w:trPr/>
        <w:tc>
          <w:tcPr>
            <w:tcW w:w="104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Count of lines: 3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LibreOffice/5.3.1.2$Linux_X86_64 LibreOffice_project/30m0$Build-2</Application>
  <Pages>1</Pages>
  <Words>8</Words>
  <Characters>69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2013-09-04T15:05:00Z</dcterms:created>
  <dc:creator>Dofs</dc:creator>
  <dc:language>en-US</dc:language>
  <dcterms:modified xsi:type="dcterms:W3CDTF">2018-05-26T13:36:24Z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