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0DB68" w14:textId="77777777" w:rsidR="00BC524F" w:rsidRPr="00530707" w:rsidRDefault="00BC524F" w:rsidP="00BC524F">
      <w:pPr>
        <w:jc w:val="center"/>
        <w:rPr>
          <w:lang w:val="ru-RU"/>
        </w:rPr>
      </w:pPr>
      <w:r w:rsidRPr="00530707">
        <w:rPr>
          <w:b/>
          <w:sz w:val="32"/>
          <w:lang w:val="ru-RU"/>
        </w:rPr>
        <w:t>Лабораторная работа №4</w:t>
      </w:r>
    </w:p>
    <w:p w14:paraId="5ADE01D7" w14:textId="77777777" w:rsidR="00BC524F" w:rsidRPr="00530707" w:rsidRDefault="00BC524F" w:rsidP="00BC524F">
      <w:pPr>
        <w:jc w:val="center"/>
        <w:rPr>
          <w:lang w:val="ru-RU"/>
        </w:rPr>
      </w:pPr>
      <w:r w:rsidRPr="00530707">
        <w:rPr>
          <w:b/>
          <w:sz w:val="32"/>
          <w:lang w:val="ru-RU"/>
        </w:rPr>
        <w:t>ДИНАМИЧЕСКОЕ ПРОГРАММИРОВАНИЕ</w:t>
      </w:r>
    </w:p>
    <w:p w14:paraId="11F985E0" w14:textId="77777777" w:rsidR="00BC524F" w:rsidRPr="009620F1" w:rsidRDefault="00BC524F" w:rsidP="00BC524F">
      <w:pPr>
        <w:jc w:val="center"/>
        <w:rPr>
          <w:lang w:val="ru-RU"/>
        </w:rPr>
      </w:pPr>
      <w:r w:rsidRPr="00530707">
        <w:rPr>
          <w:b/>
          <w:lang w:val="ru-RU"/>
        </w:rPr>
        <w:t>Вариант 9</w:t>
      </w:r>
    </w:p>
    <w:p w14:paraId="2C91A404" w14:textId="77777777" w:rsidR="00BC524F" w:rsidRPr="00530707" w:rsidRDefault="00BC524F" w:rsidP="00BC524F">
      <w:pPr>
        <w:spacing w:line="288" w:lineRule="auto"/>
        <w:ind w:firstLine="709"/>
        <w:jc w:val="both"/>
        <w:rPr>
          <w:lang w:val="ru-RU"/>
        </w:rPr>
      </w:pPr>
      <w:r w:rsidRPr="00530707">
        <w:rPr>
          <w:lang w:val="ru-RU"/>
        </w:rPr>
        <w:t xml:space="preserve">Задание для выполнения. В лабораторной работе требуется: сгенерировать строки </w:t>
      </w:r>
      <w:r>
        <w:t>S</w:t>
      </w:r>
      <w:r w:rsidRPr="00530707">
        <w:rPr>
          <w:lang w:val="ru-RU"/>
        </w:rPr>
        <w:t xml:space="preserve">1 длиной 300 и </w:t>
      </w:r>
      <w:r>
        <w:t>S</w:t>
      </w:r>
      <w:r w:rsidRPr="00530707">
        <w:rPr>
          <w:lang w:val="ru-RU"/>
        </w:rPr>
        <w:t>2 длиной 200 символов; реализовать вычисление расстояния Левенштейна двумя способами; выполнить сравнительный анализ времени; вручную разобрать пример по варианту; для нечетного варианта выполнить анализ задачи о наибольшей общей подпоследовательности и отобразить ход решения в отчете.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402"/>
        <w:gridCol w:w="3969"/>
      </w:tblGrid>
      <w:tr w:rsidR="00BC524F" w14:paraId="13795C6B" w14:textId="77777777" w:rsidTr="00650E19">
        <w:trPr>
          <w:jc w:val="center"/>
        </w:trPr>
        <w:tc>
          <w:tcPr>
            <w:tcW w:w="1701" w:type="dxa"/>
            <w:vAlign w:val="center"/>
          </w:tcPr>
          <w:p w14:paraId="6A4DE56C" w14:textId="77777777" w:rsidR="00BC524F" w:rsidRDefault="00BC524F" w:rsidP="00650E19">
            <w:pPr>
              <w:jc w:val="center"/>
            </w:pPr>
            <w:proofErr w:type="spellStart"/>
            <w:r>
              <w:rPr>
                <w:b/>
                <w:sz w:val="24"/>
              </w:rPr>
              <w:t>Вариант</w:t>
            </w:r>
            <w:proofErr w:type="spellEnd"/>
          </w:p>
        </w:tc>
        <w:tc>
          <w:tcPr>
            <w:tcW w:w="3402" w:type="dxa"/>
            <w:vAlign w:val="center"/>
          </w:tcPr>
          <w:p w14:paraId="4967545F" w14:textId="77777777" w:rsidR="00BC524F" w:rsidRDefault="00BC524F" w:rsidP="00650E19">
            <w:pPr>
              <w:jc w:val="center"/>
            </w:pPr>
            <w:proofErr w:type="spellStart"/>
            <w:r>
              <w:rPr>
                <w:b/>
                <w:sz w:val="24"/>
              </w:rPr>
              <w:t>Задание</w:t>
            </w:r>
            <w:proofErr w:type="spellEnd"/>
            <w:r>
              <w:rPr>
                <w:b/>
                <w:sz w:val="24"/>
              </w:rPr>
              <w:t xml:space="preserve"> 4</w:t>
            </w:r>
          </w:p>
        </w:tc>
        <w:tc>
          <w:tcPr>
            <w:tcW w:w="3969" w:type="dxa"/>
            <w:vAlign w:val="center"/>
          </w:tcPr>
          <w:p w14:paraId="1C1CAF2F" w14:textId="77777777" w:rsidR="00BC524F" w:rsidRDefault="00BC524F" w:rsidP="00650E19">
            <w:pPr>
              <w:jc w:val="center"/>
            </w:pPr>
            <w:proofErr w:type="spellStart"/>
            <w:r>
              <w:rPr>
                <w:b/>
                <w:sz w:val="24"/>
              </w:rPr>
              <w:t>Задание</w:t>
            </w:r>
            <w:proofErr w:type="spellEnd"/>
            <w:r>
              <w:rPr>
                <w:b/>
                <w:sz w:val="24"/>
              </w:rPr>
              <w:t xml:space="preserve"> 5</w:t>
            </w:r>
          </w:p>
        </w:tc>
      </w:tr>
      <w:tr w:rsidR="00BC524F" w14:paraId="47699A51" w14:textId="77777777" w:rsidTr="00650E19">
        <w:trPr>
          <w:jc w:val="center"/>
        </w:trPr>
        <w:tc>
          <w:tcPr>
            <w:tcW w:w="1701" w:type="dxa"/>
            <w:vAlign w:val="center"/>
          </w:tcPr>
          <w:p w14:paraId="31DB2D25" w14:textId="77777777" w:rsidR="00BC524F" w:rsidRDefault="00BC524F" w:rsidP="00650E19">
            <w:pPr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402" w:type="dxa"/>
            <w:vAlign w:val="center"/>
          </w:tcPr>
          <w:p w14:paraId="405FA7BA" w14:textId="77777777" w:rsidR="00BC524F" w:rsidRDefault="00BC524F" w:rsidP="00650E19">
            <w:pPr>
              <w:jc w:val="center"/>
            </w:pPr>
            <w:proofErr w:type="spellStart"/>
            <w:r>
              <w:rPr>
                <w:sz w:val="24"/>
              </w:rPr>
              <w:t>гора</w:t>
            </w:r>
            <w:proofErr w:type="spellEnd"/>
            <w:r>
              <w:rPr>
                <w:sz w:val="24"/>
              </w:rPr>
              <w:t xml:space="preserve"> / </w:t>
            </w:r>
            <w:proofErr w:type="spellStart"/>
            <w:r>
              <w:rPr>
                <w:sz w:val="24"/>
              </w:rPr>
              <w:t>вор</w:t>
            </w:r>
            <w:proofErr w:type="spellEnd"/>
          </w:p>
        </w:tc>
        <w:tc>
          <w:tcPr>
            <w:tcW w:w="3969" w:type="dxa"/>
            <w:vAlign w:val="center"/>
          </w:tcPr>
          <w:p w14:paraId="30B268C2" w14:textId="77777777" w:rsidR="00BC524F" w:rsidRDefault="00BC524F" w:rsidP="00650E19">
            <w:pPr>
              <w:jc w:val="center"/>
            </w:pPr>
            <w:r>
              <w:rPr>
                <w:sz w:val="24"/>
              </w:rPr>
              <w:t>ABHCSUV / KIBOSV</w:t>
            </w:r>
          </w:p>
        </w:tc>
      </w:tr>
    </w:tbl>
    <w:p w14:paraId="3951E5F9" w14:textId="77777777" w:rsidR="00BC524F" w:rsidRDefault="00BC524F" w:rsidP="00BC524F">
      <w:pPr>
        <w:rPr>
          <w:b/>
        </w:rPr>
      </w:pPr>
    </w:p>
    <w:p w14:paraId="15F0656A" w14:textId="77777777" w:rsidR="00BC524F" w:rsidRPr="00530707" w:rsidRDefault="00BC524F" w:rsidP="00BC524F">
      <w:pPr>
        <w:rPr>
          <w:lang w:val="ru-RU"/>
        </w:rPr>
      </w:pPr>
      <w:r w:rsidRPr="00530707">
        <w:rPr>
          <w:b/>
          <w:lang w:val="ru-RU"/>
        </w:rPr>
        <w:t>Задание 1. Генерация строк</w:t>
      </w:r>
    </w:p>
    <w:p w14:paraId="426F52D3" w14:textId="77777777" w:rsidR="00BC524F" w:rsidRDefault="00BC524F" w:rsidP="00BC524F">
      <w:pPr>
        <w:spacing w:line="288" w:lineRule="auto"/>
        <w:ind w:firstLine="709"/>
        <w:jc w:val="both"/>
      </w:pPr>
      <w:r w:rsidRPr="00530707">
        <w:rPr>
          <w:lang w:val="ru-RU"/>
        </w:rPr>
        <w:t xml:space="preserve">Для экспериментов были сгенерированы две строки латинского алфавита: </w:t>
      </w:r>
      <w:r>
        <w:t>S</w:t>
      </w:r>
      <w:r w:rsidRPr="00530707">
        <w:rPr>
          <w:lang w:val="ru-RU"/>
        </w:rPr>
        <w:t xml:space="preserve">1 длиной 300 символов и </w:t>
      </w:r>
      <w:r>
        <w:t>S</w:t>
      </w:r>
      <w:r w:rsidRPr="00530707">
        <w:rPr>
          <w:lang w:val="ru-RU"/>
        </w:rPr>
        <w:t xml:space="preserve">2 длиной 200 символов. </w:t>
      </w:r>
      <w:proofErr w:type="spellStart"/>
      <w:r>
        <w:t>Ниже</w:t>
      </w:r>
      <w:proofErr w:type="spellEnd"/>
      <w:r>
        <w:t xml:space="preserve"> </w:t>
      </w:r>
      <w:proofErr w:type="spellStart"/>
      <w:r>
        <w:t>приведены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начальные</w:t>
      </w:r>
      <w:proofErr w:type="spellEnd"/>
      <w:r>
        <w:t xml:space="preserve"> </w:t>
      </w:r>
      <w:proofErr w:type="spellStart"/>
      <w:r>
        <w:t>фрагменты</w:t>
      </w:r>
      <w:proofErr w:type="spellEnd"/>
      <w:r>
        <w:t xml:space="preserve"> и </w:t>
      </w:r>
      <w:proofErr w:type="spellStart"/>
      <w:r>
        <w:t>длины</w:t>
      </w:r>
      <w:proofErr w:type="spellEnd"/>
      <w:r>
        <w:t>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866"/>
        <w:gridCol w:w="780"/>
        <w:gridCol w:w="8317"/>
      </w:tblGrid>
      <w:tr w:rsidR="00BC524F" w14:paraId="378192BC" w14:textId="77777777" w:rsidTr="00650E19">
        <w:trPr>
          <w:jc w:val="center"/>
        </w:trPr>
        <w:tc>
          <w:tcPr>
            <w:tcW w:w="1701" w:type="dxa"/>
            <w:vAlign w:val="center"/>
          </w:tcPr>
          <w:p w14:paraId="43C92EC9" w14:textId="77777777" w:rsidR="00BC524F" w:rsidRDefault="00BC524F" w:rsidP="00650E19">
            <w:pPr>
              <w:jc w:val="center"/>
            </w:pPr>
            <w:proofErr w:type="spellStart"/>
            <w:r>
              <w:rPr>
                <w:b/>
                <w:sz w:val="22"/>
              </w:rPr>
              <w:t>Строка</w:t>
            </w:r>
            <w:proofErr w:type="spellEnd"/>
          </w:p>
        </w:tc>
        <w:tc>
          <w:tcPr>
            <w:tcW w:w="1701" w:type="dxa"/>
            <w:vAlign w:val="center"/>
          </w:tcPr>
          <w:p w14:paraId="1814AF76" w14:textId="77777777" w:rsidR="00BC524F" w:rsidRDefault="00BC524F" w:rsidP="00650E19">
            <w:pPr>
              <w:jc w:val="center"/>
            </w:pPr>
            <w:proofErr w:type="spellStart"/>
            <w:r>
              <w:rPr>
                <w:b/>
                <w:sz w:val="22"/>
              </w:rPr>
              <w:t>Длина</w:t>
            </w:r>
            <w:proofErr w:type="spellEnd"/>
          </w:p>
        </w:tc>
        <w:tc>
          <w:tcPr>
            <w:tcW w:w="6236" w:type="dxa"/>
            <w:vAlign w:val="center"/>
          </w:tcPr>
          <w:p w14:paraId="6C9BFE8F" w14:textId="77777777" w:rsidR="00BC524F" w:rsidRDefault="00BC524F" w:rsidP="00650E19">
            <w:pPr>
              <w:jc w:val="center"/>
            </w:pPr>
            <w:proofErr w:type="spellStart"/>
            <w:r>
              <w:rPr>
                <w:b/>
                <w:sz w:val="22"/>
              </w:rPr>
              <w:t>Фрагмент</w:t>
            </w:r>
            <w:proofErr w:type="spellEnd"/>
          </w:p>
        </w:tc>
      </w:tr>
      <w:tr w:rsidR="00BC524F" w14:paraId="582938A2" w14:textId="77777777" w:rsidTr="00650E19">
        <w:trPr>
          <w:jc w:val="center"/>
        </w:trPr>
        <w:tc>
          <w:tcPr>
            <w:tcW w:w="1701" w:type="dxa"/>
            <w:vAlign w:val="center"/>
          </w:tcPr>
          <w:p w14:paraId="00E70799" w14:textId="77777777" w:rsidR="00BC524F" w:rsidRDefault="00BC524F" w:rsidP="00650E19">
            <w:pPr>
              <w:jc w:val="center"/>
            </w:pPr>
            <w:r>
              <w:rPr>
                <w:sz w:val="22"/>
              </w:rPr>
              <w:t>S1</w:t>
            </w:r>
          </w:p>
        </w:tc>
        <w:tc>
          <w:tcPr>
            <w:tcW w:w="1701" w:type="dxa"/>
            <w:vAlign w:val="center"/>
          </w:tcPr>
          <w:p w14:paraId="3A1B2F21" w14:textId="77777777" w:rsidR="00BC524F" w:rsidRDefault="00BC524F" w:rsidP="00650E19">
            <w:pPr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w="6236" w:type="dxa"/>
            <w:vAlign w:val="center"/>
          </w:tcPr>
          <w:p w14:paraId="3FEBE7D2" w14:textId="77777777" w:rsidR="00BC524F" w:rsidRDefault="00BC524F" w:rsidP="00650E19">
            <w:pPr>
              <w:jc w:val="center"/>
            </w:pPr>
            <w:r>
              <w:rPr>
                <w:sz w:val="22"/>
              </w:rPr>
              <w:t>OTLIEFVAKQOTCKRTWBXMFWOXNFFHBDEQSCYWMZXDJGVHXZNCYIGMIKZBGWAN...</w:t>
            </w:r>
          </w:p>
        </w:tc>
      </w:tr>
      <w:tr w:rsidR="00BC524F" w14:paraId="7085037F" w14:textId="77777777" w:rsidTr="00650E19">
        <w:trPr>
          <w:jc w:val="center"/>
        </w:trPr>
        <w:tc>
          <w:tcPr>
            <w:tcW w:w="1701" w:type="dxa"/>
            <w:vAlign w:val="center"/>
          </w:tcPr>
          <w:p w14:paraId="406E746C" w14:textId="77777777" w:rsidR="00BC524F" w:rsidRDefault="00BC524F" w:rsidP="00650E19">
            <w:pPr>
              <w:jc w:val="center"/>
            </w:pPr>
            <w:r>
              <w:rPr>
                <w:sz w:val="22"/>
              </w:rPr>
              <w:t>S2</w:t>
            </w:r>
          </w:p>
        </w:tc>
        <w:tc>
          <w:tcPr>
            <w:tcW w:w="1701" w:type="dxa"/>
            <w:vAlign w:val="center"/>
          </w:tcPr>
          <w:p w14:paraId="68751758" w14:textId="77777777" w:rsidR="00BC524F" w:rsidRDefault="00BC524F" w:rsidP="00650E19">
            <w:pPr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w="6236" w:type="dxa"/>
            <w:vAlign w:val="center"/>
          </w:tcPr>
          <w:p w14:paraId="6F0D6913" w14:textId="77777777" w:rsidR="00BC524F" w:rsidRDefault="00BC524F" w:rsidP="00650E19">
            <w:pPr>
              <w:jc w:val="center"/>
            </w:pPr>
            <w:r>
              <w:rPr>
                <w:sz w:val="22"/>
              </w:rPr>
              <w:t>OBPUXBVTALHOHLXSTPHBTTCTBVNNSCCGBTYFCCALTPRRPAWYCKCZKAOOSEMP...</w:t>
            </w:r>
          </w:p>
        </w:tc>
      </w:tr>
    </w:tbl>
    <w:p w14:paraId="39E41A3F" w14:textId="77777777" w:rsidR="00BC524F" w:rsidRDefault="00BC524F" w:rsidP="00BC524F">
      <w:pPr>
        <w:rPr>
          <w:b/>
        </w:rPr>
      </w:pPr>
    </w:p>
    <w:p w14:paraId="7ECFA725" w14:textId="77777777" w:rsidR="00BC524F" w:rsidRDefault="00BC524F" w:rsidP="00BC524F">
      <w:pPr>
        <w:rPr>
          <w:b/>
        </w:rPr>
      </w:pPr>
      <w:r>
        <w:rPr>
          <w:b/>
        </w:rPr>
        <w:br w:type="page"/>
      </w:r>
    </w:p>
    <w:p w14:paraId="7F4C227C" w14:textId="77777777" w:rsidR="00BC524F" w:rsidRDefault="00BC524F" w:rsidP="00BC524F">
      <w:proofErr w:type="spellStart"/>
      <w:r>
        <w:rPr>
          <w:b/>
        </w:rPr>
        <w:lastRenderedPageBreak/>
        <w:t>Задание</w:t>
      </w:r>
      <w:proofErr w:type="spellEnd"/>
      <w:r>
        <w:rPr>
          <w:b/>
        </w:rPr>
        <w:t xml:space="preserve"> 2. </w:t>
      </w:r>
      <w:proofErr w:type="spellStart"/>
      <w:r>
        <w:rPr>
          <w:b/>
        </w:rPr>
        <w:t>Расстояние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Левенштейна</w:t>
      </w:r>
      <w:proofErr w:type="spellEnd"/>
    </w:p>
    <w:p w14:paraId="26D3EC8E" w14:textId="77777777" w:rsidR="00BC524F" w:rsidRPr="009620F1" w:rsidRDefault="00BC524F" w:rsidP="00BC524F">
      <w:pPr>
        <w:spacing w:line="288" w:lineRule="auto"/>
        <w:ind w:firstLine="709"/>
        <w:jc w:val="both"/>
        <w:rPr>
          <w:lang w:val="ru-RU"/>
        </w:rPr>
      </w:pPr>
      <w:r w:rsidRPr="00530707">
        <w:rPr>
          <w:lang w:val="ru-RU"/>
        </w:rPr>
        <w:t xml:space="preserve">Реализованы рекурсивный и динамический алгоритмы вычисления расстояния Левенштейна. В динамическом варианте каждая ячейка таблицы </w:t>
      </w:r>
      <w:r>
        <w:t>d</w:t>
      </w:r>
      <w:r w:rsidRPr="00530707">
        <w:rPr>
          <w:lang w:val="ru-RU"/>
        </w:rPr>
        <w:t>[</w:t>
      </w:r>
      <w:proofErr w:type="spellStart"/>
      <w:r>
        <w:t>i</w:t>
      </w:r>
      <w:proofErr w:type="spellEnd"/>
      <w:r w:rsidRPr="00530707">
        <w:rPr>
          <w:lang w:val="ru-RU"/>
        </w:rPr>
        <w:t>][</w:t>
      </w:r>
      <w:r>
        <w:t>j</w:t>
      </w:r>
      <w:r w:rsidRPr="00530707">
        <w:rPr>
          <w:lang w:val="ru-RU"/>
        </w:rPr>
        <w:t xml:space="preserve">] хранит минимальное число операций вставки, удаления и замены для преобразования первых </w:t>
      </w:r>
      <w:proofErr w:type="spellStart"/>
      <w:r>
        <w:t>i</w:t>
      </w:r>
      <w:proofErr w:type="spellEnd"/>
      <w:r w:rsidRPr="00530707">
        <w:rPr>
          <w:lang w:val="ru-RU"/>
        </w:rPr>
        <w:t xml:space="preserve"> символов строки </w:t>
      </w:r>
      <w:r>
        <w:t>x</w:t>
      </w:r>
      <w:r w:rsidRPr="00530707">
        <w:rPr>
          <w:lang w:val="ru-RU"/>
        </w:rPr>
        <w:t xml:space="preserve"> в первые </w:t>
      </w:r>
      <w:r>
        <w:t>j</w:t>
      </w:r>
      <w:r w:rsidRPr="00530707">
        <w:rPr>
          <w:lang w:val="ru-RU"/>
        </w:rPr>
        <w:t xml:space="preserve"> символов строки </w:t>
      </w:r>
      <w:r>
        <w:t>y</w:t>
      </w:r>
      <w:r w:rsidRPr="00530707">
        <w:rPr>
          <w:lang w:val="ru-RU"/>
        </w:rPr>
        <w:t>.</w:t>
      </w:r>
    </w:p>
    <w:p w14:paraId="2B26C0A7" w14:textId="77777777" w:rsidR="00BC524F" w:rsidRDefault="00BC524F" w:rsidP="00BC524F">
      <w:pPr>
        <w:spacing w:line="288" w:lineRule="auto"/>
        <w:ind w:firstLine="709"/>
        <w:jc w:val="center"/>
      </w:pPr>
      <w:r w:rsidRPr="00530707">
        <w:rPr>
          <w:noProof/>
        </w:rPr>
        <w:drawing>
          <wp:inline distT="0" distB="0" distL="0" distR="0" wp14:anchorId="1CC9BFC0" wp14:editId="02CDDCD4">
            <wp:extent cx="5630061" cy="3439005"/>
            <wp:effectExtent l="0" t="0" r="8890" b="9525"/>
            <wp:docPr id="597916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9163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9A1EF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int </w:t>
      </w:r>
      <w:proofErr w:type="spellStart"/>
      <w:proofErr w:type="gramStart"/>
      <w:r w:rsidRPr="00530707">
        <w:rPr>
          <w:rFonts w:ascii="Cascadia Code" w:hAnsi="Cascadia Code"/>
        </w:rPr>
        <w:t>levenshteinRecursive</w:t>
      </w:r>
      <w:proofErr w:type="spellEnd"/>
      <w:r w:rsidRPr="00530707">
        <w:rPr>
          <w:rFonts w:ascii="Cascadia Code" w:hAnsi="Cascadia Code"/>
        </w:rPr>
        <w:t>(</w:t>
      </w:r>
      <w:proofErr w:type="gramEnd"/>
      <w:r w:rsidRPr="00530707">
        <w:rPr>
          <w:rFonts w:ascii="Cascadia Code" w:hAnsi="Cascadia Code"/>
        </w:rPr>
        <w:t xml:space="preserve">const string&amp; x, const string&amp; y, int lx, int </w:t>
      </w:r>
      <w:proofErr w:type="spellStart"/>
      <w:r w:rsidRPr="00530707">
        <w:rPr>
          <w:rFonts w:ascii="Cascadia Code" w:hAnsi="Cascadia Code"/>
        </w:rPr>
        <w:t>ly</w:t>
      </w:r>
      <w:proofErr w:type="spellEnd"/>
      <w:r w:rsidRPr="00530707">
        <w:rPr>
          <w:rFonts w:ascii="Cascadia Code" w:hAnsi="Cascadia Code"/>
        </w:rPr>
        <w:t>)</w:t>
      </w:r>
    </w:p>
    <w:p w14:paraId="54860A71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>{</w:t>
      </w:r>
    </w:p>
    <w:p w14:paraId="354B68DE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if (lx == 0) return </w:t>
      </w:r>
      <w:proofErr w:type="spellStart"/>
      <w:r w:rsidRPr="00530707">
        <w:rPr>
          <w:rFonts w:ascii="Cascadia Code" w:hAnsi="Cascadia Code"/>
        </w:rPr>
        <w:t>ly</w:t>
      </w:r>
      <w:proofErr w:type="spellEnd"/>
      <w:r w:rsidRPr="00530707">
        <w:rPr>
          <w:rFonts w:ascii="Cascadia Code" w:hAnsi="Cascadia Code"/>
        </w:rPr>
        <w:t>;</w:t>
      </w:r>
    </w:p>
    <w:p w14:paraId="2902E1FE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if (</w:t>
      </w:r>
      <w:proofErr w:type="spellStart"/>
      <w:r w:rsidRPr="00530707">
        <w:rPr>
          <w:rFonts w:ascii="Cascadia Code" w:hAnsi="Cascadia Code"/>
        </w:rPr>
        <w:t>ly</w:t>
      </w:r>
      <w:proofErr w:type="spellEnd"/>
      <w:r w:rsidRPr="00530707">
        <w:rPr>
          <w:rFonts w:ascii="Cascadia Code" w:hAnsi="Cascadia Code"/>
        </w:rPr>
        <w:t xml:space="preserve"> == 0) return lx;</w:t>
      </w:r>
    </w:p>
    <w:p w14:paraId="6EA4A2D7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</w:p>
    <w:p w14:paraId="3D07FC94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return min3(</w:t>
      </w:r>
    </w:p>
    <w:p w14:paraId="767197F3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    </w:t>
      </w:r>
      <w:proofErr w:type="spellStart"/>
      <w:proofErr w:type="gramStart"/>
      <w:r w:rsidRPr="00530707">
        <w:rPr>
          <w:rFonts w:ascii="Cascadia Code" w:hAnsi="Cascadia Code"/>
        </w:rPr>
        <w:t>levenshteinRecursive</w:t>
      </w:r>
      <w:proofErr w:type="spellEnd"/>
      <w:r w:rsidRPr="00530707">
        <w:rPr>
          <w:rFonts w:ascii="Cascadia Code" w:hAnsi="Cascadia Code"/>
        </w:rPr>
        <w:t>(</w:t>
      </w:r>
      <w:proofErr w:type="gramEnd"/>
      <w:r w:rsidRPr="00530707">
        <w:rPr>
          <w:rFonts w:ascii="Cascadia Code" w:hAnsi="Cascadia Code"/>
        </w:rPr>
        <w:t xml:space="preserve">x, y, lx - 1, </w:t>
      </w:r>
      <w:proofErr w:type="spellStart"/>
      <w:r w:rsidRPr="00530707">
        <w:rPr>
          <w:rFonts w:ascii="Cascadia Code" w:hAnsi="Cascadia Code"/>
        </w:rPr>
        <w:t>ly</w:t>
      </w:r>
      <w:proofErr w:type="spellEnd"/>
      <w:r w:rsidRPr="00530707">
        <w:rPr>
          <w:rFonts w:ascii="Cascadia Code" w:hAnsi="Cascadia Code"/>
        </w:rPr>
        <w:t>) + 1,</w:t>
      </w:r>
    </w:p>
    <w:p w14:paraId="7EDF2B7A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    </w:t>
      </w:r>
      <w:proofErr w:type="spellStart"/>
      <w:proofErr w:type="gramStart"/>
      <w:r w:rsidRPr="00530707">
        <w:rPr>
          <w:rFonts w:ascii="Cascadia Code" w:hAnsi="Cascadia Code"/>
        </w:rPr>
        <w:t>levenshteinRecursive</w:t>
      </w:r>
      <w:proofErr w:type="spellEnd"/>
      <w:r w:rsidRPr="00530707">
        <w:rPr>
          <w:rFonts w:ascii="Cascadia Code" w:hAnsi="Cascadia Code"/>
        </w:rPr>
        <w:t>(</w:t>
      </w:r>
      <w:proofErr w:type="gramEnd"/>
      <w:r w:rsidRPr="00530707">
        <w:rPr>
          <w:rFonts w:ascii="Cascadia Code" w:hAnsi="Cascadia Code"/>
        </w:rPr>
        <w:t xml:space="preserve">x, y, lx, </w:t>
      </w:r>
      <w:proofErr w:type="spellStart"/>
      <w:r w:rsidRPr="00530707">
        <w:rPr>
          <w:rFonts w:ascii="Cascadia Code" w:hAnsi="Cascadia Code"/>
        </w:rPr>
        <w:t>ly</w:t>
      </w:r>
      <w:proofErr w:type="spellEnd"/>
      <w:r w:rsidRPr="00530707">
        <w:rPr>
          <w:rFonts w:ascii="Cascadia Code" w:hAnsi="Cascadia Code"/>
        </w:rPr>
        <w:t xml:space="preserve"> - 1) + 1,</w:t>
      </w:r>
    </w:p>
    <w:p w14:paraId="5293DE3B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    </w:t>
      </w:r>
      <w:proofErr w:type="spellStart"/>
      <w:proofErr w:type="gramStart"/>
      <w:r w:rsidRPr="00530707">
        <w:rPr>
          <w:rFonts w:ascii="Cascadia Code" w:hAnsi="Cascadia Code"/>
        </w:rPr>
        <w:t>levenshteinRecursive</w:t>
      </w:r>
      <w:proofErr w:type="spellEnd"/>
      <w:r w:rsidRPr="00530707">
        <w:rPr>
          <w:rFonts w:ascii="Cascadia Code" w:hAnsi="Cascadia Code"/>
        </w:rPr>
        <w:t>(</w:t>
      </w:r>
      <w:proofErr w:type="gramEnd"/>
      <w:r w:rsidRPr="00530707">
        <w:rPr>
          <w:rFonts w:ascii="Cascadia Code" w:hAnsi="Cascadia Code"/>
        </w:rPr>
        <w:t xml:space="preserve">x, y, lx - 1, </w:t>
      </w:r>
      <w:proofErr w:type="spellStart"/>
      <w:r w:rsidRPr="00530707">
        <w:rPr>
          <w:rFonts w:ascii="Cascadia Code" w:hAnsi="Cascadia Code"/>
        </w:rPr>
        <w:t>ly</w:t>
      </w:r>
      <w:proofErr w:type="spellEnd"/>
      <w:r w:rsidRPr="00530707">
        <w:rPr>
          <w:rFonts w:ascii="Cascadia Code" w:hAnsi="Cascadia Code"/>
        </w:rPr>
        <w:t xml:space="preserve"> - 1) + (</w:t>
      </w:r>
      <w:proofErr w:type="gramStart"/>
      <w:r w:rsidRPr="00530707">
        <w:rPr>
          <w:rFonts w:ascii="Cascadia Code" w:hAnsi="Cascadia Code"/>
        </w:rPr>
        <w:t>x[</w:t>
      </w:r>
      <w:proofErr w:type="gramEnd"/>
      <w:r w:rsidRPr="00530707">
        <w:rPr>
          <w:rFonts w:ascii="Cascadia Code" w:hAnsi="Cascadia Code"/>
        </w:rPr>
        <w:t xml:space="preserve">lx - 1] == </w:t>
      </w:r>
      <w:proofErr w:type="gramStart"/>
      <w:r w:rsidRPr="00530707">
        <w:rPr>
          <w:rFonts w:ascii="Cascadia Code" w:hAnsi="Cascadia Code"/>
        </w:rPr>
        <w:t>y[</w:t>
      </w:r>
      <w:proofErr w:type="spellStart"/>
      <w:proofErr w:type="gramEnd"/>
      <w:r w:rsidRPr="00530707">
        <w:rPr>
          <w:rFonts w:ascii="Cascadia Code" w:hAnsi="Cascadia Code"/>
        </w:rPr>
        <w:t>ly</w:t>
      </w:r>
      <w:proofErr w:type="spellEnd"/>
      <w:r w:rsidRPr="00530707">
        <w:rPr>
          <w:rFonts w:ascii="Cascadia Code" w:hAnsi="Cascadia Code"/>
        </w:rPr>
        <w:t xml:space="preserve"> - 1</w:t>
      </w:r>
      <w:proofErr w:type="gramStart"/>
      <w:r w:rsidRPr="00530707">
        <w:rPr>
          <w:rFonts w:ascii="Cascadia Code" w:hAnsi="Cascadia Code"/>
        </w:rPr>
        <w:t>] ?</w:t>
      </w:r>
      <w:proofErr w:type="gramEnd"/>
      <w:r w:rsidRPr="00530707">
        <w:rPr>
          <w:rFonts w:ascii="Cascadia Code" w:hAnsi="Cascadia Code"/>
        </w:rPr>
        <w:t xml:space="preserve"> </w:t>
      </w:r>
      <w:proofErr w:type="gramStart"/>
      <w:r w:rsidRPr="00530707">
        <w:rPr>
          <w:rFonts w:ascii="Cascadia Code" w:hAnsi="Cascadia Code"/>
        </w:rPr>
        <w:t>0 :</w:t>
      </w:r>
      <w:proofErr w:type="gramEnd"/>
      <w:r w:rsidRPr="00530707">
        <w:rPr>
          <w:rFonts w:ascii="Cascadia Code" w:hAnsi="Cascadia Code"/>
        </w:rPr>
        <w:t xml:space="preserve"> 1)</w:t>
      </w:r>
    </w:p>
    <w:p w14:paraId="0DC16177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);</w:t>
      </w:r>
    </w:p>
    <w:p w14:paraId="4EC4D883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>}</w:t>
      </w:r>
    </w:p>
    <w:p w14:paraId="70B301F6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</w:p>
    <w:p w14:paraId="1E5F3B8C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</w:p>
    <w:p w14:paraId="467C2308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int </w:t>
      </w:r>
      <w:proofErr w:type="spellStart"/>
      <w:proofErr w:type="gramStart"/>
      <w:r w:rsidRPr="00530707">
        <w:rPr>
          <w:rFonts w:ascii="Cascadia Code" w:hAnsi="Cascadia Code"/>
        </w:rPr>
        <w:t>levenshteinDP</w:t>
      </w:r>
      <w:proofErr w:type="spellEnd"/>
      <w:r w:rsidRPr="00530707">
        <w:rPr>
          <w:rFonts w:ascii="Cascadia Code" w:hAnsi="Cascadia Code"/>
        </w:rPr>
        <w:t>(</w:t>
      </w:r>
      <w:proofErr w:type="gramEnd"/>
      <w:r w:rsidRPr="00530707">
        <w:rPr>
          <w:rFonts w:ascii="Cascadia Code" w:hAnsi="Cascadia Code"/>
        </w:rPr>
        <w:t>const string&amp; x, const string&amp; y, vector&lt;vector&lt;int&gt;&gt;&amp; d)</w:t>
      </w:r>
    </w:p>
    <w:p w14:paraId="2358B416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>{</w:t>
      </w:r>
    </w:p>
    <w:p w14:paraId="1D018317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int lx = (int)</w:t>
      </w:r>
      <w:proofErr w:type="spellStart"/>
      <w:proofErr w:type="gramStart"/>
      <w:r w:rsidRPr="00530707">
        <w:rPr>
          <w:rFonts w:ascii="Cascadia Code" w:hAnsi="Cascadia Code"/>
        </w:rPr>
        <w:t>x.size</w:t>
      </w:r>
      <w:proofErr w:type="spellEnd"/>
      <w:proofErr w:type="gramEnd"/>
      <w:r w:rsidRPr="00530707">
        <w:rPr>
          <w:rFonts w:ascii="Cascadia Code" w:hAnsi="Cascadia Code"/>
        </w:rPr>
        <w:t>();</w:t>
      </w:r>
    </w:p>
    <w:p w14:paraId="5E0ECDB0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int </w:t>
      </w:r>
      <w:proofErr w:type="spellStart"/>
      <w:r w:rsidRPr="00530707">
        <w:rPr>
          <w:rFonts w:ascii="Cascadia Code" w:hAnsi="Cascadia Code"/>
        </w:rPr>
        <w:t>ly</w:t>
      </w:r>
      <w:proofErr w:type="spellEnd"/>
      <w:r w:rsidRPr="00530707">
        <w:rPr>
          <w:rFonts w:ascii="Cascadia Code" w:hAnsi="Cascadia Code"/>
        </w:rPr>
        <w:t xml:space="preserve"> = (int)</w:t>
      </w:r>
      <w:proofErr w:type="spellStart"/>
      <w:proofErr w:type="gramStart"/>
      <w:r w:rsidRPr="00530707">
        <w:rPr>
          <w:rFonts w:ascii="Cascadia Code" w:hAnsi="Cascadia Code"/>
        </w:rPr>
        <w:t>y.size</w:t>
      </w:r>
      <w:proofErr w:type="spellEnd"/>
      <w:proofErr w:type="gramEnd"/>
      <w:r w:rsidRPr="00530707">
        <w:rPr>
          <w:rFonts w:ascii="Cascadia Code" w:hAnsi="Cascadia Code"/>
        </w:rPr>
        <w:t>();</w:t>
      </w:r>
    </w:p>
    <w:p w14:paraId="78F5CBF3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</w:p>
    <w:p w14:paraId="089E2284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</w:t>
      </w:r>
      <w:proofErr w:type="spellStart"/>
      <w:r w:rsidRPr="00530707">
        <w:rPr>
          <w:rFonts w:ascii="Cascadia Code" w:hAnsi="Cascadia Code"/>
        </w:rPr>
        <w:t>d.</w:t>
      </w:r>
      <w:proofErr w:type="gramStart"/>
      <w:r w:rsidRPr="00530707">
        <w:rPr>
          <w:rFonts w:ascii="Cascadia Code" w:hAnsi="Cascadia Code"/>
        </w:rPr>
        <w:t>assign</w:t>
      </w:r>
      <w:proofErr w:type="spellEnd"/>
      <w:r w:rsidRPr="00530707">
        <w:rPr>
          <w:rFonts w:ascii="Cascadia Code" w:hAnsi="Cascadia Code"/>
        </w:rPr>
        <w:t>(</w:t>
      </w:r>
      <w:proofErr w:type="gramEnd"/>
      <w:r w:rsidRPr="00530707">
        <w:rPr>
          <w:rFonts w:ascii="Cascadia Code" w:hAnsi="Cascadia Code"/>
        </w:rPr>
        <w:t>lx + 1, vector&lt;int</w:t>
      </w:r>
      <w:proofErr w:type="gramStart"/>
      <w:r w:rsidRPr="00530707">
        <w:rPr>
          <w:rFonts w:ascii="Cascadia Code" w:hAnsi="Cascadia Code"/>
        </w:rPr>
        <w:t>&gt;(</w:t>
      </w:r>
      <w:proofErr w:type="spellStart"/>
      <w:proofErr w:type="gramEnd"/>
      <w:r w:rsidRPr="00530707">
        <w:rPr>
          <w:rFonts w:ascii="Cascadia Code" w:hAnsi="Cascadia Code"/>
        </w:rPr>
        <w:t>ly</w:t>
      </w:r>
      <w:proofErr w:type="spellEnd"/>
      <w:r w:rsidRPr="00530707">
        <w:rPr>
          <w:rFonts w:ascii="Cascadia Code" w:hAnsi="Cascadia Code"/>
        </w:rPr>
        <w:t xml:space="preserve"> + 1, 0));</w:t>
      </w:r>
    </w:p>
    <w:p w14:paraId="359ED189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</w:p>
    <w:p w14:paraId="28D9355C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for (int </w:t>
      </w:r>
      <w:proofErr w:type="spellStart"/>
      <w:r w:rsidRPr="00530707">
        <w:rPr>
          <w:rFonts w:ascii="Cascadia Code" w:hAnsi="Cascadia Code"/>
        </w:rPr>
        <w:t>i</w:t>
      </w:r>
      <w:proofErr w:type="spellEnd"/>
      <w:r w:rsidRPr="00530707">
        <w:rPr>
          <w:rFonts w:ascii="Cascadia Code" w:hAnsi="Cascadia Code"/>
        </w:rPr>
        <w:t xml:space="preserve"> = 0; </w:t>
      </w:r>
      <w:proofErr w:type="spellStart"/>
      <w:r w:rsidRPr="00530707">
        <w:rPr>
          <w:rFonts w:ascii="Cascadia Code" w:hAnsi="Cascadia Code"/>
        </w:rPr>
        <w:t>i</w:t>
      </w:r>
      <w:proofErr w:type="spellEnd"/>
      <w:r w:rsidRPr="00530707">
        <w:rPr>
          <w:rFonts w:ascii="Cascadia Code" w:hAnsi="Cascadia Code"/>
        </w:rPr>
        <w:t xml:space="preserve"> &lt;= lx; </w:t>
      </w:r>
      <w:proofErr w:type="spellStart"/>
      <w:r w:rsidRPr="00530707">
        <w:rPr>
          <w:rFonts w:ascii="Cascadia Code" w:hAnsi="Cascadia Code"/>
        </w:rPr>
        <w:t>i</w:t>
      </w:r>
      <w:proofErr w:type="spellEnd"/>
      <w:r w:rsidRPr="00530707">
        <w:rPr>
          <w:rFonts w:ascii="Cascadia Code" w:hAnsi="Cascadia Code"/>
        </w:rPr>
        <w:t>++) d[</w:t>
      </w:r>
      <w:proofErr w:type="spellStart"/>
      <w:r w:rsidRPr="00530707">
        <w:rPr>
          <w:rFonts w:ascii="Cascadia Code" w:hAnsi="Cascadia Code"/>
        </w:rPr>
        <w:t>i</w:t>
      </w:r>
      <w:proofErr w:type="spellEnd"/>
      <w:r w:rsidRPr="00530707">
        <w:rPr>
          <w:rFonts w:ascii="Cascadia Code" w:hAnsi="Cascadia Code"/>
        </w:rPr>
        <w:t xml:space="preserve">][0] = </w:t>
      </w:r>
      <w:proofErr w:type="spellStart"/>
      <w:r w:rsidRPr="00530707">
        <w:rPr>
          <w:rFonts w:ascii="Cascadia Code" w:hAnsi="Cascadia Code"/>
        </w:rPr>
        <w:t>i</w:t>
      </w:r>
      <w:proofErr w:type="spellEnd"/>
      <w:r w:rsidRPr="00530707">
        <w:rPr>
          <w:rFonts w:ascii="Cascadia Code" w:hAnsi="Cascadia Code"/>
        </w:rPr>
        <w:t>;</w:t>
      </w:r>
    </w:p>
    <w:p w14:paraId="2FE0D3EE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for (int j = 0; j &lt;= </w:t>
      </w:r>
      <w:proofErr w:type="spellStart"/>
      <w:r w:rsidRPr="00530707">
        <w:rPr>
          <w:rFonts w:ascii="Cascadia Code" w:hAnsi="Cascadia Code"/>
        </w:rPr>
        <w:t>ly</w:t>
      </w:r>
      <w:proofErr w:type="spellEnd"/>
      <w:r w:rsidRPr="00530707">
        <w:rPr>
          <w:rFonts w:ascii="Cascadia Code" w:hAnsi="Cascadia Code"/>
        </w:rPr>
        <w:t xml:space="preserve">; </w:t>
      </w:r>
      <w:proofErr w:type="spellStart"/>
      <w:r w:rsidRPr="00530707">
        <w:rPr>
          <w:rFonts w:ascii="Cascadia Code" w:hAnsi="Cascadia Code"/>
        </w:rPr>
        <w:t>j++</w:t>
      </w:r>
      <w:proofErr w:type="spellEnd"/>
      <w:r w:rsidRPr="00530707">
        <w:rPr>
          <w:rFonts w:ascii="Cascadia Code" w:hAnsi="Cascadia Code"/>
        </w:rPr>
        <w:t>) d[0][j] = j;</w:t>
      </w:r>
    </w:p>
    <w:p w14:paraId="5F2F0C34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</w:p>
    <w:p w14:paraId="2AF41051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for (int </w:t>
      </w:r>
      <w:proofErr w:type="spellStart"/>
      <w:r w:rsidRPr="00530707">
        <w:rPr>
          <w:rFonts w:ascii="Cascadia Code" w:hAnsi="Cascadia Code"/>
        </w:rPr>
        <w:t>i</w:t>
      </w:r>
      <w:proofErr w:type="spellEnd"/>
      <w:r w:rsidRPr="00530707">
        <w:rPr>
          <w:rFonts w:ascii="Cascadia Code" w:hAnsi="Cascadia Code"/>
        </w:rPr>
        <w:t xml:space="preserve"> = 1; </w:t>
      </w:r>
      <w:proofErr w:type="spellStart"/>
      <w:r w:rsidRPr="00530707">
        <w:rPr>
          <w:rFonts w:ascii="Cascadia Code" w:hAnsi="Cascadia Code"/>
        </w:rPr>
        <w:t>i</w:t>
      </w:r>
      <w:proofErr w:type="spellEnd"/>
      <w:r w:rsidRPr="00530707">
        <w:rPr>
          <w:rFonts w:ascii="Cascadia Code" w:hAnsi="Cascadia Code"/>
        </w:rPr>
        <w:t xml:space="preserve"> &lt;= lx; </w:t>
      </w:r>
      <w:proofErr w:type="spellStart"/>
      <w:r w:rsidRPr="00530707">
        <w:rPr>
          <w:rFonts w:ascii="Cascadia Code" w:hAnsi="Cascadia Code"/>
        </w:rPr>
        <w:t>i</w:t>
      </w:r>
      <w:proofErr w:type="spellEnd"/>
      <w:r w:rsidRPr="00530707">
        <w:rPr>
          <w:rFonts w:ascii="Cascadia Code" w:hAnsi="Cascadia Code"/>
        </w:rPr>
        <w:t>++)</w:t>
      </w:r>
    </w:p>
    <w:p w14:paraId="7022BCB4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{</w:t>
      </w:r>
    </w:p>
    <w:p w14:paraId="7FAE37F4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    for (int j = 1; j &lt;= </w:t>
      </w:r>
      <w:proofErr w:type="spellStart"/>
      <w:r w:rsidRPr="00530707">
        <w:rPr>
          <w:rFonts w:ascii="Cascadia Code" w:hAnsi="Cascadia Code"/>
        </w:rPr>
        <w:t>ly</w:t>
      </w:r>
      <w:proofErr w:type="spellEnd"/>
      <w:r w:rsidRPr="00530707">
        <w:rPr>
          <w:rFonts w:ascii="Cascadia Code" w:hAnsi="Cascadia Code"/>
        </w:rPr>
        <w:t xml:space="preserve">; </w:t>
      </w:r>
      <w:proofErr w:type="spellStart"/>
      <w:r w:rsidRPr="00530707">
        <w:rPr>
          <w:rFonts w:ascii="Cascadia Code" w:hAnsi="Cascadia Code"/>
        </w:rPr>
        <w:t>j++</w:t>
      </w:r>
      <w:proofErr w:type="spellEnd"/>
      <w:r w:rsidRPr="00530707">
        <w:rPr>
          <w:rFonts w:ascii="Cascadia Code" w:hAnsi="Cascadia Code"/>
        </w:rPr>
        <w:t>)</w:t>
      </w:r>
    </w:p>
    <w:p w14:paraId="59A58180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    {</w:t>
      </w:r>
    </w:p>
    <w:p w14:paraId="3D660110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        d[</w:t>
      </w:r>
      <w:proofErr w:type="spellStart"/>
      <w:r w:rsidRPr="00530707">
        <w:rPr>
          <w:rFonts w:ascii="Cascadia Code" w:hAnsi="Cascadia Code"/>
        </w:rPr>
        <w:t>i</w:t>
      </w:r>
      <w:proofErr w:type="spellEnd"/>
      <w:r w:rsidRPr="00530707">
        <w:rPr>
          <w:rFonts w:ascii="Cascadia Code" w:hAnsi="Cascadia Code"/>
        </w:rPr>
        <w:t>][j] = min3(</w:t>
      </w:r>
    </w:p>
    <w:p w14:paraId="0D439C6E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            </w:t>
      </w:r>
      <w:proofErr w:type="gramStart"/>
      <w:r w:rsidRPr="00530707">
        <w:rPr>
          <w:rFonts w:ascii="Cascadia Code" w:hAnsi="Cascadia Code"/>
        </w:rPr>
        <w:t>d[</w:t>
      </w:r>
      <w:proofErr w:type="spellStart"/>
      <w:proofErr w:type="gramEnd"/>
      <w:r w:rsidRPr="00530707">
        <w:rPr>
          <w:rFonts w:ascii="Cascadia Code" w:hAnsi="Cascadia Code"/>
        </w:rPr>
        <w:t>i</w:t>
      </w:r>
      <w:proofErr w:type="spellEnd"/>
      <w:r w:rsidRPr="00530707">
        <w:rPr>
          <w:rFonts w:ascii="Cascadia Code" w:hAnsi="Cascadia Code"/>
        </w:rPr>
        <w:t xml:space="preserve"> - </w:t>
      </w:r>
      <w:proofErr w:type="gramStart"/>
      <w:r w:rsidRPr="00530707">
        <w:rPr>
          <w:rFonts w:ascii="Cascadia Code" w:hAnsi="Cascadia Code"/>
        </w:rPr>
        <w:t>1][</w:t>
      </w:r>
      <w:proofErr w:type="gramEnd"/>
      <w:r w:rsidRPr="00530707">
        <w:rPr>
          <w:rFonts w:ascii="Cascadia Code" w:hAnsi="Cascadia Code"/>
        </w:rPr>
        <w:t>j] + 1,</w:t>
      </w:r>
    </w:p>
    <w:p w14:paraId="75D4E4BA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            d[</w:t>
      </w:r>
      <w:proofErr w:type="spellStart"/>
      <w:r w:rsidRPr="00530707">
        <w:rPr>
          <w:rFonts w:ascii="Cascadia Code" w:hAnsi="Cascadia Code"/>
        </w:rPr>
        <w:t>i</w:t>
      </w:r>
      <w:proofErr w:type="spellEnd"/>
      <w:proofErr w:type="gramStart"/>
      <w:r w:rsidRPr="00530707">
        <w:rPr>
          <w:rFonts w:ascii="Cascadia Code" w:hAnsi="Cascadia Code"/>
        </w:rPr>
        <w:t>][</w:t>
      </w:r>
      <w:proofErr w:type="gramEnd"/>
      <w:r w:rsidRPr="00530707">
        <w:rPr>
          <w:rFonts w:ascii="Cascadia Code" w:hAnsi="Cascadia Code"/>
        </w:rPr>
        <w:t>j - 1] + 1,</w:t>
      </w:r>
    </w:p>
    <w:p w14:paraId="03579954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            </w:t>
      </w:r>
      <w:proofErr w:type="gramStart"/>
      <w:r w:rsidRPr="00530707">
        <w:rPr>
          <w:rFonts w:ascii="Cascadia Code" w:hAnsi="Cascadia Code"/>
        </w:rPr>
        <w:t>d[</w:t>
      </w:r>
      <w:proofErr w:type="spellStart"/>
      <w:proofErr w:type="gramEnd"/>
      <w:r w:rsidRPr="00530707">
        <w:rPr>
          <w:rFonts w:ascii="Cascadia Code" w:hAnsi="Cascadia Code"/>
        </w:rPr>
        <w:t>i</w:t>
      </w:r>
      <w:proofErr w:type="spellEnd"/>
      <w:r w:rsidRPr="00530707">
        <w:rPr>
          <w:rFonts w:ascii="Cascadia Code" w:hAnsi="Cascadia Code"/>
        </w:rPr>
        <w:t xml:space="preserve"> - </w:t>
      </w:r>
      <w:proofErr w:type="gramStart"/>
      <w:r w:rsidRPr="00530707">
        <w:rPr>
          <w:rFonts w:ascii="Cascadia Code" w:hAnsi="Cascadia Code"/>
        </w:rPr>
        <w:t>1][</w:t>
      </w:r>
      <w:proofErr w:type="gramEnd"/>
      <w:r w:rsidRPr="00530707">
        <w:rPr>
          <w:rFonts w:ascii="Cascadia Code" w:hAnsi="Cascadia Code"/>
        </w:rPr>
        <w:t>j - 1] + (</w:t>
      </w:r>
      <w:proofErr w:type="gramStart"/>
      <w:r w:rsidRPr="00530707">
        <w:rPr>
          <w:rFonts w:ascii="Cascadia Code" w:hAnsi="Cascadia Code"/>
        </w:rPr>
        <w:t>x[</w:t>
      </w:r>
      <w:proofErr w:type="spellStart"/>
      <w:proofErr w:type="gramEnd"/>
      <w:r w:rsidRPr="00530707">
        <w:rPr>
          <w:rFonts w:ascii="Cascadia Code" w:hAnsi="Cascadia Code"/>
        </w:rPr>
        <w:t>i</w:t>
      </w:r>
      <w:proofErr w:type="spellEnd"/>
      <w:r w:rsidRPr="00530707">
        <w:rPr>
          <w:rFonts w:ascii="Cascadia Code" w:hAnsi="Cascadia Code"/>
        </w:rPr>
        <w:t xml:space="preserve"> - 1] == </w:t>
      </w:r>
      <w:proofErr w:type="gramStart"/>
      <w:r w:rsidRPr="00530707">
        <w:rPr>
          <w:rFonts w:ascii="Cascadia Code" w:hAnsi="Cascadia Code"/>
        </w:rPr>
        <w:t>y[</w:t>
      </w:r>
      <w:proofErr w:type="gramEnd"/>
      <w:r w:rsidRPr="00530707">
        <w:rPr>
          <w:rFonts w:ascii="Cascadia Code" w:hAnsi="Cascadia Code"/>
        </w:rPr>
        <w:t>j - 1</w:t>
      </w:r>
      <w:proofErr w:type="gramStart"/>
      <w:r w:rsidRPr="00530707">
        <w:rPr>
          <w:rFonts w:ascii="Cascadia Code" w:hAnsi="Cascadia Code"/>
        </w:rPr>
        <w:t>] ?</w:t>
      </w:r>
      <w:proofErr w:type="gramEnd"/>
      <w:r w:rsidRPr="00530707">
        <w:rPr>
          <w:rFonts w:ascii="Cascadia Code" w:hAnsi="Cascadia Code"/>
        </w:rPr>
        <w:t xml:space="preserve"> </w:t>
      </w:r>
      <w:proofErr w:type="gramStart"/>
      <w:r w:rsidRPr="00530707">
        <w:rPr>
          <w:rFonts w:ascii="Cascadia Code" w:hAnsi="Cascadia Code"/>
        </w:rPr>
        <w:t>0 :</w:t>
      </w:r>
      <w:proofErr w:type="gramEnd"/>
      <w:r w:rsidRPr="00530707">
        <w:rPr>
          <w:rFonts w:ascii="Cascadia Code" w:hAnsi="Cascadia Code"/>
        </w:rPr>
        <w:t xml:space="preserve"> 1)</w:t>
      </w:r>
    </w:p>
    <w:p w14:paraId="52A1D267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        );</w:t>
      </w:r>
    </w:p>
    <w:p w14:paraId="25119DAD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    }</w:t>
      </w:r>
    </w:p>
    <w:p w14:paraId="2FDAAAAC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}</w:t>
      </w:r>
    </w:p>
    <w:p w14:paraId="72D2647E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</w:p>
    <w:p w14:paraId="0C663814" w14:textId="77777777" w:rsidR="00BC524F" w:rsidRPr="00530707" w:rsidRDefault="00BC524F" w:rsidP="00BC524F">
      <w:pPr>
        <w:spacing w:after="0" w:line="288" w:lineRule="auto"/>
        <w:ind w:firstLine="709"/>
        <w:rPr>
          <w:rFonts w:ascii="Cascadia Code" w:hAnsi="Cascadia Code"/>
        </w:rPr>
      </w:pPr>
      <w:r w:rsidRPr="00530707">
        <w:rPr>
          <w:rFonts w:ascii="Cascadia Code" w:hAnsi="Cascadia Code"/>
        </w:rPr>
        <w:t xml:space="preserve">    return d[lx][</w:t>
      </w:r>
      <w:proofErr w:type="spellStart"/>
      <w:r w:rsidRPr="00530707">
        <w:rPr>
          <w:rFonts w:ascii="Cascadia Code" w:hAnsi="Cascadia Code"/>
        </w:rPr>
        <w:t>ly</w:t>
      </w:r>
      <w:proofErr w:type="spellEnd"/>
      <w:r w:rsidRPr="00530707">
        <w:rPr>
          <w:rFonts w:ascii="Cascadia Code" w:hAnsi="Cascadia Code"/>
        </w:rPr>
        <w:t>];</w:t>
      </w:r>
    </w:p>
    <w:p w14:paraId="488205F2" w14:textId="77777777" w:rsidR="00BC524F" w:rsidRPr="00BC524F" w:rsidRDefault="00BC524F" w:rsidP="00BC524F">
      <w:pPr>
        <w:spacing w:after="0" w:line="288" w:lineRule="auto"/>
        <w:ind w:firstLine="709"/>
        <w:rPr>
          <w:rFonts w:ascii="Cascadia Code" w:hAnsi="Cascadia Code"/>
          <w:lang w:val="ru-RU"/>
        </w:rPr>
      </w:pPr>
      <w:r w:rsidRPr="00BC524F">
        <w:rPr>
          <w:rFonts w:ascii="Cascadia Code" w:hAnsi="Cascadia Code"/>
          <w:lang w:val="ru-RU"/>
        </w:rPr>
        <w:t>}</w:t>
      </w:r>
    </w:p>
    <w:p w14:paraId="3F2AF4F9" w14:textId="77777777" w:rsidR="00BC524F" w:rsidRPr="00BC524F" w:rsidRDefault="00BC524F" w:rsidP="00BC524F">
      <w:pPr>
        <w:spacing w:line="288" w:lineRule="auto"/>
        <w:ind w:firstLine="709"/>
        <w:jc w:val="center"/>
        <w:rPr>
          <w:lang w:val="ru-RU"/>
        </w:rPr>
      </w:pPr>
    </w:p>
    <w:p w14:paraId="6E04C90C" w14:textId="77777777" w:rsidR="00BC524F" w:rsidRPr="00BC524F" w:rsidRDefault="00BC524F" w:rsidP="00BC524F">
      <w:pPr>
        <w:rPr>
          <w:b/>
          <w:lang w:val="ru-RU"/>
        </w:rPr>
      </w:pPr>
      <w:r w:rsidRPr="00BC524F">
        <w:rPr>
          <w:b/>
          <w:lang w:val="ru-RU"/>
        </w:rPr>
        <w:br w:type="page"/>
      </w:r>
    </w:p>
    <w:p w14:paraId="48A1D455" w14:textId="77777777" w:rsidR="00BC524F" w:rsidRPr="00530707" w:rsidRDefault="00BC524F" w:rsidP="00BC524F">
      <w:pPr>
        <w:rPr>
          <w:lang w:val="ru-RU"/>
        </w:rPr>
      </w:pPr>
      <w:r w:rsidRPr="00530707">
        <w:rPr>
          <w:b/>
          <w:lang w:val="ru-RU"/>
        </w:rPr>
        <w:lastRenderedPageBreak/>
        <w:t>Задание</w:t>
      </w:r>
      <w:r w:rsidRPr="00BC524F">
        <w:rPr>
          <w:b/>
          <w:lang w:val="ru-RU"/>
        </w:rPr>
        <w:t xml:space="preserve"> 3. </w:t>
      </w:r>
      <w:r w:rsidRPr="00530707">
        <w:rPr>
          <w:b/>
          <w:lang w:val="ru-RU"/>
        </w:rPr>
        <w:t>Сравнение времени для Левенштейна</w:t>
      </w:r>
    </w:p>
    <w:p w14:paraId="035BAE34" w14:textId="77777777" w:rsidR="00BC524F" w:rsidRPr="009620F1" w:rsidRDefault="00BC524F" w:rsidP="00BC524F">
      <w:pPr>
        <w:spacing w:line="288" w:lineRule="auto"/>
        <w:ind w:firstLine="709"/>
        <w:jc w:val="both"/>
        <w:rPr>
          <w:lang w:val="ru-RU"/>
        </w:rPr>
      </w:pPr>
      <w:r w:rsidRPr="00530707">
        <w:rPr>
          <w:lang w:val="ru-RU"/>
        </w:rPr>
        <w:t>Для сравнения времени работы использовались префиксы сгенерированных строк. Из-за экспоненциального роста числа вызовов для рекурсивной версии сравнение проводилось на небольших длинах входных данных.</w:t>
      </w:r>
    </w:p>
    <w:p w14:paraId="6F36B4E3" w14:textId="77777777" w:rsidR="00BC524F" w:rsidRDefault="00BC524F" w:rsidP="00BC524F">
      <w:pPr>
        <w:spacing w:line="288" w:lineRule="auto"/>
        <w:ind w:firstLine="709"/>
        <w:jc w:val="center"/>
        <w:rPr>
          <w:lang w:val="ru-RU"/>
        </w:rPr>
      </w:pPr>
      <w:r w:rsidRPr="00530707">
        <w:rPr>
          <w:noProof/>
        </w:rPr>
        <w:drawing>
          <wp:inline distT="0" distB="0" distL="0" distR="0" wp14:anchorId="2E9D6DB5" wp14:editId="6886978A">
            <wp:extent cx="2772162" cy="1933845"/>
            <wp:effectExtent l="0" t="0" r="9525" b="9525"/>
            <wp:docPr id="2111517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176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6AEB" w14:textId="77777777" w:rsidR="00BC524F" w:rsidRPr="004B0D11" w:rsidRDefault="00BC524F" w:rsidP="00BC524F">
      <w:pPr>
        <w:spacing w:line="288" w:lineRule="auto"/>
        <w:jc w:val="center"/>
        <w:rPr>
          <w:lang w:val="ru-RU"/>
        </w:rPr>
      </w:pPr>
      <w:r w:rsidRPr="004B0D11">
        <w:rPr>
          <w:noProof/>
          <w:lang w:val="ru-RU"/>
        </w:rPr>
        <w:drawing>
          <wp:inline distT="0" distB="0" distL="0" distR="0" wp14:anchorId="0E70715D" wp14:editId="0AB9A34D">
            <wp:extent cx="6332855" cy="4126230"/>
            <wp:effectExtent l="0" t="0" r="0" b="7620"/>
            <wp:docPr id="1313729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7296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412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075FC" w14:textId="77777777" w:rsidR="00BC524F" w:rsidRDefault="00BC524F" w:rsidP="00BC524F">
      <w:pPr>
        <w:rPr>
          <w:b/>
        </w:rPr>
      </w:pPr>
      <w:r>
        <w:rPr>
          <w:b/>
        </w:rPr>
        <w:br w:type="page"/>
      </w:r>
    </w:p>
    <w:p w14:paraId="67BB42B9" w14:textId="77777777" w:rsidR="00BC524F" w:rsidRPr="009620F1" w:rsidRDefault="00BC524F" w:rsidP="00BC524F">
      <w:pPr>
        <w:rPr>
          <w:lang w:val="ru-RU"/>
        </w:rPr>
      </w:pPr>
      <w:r w:rsidRPr="009620F1">
        <w:rPr>
          <w:b/>
          <w:lang w:val="ru-RU"/>
        </w:rPr>
        <w:lastRenderedPageBreak/>
        <w:t>Задание 4. Ручной пример Левенштейна</w:t>
      </w:r>
    </w:p>
    <w:p w14:paraId="15FBAEEB" w14:textId="77777777" w:rsidR="00BC524F" w:rsidRPr="00530707" w:rsidRDefault="00BC524F" w:rsidP="00BC524F">
      <w:pPr>
        <w:spacing w:line="288" w:lineRule="auto"/>
        <w:ind w:firstLine="709"/>
        <w:jc w:val="both"/>
        <w:rPr>
          <w:lang w:val="ru-RU"/>
        </w:rPr>
      </w:pPr>
      <w:r w:rsidRPr="00530707">
        <w:rPr>
          <w:lang w:val="ru-RU"/>
        </w:rPr>
        <w:t>Для варианта 9 используется пара слов «гора» и «вор». Расстояние Левенштейна для этой пары равно 2.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850"/>
        <w:gridCol w:w="850"/>
        <w:gridCol w:w="850"/>
        <w:gridCol w:w="850"/>
      </w:tblGrid>
      <w:tr w:rsidR="00BC524F" w14:paraId="4D726E32" w14:textId="77777777" w:rsidTr="00650E19">
        <w:trPr>
          <w:jc w:val="center"/>
        </w:trPr>
        <w:tc>
          <w:tcPr>
            <w:tcW w:w="850" w:type="dxa"/>
            <w:shd w:val="clear" w:color="auto" w:fill="BDD6EE" w:themeFill="accent1" w:themeFillTint="66"/>
            <w:vAlign w:val="center"/>
          </w:tcPr>
          <w:p w14:paraId="73721C93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b/>
                <w:sz w:val="36"/>
                <w:szCs w:val="36"/>
              </w:rPr>
              <w:t>#</w:t>
            </w:r>
          </w:p>
        </w:tc>
        <w:tc>
          <w:tcPr>
            <w:tcW w:w="850" w:type="dxa"/>
            <w:shd w:val="clear" w:color="auto" w:fill="BDD6EE" w:themeFill="accent1" w:themeFillTint="66"/>
            <w:vAlign w:val="center"/>
          </w:tcPr>
          <w:p w14:paraId="7BBF1DDF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b/>
                <w:sz w:val="36"/>
                <w:szCs w:val="36"/>
              </w:rPr>
              <w:t>#</w:t>
            </w:r>
          </w:p>
        </w:tc>
        <w:tc>
          <w:tcPr>
            <w:tcW w:w="850" w:type="dxa"/>
            <w:shd w:val="clear" w:color="auto" w:fill="BDD6EE" w:themeFill="accent1" w:themeFillTint="66"/>
            <w:vAlign w:val="center"/>
          </w:tcPr>
          <w:p w14:paraId="6DE9F88F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b/>
                <w:sz w:val="36"/>
                <w:szCs w:val="36"/>
              </w:rPr>
              <w:t>в</w:t>
            </w:r>
          </w:p>
        </w:tc>
        <w:tc>
          <w:tcPr>
            <w:tcW w:w="850" w:type="dxa"/>
            <w:shd w:val="clear" w:color="auto" w:fill="BDD6EE" w:themeFill="accent1" w:themeFillTint="66"/>
            <w:vAlign w:val="center"/>
          </w:tcPr>
          <w:p w14:paraId="43F16C3A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b/>
                <w:sz w:val="36"/>
                <w:szCs w:val="36"/>
              </w:rPr>
              <w:t>о</w:t>
            </w:r>
          </w:p>
        </w:tc>
        <w:tc>
          <w:tcPr>
            <w:tcW w:w="850" w:type="dxa"/>
            <w:shd w:val="clear" w:color="auto" w:fill="BDD6EE" w:themeFill="accent1" w:themeFillTint="66"/>
            <w:vAlign w:val="center"/>
          </w:tcPr>
          <w:p w14:paraId="1FD1C4AA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b/>
                <w:sz w:val="36"/>
                <w:szCs w:val="36"/>
              </w:rPr>
              <w:t>р</w:t>
            </w:r>
          </w:p>
        </w:tc>
      </w:tr>
      <w:tr w:rsidR="00BC524F" w14:paraId="2C3121D4" w14:textId="77777777" w:rsidTr="00650E19">
        <w:trPr>
          <w:jc w:val="center"/>
        </w:trPr>
        <w:tc>
          <w:tcPr>
            <w:tcW w:w="850" w:type="dxa"/>
            <w:shd w:val="clear" w:color="auto" w:fill="BDD6EE" w:themeFill="accent1" w:themeFillTint="66"/>
            <w:vAlign w:val="center"/>
          </w:tcPr>
          <w:p w14:paraId="39FA5619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#</w:t>
            </w:r>
          </w:p>
        </w:tc>
        <w:tc>
          <w:tcPr>
            <w:tcW w:w="850" w:type="dxa"/>
            <w:vAlign w:val="center"/>
          </w:tcPr>
          <w:p w14:paraId="53C5C011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0</w:t>
            </w:r>
          </w:p>
        </w:tc>
        <w:tc>
          <w:tcPr>
            <w:tcW w:w="850" w:type="dxa"/>
            <w:vAlign w:val="center"/>
          </w:tcPr>
          <w:p w14:paraId="646634D9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1</w:t>
            </w:r>
          </w:p>
        </w:tc>
        <w:tc>
          <w:tcPr>
            <w:tcW w:w="850" w:type="dxa"/>
            <w:vAlign w:val="center"/>
          </w:tcPr>
          <w:p w14:paraId="40065F85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2</w:t>
            </w:r>
          </w:p>
        </w:tc>
        <w:tc>
          <w:tcPr>
            <w:tcW w:w="850" w:type="dxa"/>
            <w:vAlign w:val="center"/>
          </w:tcPr>
          <w:p w14:paraId="4F8B405D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3</w:t>
            </w:r>
          </w:p>
        </w:tc>
      </w:tr>
      <w:tr w:rsidR="00BC524F" w14:paraId="1FBD6AC3" w14:textId="77777777" w:rsidTr="00650E19">
        <w:trPr>
          <w:jc w:val="center"/>
        </w:trPr>
        <w:tc>
          <w:tcPr>
            <w:tcW w:w="850" w:type="dxa"/>
            <w:shd w:val="clear" w:color="auto" w:fill="BDD6EE" w:themeFill="accent1" w:themeFillTint="66"/>
            <w:vAlign w:val="center"/>
          </w:tcPr>
          <w:p w14:paraId="73EB8706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г</w:t>
            </w:r>
          </w:p>
        </w:tc>
        <w:tc>
          <w:tcPr>
            <w:tcW w:w="850" w:type="dxa"/>
            <w:vAlign w:val="center"/>
          </w:tcPr>
          <w:p w14:paraId="2DA7D62F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1</w:t>
            </w:r>
          </w:p>
        </w:tc>
        <w:tc>
          <w:tcPr>
            <w:tcW w:w="850" w:type="dxa"/>
            <w:vAlign w:val="center"/>
          </w:tcPr>
          <w:p w14:paraId="1AD09D39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1</w:t>
            </w:r>
          </w:p>
        </w:tc>
        <w:tc>
          <w:tcPr>
            <w:tcW w:w="850" w:type="dxa"/>
            <w:vAlign w:val="center"/>
          </w:tcPr>
          <w:p w14:paraId="502C4682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2</w:t>
            </w:r>
          </w:p>
        </w:tc>
        <w:tc>
          <w:tcPr>
            <w:tcW w:w="850" w:type="dxa"/>
            <w:vAlign w:val="center"/>
          </w:tcPr>
          <w:p w14:paraId="4D99C8E9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3</w:t>
            </w:r>
          </w:p>
        </w:tc>
      </w:tr>
      <w:tr w:rsidR="00BC524F" w14:paraId="4B061CCD" w14:textId="77777777" w:rsidTr="00650E19">
        <w:trPr>
          <w:jc w:val="center"/>
        </w:trPr>
        <w:tc>
          <w:tcPr>
            <w:tcW w:w="850" w:type="dxa"/>
            <w:shd w:val="clear" w:color="auto" w:fill="BDD6EE" w:themeFill="accent1" w:themeFillTint="66"/>
            <w:vAlign w:val="center"/>
          </w:tcPr>
          <w:p w14:paraId="40B585B2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о</w:t>
            </w:r>
          </w:p>
        </w:tc>
        <w:tc>
          <w:tcPr>
            <w:tcW w:w="850" w:type="dxa"/>
            <w:vAlign w:val="center"/>
          </w:tcPr>
          <w:p w14:paraId="0ED6C2C0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2</w:t>
            </w:r>
          </w:p>
        </w:tc>
        <w:tc>
          <w:tcPr>
            <w:tcW w:w="850" w:type="dxa"/>
            <w:vAlign w:val="center"/>
          </w:tcPr>
          <w:p w14:paraId="5FFA055B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2</w:t>
            </w:r>
          </w:p>
        </w:tc>
        <w:tc>
          <w:tcPr>
            <w:tcW w:w="850" w:type="dxa"/>
            <w:vAlign w:val="center"/>
          </w:tcPr>
          <w:p w14:paraId="15AC6A73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1</w:t>
            </w:r>
          </w:p>
        </w:tc>
        <w:tc>
          <w:tcPr>
            <w:tcW w:w="850" w:type="dxa"/>
            <w:vAlign w:val="center"/>
          </w:tcPr>
          <w:p w14:paraId="127C70F5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2</w:t>
            </w:r>
          </w:p>
        </w:tc>
      </w:tr>
      <w:tr w:rsidR="00BC524F" w14:paraId="2259D30C" w14:textId="77777777" w:rsidTr="00650E19">
        <w:trPr>
          <w:jc w:val="center"/>
        </w:trPr>
        <w:tc>
          <w:tcPr>
            <w:tcW w:w="850" w:type="dxa"/>
            <w:shd w:val="clear" w:color="auto" w:fill="BDD6EE" w:themeFill="accent1" w:themeFillTint="66"/>
            <w:vAlign w:val="center"/>
          </w:tcPr>
          <w:p w14:paraId="448BCE59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р</w:t>
            </w:r>
          </w:p>
        </w:tc>
        <w:tc>
          <w:tcPr>
            <w:tcW w:w="850" w:type="dxa"/>
            <w:vAlign w:val="center"/>
          </w:tcPr>
          <w:p w14:paraId="4277F90F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3</w:t>
            </w:r>
          </w:p>
        </w:tc>
        <w:tc>
          <w:tcPr>
            <w:tcW w:w="850" w:type="dxa"/>
            <w:vAlign w:val="center"/>
          </w:tcPr>
          <w:p w14:paraId="0F9A8E4B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3</w:t>
            </w:r>
          </w:p>
        </w:tc>
        <w:tc>
          <w:tcPr>
            <w:tcW w:w="850" w:type="dxa"/>
            <w:vAlign w:val="center"/>
          </w:tcPr>
          <w:p w14:paraId="37517E8E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2</w:t>
            </w:r>
          </w:p>
        </w:tc>
        <w:tc>
          <w:tcPr>
            <w:tcW w:w="850" w:type="dxa"/>
            <w:vAlign w:val="center"/>
          </w:tcPr>
          <w:p w14:paraId="4C70E6FA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1</w:t>
            </w:r>
          </w:p>
        </w:tc>
      </w:tr>
      <w:tr w:rsidR="00BC524F" w14:paraId="66585F36" w14:textId="77777777" w:rsidTr="00650E19">
        <w:trPr>
          <w:jc w:val="center"/>
        </w:trPr>
        <w:tc>
          <w:tcPr>
            <w:tcW w:w="850" w:type="dxa"/>
            <w:shd w:val="clear" w:color="auto" w:fill="BDD6EE" w:themeFill="accent1" w:themeFillTint="66"/>
            <w:vAlign w:val="center"/>
          </w:tcPr>
          <w:p w14:paraId="6B023F1C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а</w:t>
            </w:r>
          </w:p>
        </w:tc>
        <w:tc>
          <w:tcPr>
            <w:tcW w:w="850" w:type="dxa"/>
            <w:vAlign w:val="center"/>
          </w:tcPr>
          <w:p w14:paraId="503C0783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4</w:t>
            </w:r>
          </w:p>
        </w:tc>
        <w:tc>
          <w:tcPr>
            <w:tcW w:w="850" w:type="dxa"/>
            <w:vAlign w:val="center"/>
          </w:tcPr>
          <w:p w14:paraId="29F90DA0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4</w:t>
            </w:r>
          </w:p>
        </w:tc>
        <w:tc>
          <w:tcPr>
            <w:tcW w:w="850" w:type="dxa"/>
            <w:vAlign w:val="center"/>
          </w:tcPr>
          <w:p w14:paraId="528C6F37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3</w:t>
            </w:r>
          </w:p>
        </w:tc>
        <w:tc>
          <w:tcPr>
            <w:tcW w:w="850" w:type="dxa"/>
            <w:vAlign w:val="center"/>
          </w:tcPr>
          <w:p w14:paraId="709384BE" w14:textId="77777777" w:rsidR="00BC524F" w:rsidRPr="00530707" w:rsidRDefault="00BC524F" w:rsidP="00650E19">
            <w:pPr>
              <w:jc w:val="center"/>
              <w:rPr>
                <w:sz w:val="36"/>
                <w:szCs w:val="36"/>
              </w:rPr>
            </w:pPr>
            <w:r w:rsidRPr="00530707">
              <w:rPr>
                <w:sz w:val="36"/>
                <w:szCs w:val="36"/>
              </w:rPr>
              <w:t>2</w:t>
            </w:r>
          </w:p>
        </w:tc>
      </w:tr>
    </w:tbl>
    <w:p w14:paraId="674993ED" w14:textId="77777777" w:rsidR="00BC524F" w:rsidRPr="00530707" w:rsidRDefault="00BC524F" w:rsidP="00BC524F">
      <w:pPr>
        <w:spacing w:line="288" w:lineRule="auto"/>
        <w:ind w:firstLine="709"/>
        <w:jc w:val="both"/>
        <w:rPr>
          <w:lang w:val="ru-RU"/>
        </w:rPr>
      </w:pPr>
      <w:r w:rsidRPr="00530707">
        <w:rPr>
          <w:lang w:val="ru-RU"/>
        </w:rPr>
        <w:t>Таблица показывает, как формируется минимальная стоимость преобразования по префиксам строк. Ответ расположен в правой нижней клетке таблицы.</w:t>
      </w:r>
    </w:p>
    <w:p w14:paraId="0CBCC7DD" w14:textId="77777777" w:rsidR="00BC524F" w:rsidRDefault="00BC524F" w:rsidP="00BC524F">
      <w:pPr>
        <w:rPr>
          <w:b/>
          <w:lang w:val="ru-RU"/>
        </w:rPr>
      </w:pPr>
      <w:r>
        <w:rPr>
          <w:b/>
          <w:lang w:val="ru-RU"/>
        </w:rPr>
        <w:br w:type="page"/>
      </w:r>
    </w:p>
    <w:p w14:paraId="414C17D1" w14:textId="77777777" w:rsidR="00BC524F" w:rsidRPr="00530707" w:rsidRDefault="00BC524F" w:rsidP="00BC524F">
      <w:pPr>
        <w:rPr>
          <w:lang w:val="ru-RU"/>
        </w:rPr>
      </w:pPr>
      <w:r w:rsidRPr="00530707">
        <w:rPr>
          <w:b/>
          <w:lang w:val="ru-RU"/>
        </w:rPr>
        <w:lastRenderedPageBreak/>
        <w:t>Задание 5. Наибольшая общая подпоследовательность</w:t>
      </w:r>
    </w:p>
    <w:p w14:paraId="1F3A7F0D" w14:textId="77777777" w:rsidR="00BC524F" w:rsidRPr="00530707" w:rsidRDefault="00BC524F" w:rsidP="00BC524F">
      <w:pPr>
        <w:spacing w:line="288" w:lineRule="auto"/>
        <w:ind w:firstLine="709"/>
        <w:jc w:val="both"/>
        <w:rPr>
          <w:lang w:val="ru-RU"/>
        </w:rPr>
      </w:pPr>
      <w:r w:rsidRPr="00530707">
        <w:rPr>
          <w:lang w:val="ru-RU"/>
        </w:rPr>
        <w:t xml:space="preserve">Для нечетного варианта 9 рассматриваются последовательности </w:t>
      </w:r>
      <w:r>
        <w:t>X</w:t>
      </w:r>
      <w:r w:rsidRPr="00530707">
        <w:rPr>
          <w:lang w:val="ru-RU"/>
        </w:rPr>
        <w:t xml:space="preserve"> = </w:t>
      </w:r>
      <w:r>
        <w:t>ABHCSUV</w:t>
      </w:r>
      <w:r w:rsidRPr="00530707">
        <w:rPr>
          <w:lang w:val="ru-RU"/>
        </w:rPr>
        <w:t xml:space="preserve"> и </w:t>
      </w:r>
      <w:r>
        <w:t>Y</w:t>
      </w:r>
      <w:r w:rsidRPr="00530707">
        <w:rPr>
          <w:lang w:val="ru-RU"/>
        </w:rPr>
        <w:t xml:space="preserve"> = </w:t>
      </w:r>
      <w:r>
        <w:t>KIBOSV</w:t>
      </w:r>
      <w:r w:rsidRPr="00530707">
        <w:rPr>
          <w:lang w:val="ru-RU"/>
        </w:rPr>
        <w:t xml:space="preserve">. В результате работы алгоритма длина </w:t>
      </w:r>
      <w:r>
        <w:t>LCS</w:t>
      </w:r>
      <w:r w:rsidRPr="00530707">
        <w:rPr>
          <w:lang w:val="ru-RU"/>
        </w:rPr>
        <w:t xml:space="preserve"> равна 3, а сама подпоследовательность имеет вид </w:t>
      </w:r>
      <w:r>
        <w:t>BSV</w:t>
      </w:r>
      <w:r w:rsidRPr="00530707">
        <w:rPr>
          <w:lang w:val="ru-RU"/>
        </w:rPr>
        <w:t>.</w:t>
      </w:r>
    </w:p>
    <w:p w14:paraId="2228CC33" w14:textId="77777777" w:rsidR="00BC524F" w:rsidRDefault="00BC524F" w:rsidP="00BC524F">
      <w:pPr>
        <w:spacing w:line="288" w:lineRule="auto"/>
        <w:jc w:val="both"/>
      </w:pPr>
      <w:proofErr w:type="spellStart"/>
      <w:r>
        <w:rPr>
          <w:b/>
        </w:rPr>
        <w:t>Матрица</w:t>
      </w:r>
      <w:proofErr w:type="spellEnd"/>
      <w:r>
        <w:rPr>
          <w:b/>
        </w:rPr>
        <w:t xml:space="preserve"> C (</w:t>
      </w:r>
      <w:proofErr w:type="spellStart"/>
      <w:r>
        <w:rPr>
          <w:b/>
        </w:rPr>
        <w:t>длины</w:t>
      </w:r>
      <w:proofErr w:type="spellEnd"/>
      <w:r>
        <w:rPr>
          <w:b/>
        </w:rPr>
        <w:t xml:space="preserve"> LCS):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737"/>
        <w:gridCol w:w="737"/>
        <w:gridCol w:w="737"/>
        <w:gridCol w:w="737"/>
        <w:gridCol w:w="737"/>
        <w:gridCol w:w="737"/>
        <w:gridCol w:w="737"/>
        <w:gridCol w:w="737"/>
      </w:tblGrid>
      <w:tr w:rsidR="00BC524F" w:rsidRPr="00530707" w14:paraId="0926D7E5" w14:textId="77777777" w:rsidTr="00650E19">
        <w:trPr>
          <w:jc w:val="center"/>
        </w:trPr>
        <w:tc>
          <w:tcPr>
            <w:tcW w:w="737" w:type="dxa"/>
            <w:shd w:val="clear" w:color="auto" w:fill="BDD6EE" w:themeFill="accent1" w:themeFillTint="66"/>
            <w:vAlign w:val="center"/>
          </w:tcPr>
          <w:p w14:paraId="122E7607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b/>
                <w:sz w:val="36"/>
                <w:szCs w:val="40"/>
              </w:rPr>
              <w:t>#</w:t>
            </w:r>
          </w:p>
        </w:tc>
        <w:tc>
          <w:tcPr>
            <w:tcW w:w="737" w:type="dxa"/>
            <w:shd w:val="clear" w:color="auto" w:fill="BDD6EE" w:themeFill="accent1" w:themeFillTint="66"/>
            <w:vAlign w:val="center"/>
          </w:tcPr>
          <w:p w14:paraId="1B72B88C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b/>
                <w:sz w:val="36"/>
                <w:szCs w:val="40"/>
              </w:rPr>
              <w:t>#</w:t>
            </w:r>
          </w:p>
        </w:tc>
        <w:tc>
          <w:tcPr>
            <w:tcW w:w="737" w:type="dxa"/>
            <w:shd w:val="clear" w:color="auto" w:fill="BDD6EE" w:themeFill="accent1" w:themeFillTint="66"/>
            <w:vAlign w:val="center"/>
          </w:tcPr>
          <w:p w14:paraId="1B1E89B6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b/>
                <w:sz w:val="36"/>
                <w:szCs w:val="40"/>
              </w:rPr>
              <w:t>K</w:t>
            </w:r>
          </w:p>
        </w:tc>
        <w:tc>
          <w:tcPr>
            <w:tcW w:w="737" w:type="dxa"/>
            <w:shd w:val="clear" w:color="auto" w:fill="BDD6EE" w:themeFill="accent1" w:themeFillTint="66"/>
            <w:vAlign w:val="center"/>
          </w:tcPr>
          <w:p w14:paraId="7D95BD17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b/>
                <w:sz w:val="36"/>
                <w:szCs w:val="40"/>
              </w:rPr>
              <w:t>I</w:t>
            </w:r>
          </w:p>
        </w:tc>
        <w:tc>
          <w:tcPr>
            <w:tcW w:w="737" w:type="dxa"/>
            <w:shd w:val="clear" w:color="auto" w:fill="BDD6EE" w:themeFill="accent1" w:themeFillTint="66"/>
            <w:vAlign w:val="center"/>
          </w:tcPr>
          <w:p w14:paraId="74842179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b/>
                <w:sz w:val="36"/>
                <w:szCs w:val="40"/>
              </w:rPr>
              <w:t>B</w:t>
            </w:r>
          </w:p>
        </w:tc>
        <w:tc>
          <w:tcPr>
            <w:tcW w:w="737" w:type="dxa"/>
            <w:shd w:val="clear" w:color="auto" w:fill="BDD6EE" w:themeFill="accent1" w:themeFillTint="66"/>
            <w:vAlign w:val="center"/>
          </w:tcPr>
          <w:p w14:paraId="0C05248F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b/>
                <w:sz w:val="36"/>
                <w:szCs w:val="40"/>
              </w:rPr>
              <w:t>O</w:t>
            </w:r>
          </w:p>
        </w:tc>
        <w:tc>
          <w:tcPr>
            <w:tcW w:w="737" w:type="dxa"/>
            <w:shd w:val="clear" w:color="auto" w:fill="BDD6EE" w:themeFill="accent1" w:themeFillTint="66"/>
            <w:vAlign w:val="center"/>
          </w:tcPr>
          <w:p w14:paraId="3C583055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b/>
                <w:sz w:val="36"/>
                <w:szCs w:val="40"/>
              </w:rPr>
              <w:t>S</w:t>
            </w:r>
          </w:p>
        </w:tc>
        <w:tc>
          <w:tcPr>
            <w:tcW w:w="737" w:type="dxa"/>
            <w:shd w:val="clear" w:color="auto" w:fill="BDD6EE" w:themeFill="accent1" w:themeFillTint="66"/>
            <w:vAlign w:val="center"/>
          </w:tcPr>
          <w:p w14:paraId="1E42F111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b/>
                <w:sz w:val="36"/>
                <w:szCs w:val="40"/>
              </w:rPr>
              <w:t>V</w:t>
            </w:r>
          </w:p>
        </w:tc>
      </w:tr>
      <w:tr w:rsidR="00BC524F" w:rsidRPr="00530707" w14:paraId="29CA3988" w14:textId="77777777" w:rsidTr="00650E19">
        <w:trPr>
          <w:jc w:val="center"/>
        </w:trPr>
        <w:tc>
          <w:tcPr>
            <w:tcW w:w="737" w:type="dxa"/>
            <w:shd w:val="clear" w:color="auto" w:fill="BDD6EE" w:themeFill="accent1" w:themeFillTint="66"/>
            <w:vAlign w:val="center"/>
          </w:tcPr>
          <w:p w14:paraId="323520F1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#</w:t>
            </w:r>
          </w:p>
        </w:tc>
        <w:tc>
          <w:tcPr>
            <w:tcW w:w="737" w:type="dxa"/>
            <w:vAlign w:val="center"/>
          </w:tcPr>
          <w:p w14:paraId="3B3D9298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442DB147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27F6C564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40FF4394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1BD04BBA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20F5D293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119C0721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</w:tr>
      <w:tr w:rsidR="00BC524F" w:rsidRPr="00530707" w14:paraId="02DF4C4F" w14:textId="77777777" w:rsidTr="00650E19">
        <w:trPr>
          <w:jc w:val="center"/>
        </w:trPr>
        <w:tc>
          <w:tcPr>
            <w:tcW w:w="737" w:type="dxa"/>
            <w:shd w:val="clear" w:color="auto" w:fill="BDD6EE" w:themeFill="accent1" w:themeFillTint="66"/>
            <w:vAlign w:val="center"/>
          </w:tcPr>
          <w:p w14:paraId="4E0DE741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A</w:t>
            </w:r>
          </w:p>
        </w:tc>
        <w:tc>
          <w:tcPr>
            <w:tcW w:w="737" w:type="dxa"/>
            <w:vAlign w:val="center"/>
          </w:tcPr>
          <w:p w14:paraId="066D8215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32240E76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2C4B8C80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6959D6DA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3694468F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71639BDC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155F44CE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</w:tr>
      <w:tr w:rsidR="00BC524F" w:rsidRPr="00530707" w14:paraId="06E57F31" w14:textId="77777777" w:rsidTr="00650E19">
        <w:trPr>
          <w:jc w:val="center"/>
        </w:trPr>
        <w:tc>
          <w:tcPr>
            <w:tcW w:w="737" w:type="dxa"/>
            <w:shd w:val="clear" w:color="auto" w:fill="BDD6EE" w:themeFill="accent1" w:themeFillTint="66"/>
            <w:vAlign w:val="center"/>
          </w:tcPr>
          <w:p w14:paraId="4B7F3263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B</w:t>
            </w:r>
          </w:p>
        </w:tc>
        <w:tc>
          <w:tcPr>
            <w:tcW w:w="737" w:type="dxa"/>
            <w:vAlign w:val="center"/>
          </w:tcPr>
          <w:p w14:paraId="69BCE8F1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0F414264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559CABD3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7678B203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1</w:t>
            </w:r>
          </w:p>
        </w:tc>
        <w:tc>
          <w:tcPr>
            <w:tcW w:w="737" w:type="dxa"/>
            <w:vAlign w:val="center"/>
          </w:tcPr>
          <w:p w14:paraId="0F5220AB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1</w:t>
            </w:r>
          </w:p>
        </w:tc>
        <w:tc>
          <w:tcPr>
            <w:tcW w:w="737" w:type="dxa"/>
            <w:vAlign w:val="center"/>
          </w:tcPr>
          <w:p w14:paraId="5CBBF219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1</w:t>
            </w:r>
          </w:p>
        </w:tc>
        <w:tc>
          <w:tcPr>
            <w:tcW w:w="737" w:type="dxa"/>
            <w:vAlign w:val="center"/>
          </w:tcPr>
          <w:p w14:paraId="314388D7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1</w:t>
            </w:r>
          </w:p>
        </w:tc>
      </w:tr>
      <w:tr w:rsidR="00BC524F" w:rsidRPr="00530707" w14:paraId="282E684B" w14:textId="77777777" w:rsidTr="00650E19">
        <w:trPr>
          <w:jc w:val="center"/>
        </w:trPr>
        <w:tc>
          <w:tcPr>
            <w:tcW w:w="737" w:type="dxa"/>
            <w:shd w:val="clear" w:color="auto" w:fill="BDD6EE" w:themeFill="accent1" w:themeFillTint="66"/>
            <w:vAlign w:val="center"/>
          </w:tcPr>
          <w:p w14:paraId="2D4D4189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H</w:t>
            </w:r>
          </w:p>
        </w:tc>
        <w:tc>
          <w:tcPr>
            <w:tcW w:w="737" w:type="dxa"/>
            <w:vAlign w:val="center"/>
          </w:tcPr>
          <w:p w14:paraId="07D7EA3B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01419B86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4CF81F19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65CDDD7E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1</w:t>
            </w:r>
          </w:p>
        </w:tc>
        <w:tc>
          <w:tcPr>
            <w:tcW w:w="737" w:type="dxa"/>
            <w:vAlign w:val="center"/>
          </w:tcPr>
          <w:p w14:paraId="25B72728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1</w:t>
            </w:r>
          </w:p>
        </w:tc>
        <w:tc>
          <w:tcPr>
            <w:tcW w:w="737" w:type="dxa"/>
            <w:vAlign w:val="center"/>
          </w:tcPr>
          <w:p w14:paraId="7E65F116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1</w:t>
            </w:r>
          </w:p>
        </w:tc>
        <w:tc>
          <w:tcPr>
            <w:tcW w:w="737" w:type="dxa"/>
            <w:vAlign w:val="center"/>
          </w:tcPr>
          <w:p w14:paraId="27DEC4BE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1</w:t>
            </w:r>
          </w:p>
        </w:tc>
      </w:tr>
      <w:tr w:rsidR="00BC524F" w:rsidRPr="00530707" w14:paraId="6CDA849E" w14:textId="77777777" w:rsidTr="00650E19">
        <w:trPr>
          <w:jc w:val="center"/>
        </w:trPr>
        <w:tc>
          <w:tcPr>
            <w:tcW w:w="737" w:type="dxa"/>
            <w:shd w:val="clear" w:color="auto" w:fill="BDD6EE" w:themeFill="accent1" w:themeFillTint="66"/>
            <w:vAlign w:val="center"/>
          </w:tcPr>
          <w:p w14:paraId="1763D2BA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C</w:t>
            </w:r>
          </w:p>
        </w:tc>
        <w:tc>
          <w:tcPr>
            <w:tcW w:w="737" w:type="dxa"/>
            <w:vAlign w:val="center"/>
          </w:tcPr>
          <w:p w14:paraId="6B97D600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3AF9B330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185C1593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1FB479C7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1</w:t>
            </w:r>
          </w:p>
        </w:tc>
        <w:tc>
          <w:tcPr>
            <w:tcW w:w="737" w:type="dxa"/>
            <w:vAlign w:val="center"/>
          </w:tcPr>
          <w:p w14:paraId="69B084CF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1</w:t>
            </w:r>
          </w:p>
        </w:tc>
        <w:tc>
          <w:tcPr>
            <w:tcW w:w="737" w:type="dxa"/>
            <w:vAlign w:val="center"/>
          </w:tcPr>
          <w:p w14:paraId="33E3D7E9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1</w:t>
            </w:r>
          </w:p>
        </w:tc>
        <w:tc>
          <w:tcPr>
            <w:tcW w:w="737" w:type="dxa"/>
            <w:vAlign w:val="center"/>
          </w:tcPr>
          <w:p w14:paraId="46DECFE6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1</w:t>
            </w:r>
          </w:p>
        </w:tc>
      </w:tr>
      <w:tr w:rsidR="00BC524F" w:rsidRPr="00530707" w14:paraId="43270457" w14:textId="77777777" w:rsidTr="00650E19">
        <w:trPr>
          <w:jc w:val="center"/>
        </w:trPr>
        <w:tc>
          <w:tcPr>
            <w:tcW w:w="737" w:type="dxa"/>
            <w:shd w:val="clear" w:color="auto" w:fill="BDD6EE" w:themeFill="accent1" w:themeFillTint="66"/>
            <w:vAlign w:val="center"/>
          </w:tcPr>
          <w:p w14:paraId="161E87FA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S</w:t>
            </w:r>
          </w:p>
        </w:tc>
        <w:tc>
          <w:tcPr>
            <w:tcW w:w="737" w:type="dxa"/>
            <w:vAlign w:val="center"/>
          </w:tcPr>
          <w:p w14:paraId="2C534EEC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13078A0E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2347F828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1B07CB6F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1</w:t>
            </w:r>
          </w:p>
        </w:tc>
        <w:tc>
          <w:tcPr>
            <w:tcW w:w="737" w:type="dxa"/>
            <w:vAlign w:val="center"/>
          </w:tcPr>
          <w:p w14:paraId="15141DF2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1</w:t>
            </w:r>
          </w:p>
        </w:tc>
        <w:tc>
          <w:tcPr>
            <w:tcW w:w="737" w:type="dxa"/>
            <w:vAlign w:val="center"/>
          </w:tcPr>
          <w:p w14:paraId="3FCD7E5E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2</w:t>
            </w:r>
          </w:p>
        </w:tc>
        <w:tc>
          <w:tcPr>
            <w:tcW w:w="737" w:type="dxa"/>
            <w:vAlign w:val="center"/>
          </w:tcPr>
          <w:p w14:paraId="4975B17E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2</w:t>
            </w:r>
          </w:p>
        </w:tc>
      </w:tr>
      <w:tr w:rsidR="00BC524F" w:rsidRPr="00530707" w14:paraId="72D93A3C" w14:textId="77777777" w:rsidTr="00650E19">
        <w:trPr>
          <w:jc w:val="center"/>
        </w:trPr>
        <w:tc>
          <w:tcPr>
            <w:tcW w:w="737" w:type="dxa"/>
            <w:shd w:val="clear" w:color="auto" w:fill="BDD6EE" w:themeFill="accent1" w:themeFillTint="66"/>
            <w:vAlign w:val="center"/>
          </w:tcPr>
          <w:p w14:paraId="4ADE6814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U</w:t>
            </w:r>
          </w:p>
        </w:tc>
        <w:tc>
          <w:tcPr>
            <w:tcW w:w="737" w:type="dxa"/>
            <w:vAlign w:val="center"/>
          </w:tcPr>
          <w:p w14:paraId="514BA560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5E14331B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47F98DD7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4BC354AF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1</w:t>
            </w:r>
          </w:p>
        </w:tc>
        <w:tc>
          <w:tcPr>
            <w:tcW w:w="737" w:type="dxa"/>
            <w:vAlign w:val="center"/>
          </w:tcPr>
          <w:p w14:paraId="1F94A6C7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1</w:t>
            </w:r>
          </w:p>
        </w:tc>
        <w:tc>
          <w:tcPr>
            <w:tcW w:w="737" w:type="dxa"/>
            <w:vAlign w:val="center"/>
          </w:tcPr>
          <w:p w14:paraId="24CED4AB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2</w:t>
            </w:r>
          </w:p>
        </w:tc>
        <w:tc>
          <w:tcPr>
            <w:tcW w:w="737" w:type="dxa"/>
            <w:vAlign w:val="center"/>
          </w:tcPr>
          <w:p w14:paraId="2DC17CB0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2</w:t>
            </w:r>
          </w:p>
        </w:tc>
      </w:tr>
      <w:tr w:rsidR="00BC524F" w:rsidRPr="00530707" w14:paraId="55378DB4" w14:textId="77777777" w:rsidTr="00650E19">
        <w:trPr>
          <w:jc w:val="center"/>
        </w:trPr>
        <w:tc>
          <w:tcPr>
            <w:tcW w:w="737" w:type="dxa"/>
            <w:shd w:val="clear" w:color="auto" w:fill="BDD6EE" w:themeFill="accent1" w:themeFillTint="66"/>
            <w:vAlign w:val="center"/>
          </w:tcPr>
          <w:p w14:paraId="129C08E2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V</w:t>
            </w:r>
          </w:p>
        </w:tc>
        <w:tc>
          <w:tcPr>
            <w:tcW w:w="737" w:type="dxa"/>
            <w:vAlign w:val="center"/>
          </w:tcPr>
          <w:p w14:paraId="070D8DF6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2E0BD143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1667C857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0</w:t>
            </w:r>
          </w:p>
        </w:tc>
        <w:tc>
          <w:tcPr>
            <w:tcW w:w="737" w:type="dxa"/>
            <w:vAlign w:val="center"/>
          </w:tcPr>
          <w:p w14:paraId="267D72A5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1</w:t>
            </w:r>
          </w:p>
        </w:tc>
        <w:tc>
          <w:tcPr>
            <w:tcW w:w="737" w:type="dxa"/>
            <w:vAlign w:val="center"/>
          </w:tcPr>
          <w:p w14:paraId="35A3F0E5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1</w:t>
            </w:r>
          </w:p>
        </w:tc>
        <w:tc>
          <w:tcPr>
            <w:tcW w:w="737" w:type="dxa"/>
            <w:vAlign w:val="center"/>
          </w:tcPr>
          <w:p w14:paraId="6D5D4992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2</w:t>
            </w:r>
          </w:p>
        </w:tc>
        <w:tc>
          <w:tcPr>
            <w:tcW w:w="737" w:type="dxa"/>
            <w:vAlign w:val="center"/>
          </w:tcPr>
          <w:p w14:paraId="2EDC51B6" w14:textId="77777777" w:rsidR="00BC524F" w:rsidRPr="00530707" w:rsidRDefault="00BC524F" w:rsidP="00650E19">
            <w:pPr>
              <w:jc w:val="center"/>
              <w:rPr>
                <w:sz w:val="36"/>
                <w:szCs w:val="40"/>
              </w:rPr>
            </w:pPr>
            <w:r w:rsidRPr="00530707">
              <w:rPr>
                <w:sz w:val="36"/>
                <w:szCs w:val="40"/>
              </w:rPr>
              <w:t>3</w:t>
            </w:r>
          </w:p>
        </w:tc>
      </w:tr>
    </w:tbl>
    <w:p w14:paraId="4F442362" w14:textId="77777777" w:rsidR="00BC524F" w:rsidRDefault="00BC524F" w:rsidP="00BC524F"/>
    <w:p w14:paraId="040E3D26" w14:textId="77777777" w:rsidR="00BC524F" w:rsidRDefault="00BC524F" w:rsidP="00BC524F">
      <w:pPr>
        <w:spacing w:line="288" w:lineRule="auto"/>
        <w:jc w:val="both"/>
      </w:pPr>
      <w:proofErr w:type="spellStart"/>
      <w:r>
        <w:rPr>
          <w:b/>
        </w:rPr>
        <w:t>Матрица</w:t>
      </w:r>
      <w:proofErr w:type="spellEnd"/>
      <w:r>
        <w:rPr>
          <w:b/>
        </w:rPr>
        <w:t xml:space="preserve"> B (</w:t>
      </w:r>
      <w:proofErr w:type="spellStart"/>
      <w:r>
        <w:rPr>
          <w:b/>
        </w:rPr>
        <w:t>направления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восстановления</w:t>
      </w:r>
      <w:proofErr w:type="spellEnd"/>
      <w:r>
        <w:rPr>
          <w:b/>
        </w:rPr>
        <w:t>):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907"/>
        <w:gridCol w:w="907"/>
        <w:gridCol w:w="907"/>
        <w:gridCol w:w="1585"/>
        <w:gridCol w:w="981"/>
        <w:gridCol w:w="1585"/>
        <w:gridCol w:w="1585"/>
      </w:tblGrid>
      <w:tr w:rsidR="00BC524F" w14:paraId="382ABF02" w14:textId="77777777" w:rsidTr="00650E19">
        <w:trPr>
          <w:jc w:val="center"/>
        </w:trPr>
        <w:tc>
          <w:tcPr>
            <w:tcW w:w="907" w:type="dxa"/>
            <w:shd w:val="clear" w:color="auto" w:fill="BDD6EE" w:themeFill="accent1" w:themeFillTint="66"/>
            <w:vAlign w:val="center"/>
          </w:tcPr>
          <w:p w14:paraId="314C866A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b/>
                <w:sz w:val="32"/>
                <w:szCs w:val="40"/>
              </w:rPr>
              <w:t>#</w:t>
            </w:r>
          </w:p>
        </w:tc>
        <w:tc>
          <w:tcPr>
            <w:tcW w:w="907" w:type="dxa"/>
            <w:shd w:val="clear" w:color="auto" w:fill="BDD6EE" w:themeFill="accent1" w:themeFillTint="66"/>
            <w:vAlign w:val="center"/>
          </w:tcPr>
          <w:p w14:paraId="5FCD5F68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b/>
                <w:sz w:val="32"/>
                <w:szCs w:val="40"/>
              </w:rPr>
              <w:t>#</w:t>
            </w:r>
          </w:p>
        </w:tc>
        <w:tc>
          <w:tcPr>
            <w:tcW w:w="907" w:type="dxa"/>
            <w:shd w:val="clear" w:color="auto" w:fill="BDD6EE" w:themeFill="accent1" w:themeFillTint="66"/>
            <w:vAlign w:val="center"/>
          </w:tcPr>
          <w:p w14:paraId="64D1FCE2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b/>
                <w:sz w:val="32"/>
                <w:szCs w:val="40"/>
              </w:rPr>
              <w:t>K</w:t>
            </w:r>
          </w:p>
        </w:tc>
        <w:tc>
          <w:tcPr>
            <w:tcW w:w="907" w:type="dxa"/>
            <w:shd w:val="clear" w:color="auto" w:fill="BDD6EE" w:themeFill="accent1" w:themeFillTint="66"/>
            <w:vAlign w:val="center"/>
          </w:tcPr>
          <w:p w14:paraId="66DF5DB7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b/>
                <w:sz w:val="32"/>
                <w:szCs w:val="40"/>
              </w:rPr>
              <w:t>I</w:t>
            </w:r>
          </w:p>
        </w:tc>
        <w:tc>
          <w:tcPr>
            <w:tcW w:w="907" w:type="dxa"/>
            <w:shd w:val="clear" w:color="auto" w:fill="BDD6EE" w:themeFill="accent1" w:themeFillTint="66"/>
            <w:vAlign w:val="center"/>
          </w:tcPr>
          <w:p w14:paraId="221B19BD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b/>
                <w:sz w:val="32"/>
                <w:szCs w:val="40"/>
              </w:rPr>
              <w:t>B</w:t>
            </w:r>
          </w:p>
        </w:tc>
        <w:tc>
          <w:tcPr>
            <w:tcW w:w="907" w:type="dxa"/>
            <w:shd w:val="clear" w:color="auto" w:fill="BDD6EE" w:themeFill="accent1" w:themeFillTint="66"/>
            <w:vAlign w:val="center"/>
          </w:tcPr>
          <w:p w14:paraId="04B71C7D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b/>
                <w:sz w:val="32"/>
                <w:szCs w:val="40"/>
              </w:rPr>
              <w:t>O</w:t>
            </w:r>
          </w:p>
        </w:tc>
        <w:tc>
          <w:tcPr>
            <w:tcW w:w="907" w:type="dxa"/>
            <w:shd w:val="clear" w:color="auto" w:fill="BDD6EE" w:themeFill="accent1" w:themeFillTint="66"/>
            <w:vAlign w:val="center"/>
          </w:tcPr>
          <w:p w14:paraId="7FCC9D0E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b/>
                <w:sz w:val="32"/>
                <w:szCs w:val="40"/>
              </w:rPr>
              <w:t>S</w:t>
            </w:r>
          </w:p>
        </w:tc>
        <w:tc>
          <w:tcPr>
            <w:tcW w:w="907" w:type="dxa"/>
            <w:shd w:val="clear" w:color="auto" w:fill="BDD6EE" w:themeFill="accent1" w:themeFillTint="66"/>
            <w:vAlign w:val="center"/>
          </w:tcPr>
          <w:p w14:paraId="67B22462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b/>
                <w:sz w:val="32"/>
                <w:szCs w:val="40"/>
              </w:rPr>
              <w:t>V</w:t>
            </w:r>
          </w:p>
        </w:tc>
      </w:tr>
      <w:tr w:rsidR="00BC524F" w14:paraId="2AA921D6" w14:textId="77777777" w:rsidTr="00650E19">
        <w:trPr>
          <w:jc w:val="center"/>
        </w:trPr>
        <w:tc>
          <w:tcPr>
            <w:tcW w:w="907" w:type="dxa"/>
            <w:shd w:val="clear" w:color="auto" w:fill="BDD6EE" w:themeFill="accent1" w:themeFillTint="66"/>
            <w:vAlign w:val="center"/>
          </w:tcPr>
          <w:p w14:paraId="5AEE8FC9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#</w:t>
            </w:r>
          </w:p>
        </w:tc>
        <w:tc>
          <w:tcPr>
            <w:tcW w:w="907" w:type="dxa"/>
            <w:vAlign w:val="center"/>
          </w:tcPr>
          <w:p w14:paraId="0D0EE69E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</w:p>
        </w:tc>
        <w:tc>
          <w:tcPr>
            <w:tcW w:w="907" w:type="dxa"/>
            <w:vAlign w:val="center"/>
          </w:tcPr>
          <w:p w14:paraId="0FB1F1A6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</w:p>
        </w:tc>
        <w:tc>
          <w:tcPr>
            <w:tcW w:w="907" w:type="dxa"/>
            <w:vAlign w:val="center"/>
          </w:tcPr>
          <w:p w14:paraId="38903443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</w:p>
        </w:tc>
        <w:tc>
          <w:tcPr>
            <w:tcW w:w="907" w:type="dxa"/>
            <w:vAlign w:val="center"/>
          </w:tcPr>
          <w:p w14:paraId="0F31C8B5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</w:p>
        </w:tc>
        <w:tc>
          <w:tcPr>
            <w:tcW w:w="907" w:type="dxa"/>
            <w:vAlign w:val="center"/>
          </w:tcPr>
          <w:p w14:paraId="03ED7D7B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</w:p>
        </w:tc>
        <w:tc>
          <w:tcPr>
            <w:tcW w:w="907" w:type="dxa"/>
            <w:vAlign w:val="center"/>
          </w:tcPr>
          <w:p w14:paraId="48F3943A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</w:p>
        </w:tc>
        <w:tc>
          <w:tcPr>
            <w:tcW w:w="907" w:type="dxa"/>
            <w:vAlign w:val="center"/>
          </w:tcPr>
          <w:p w14:paraId="438A45EB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</w:p>
        </w:tc>
      </w:tr>
      <w:tr w:rsidR="00BC524F" w14:paraId="6FCCC967" w14:textId="77777777" w:rsidTr="00650E19">
        <w:trPr>
          <w:jc w:val="center"/>
        </w:trPr>
        <w:tc>
          <w:tcPr>
            <w:tcW w:w="907" w:type="dxa"/>
            <w:shd w:val="clear" w:color="auto" w:fill="BDD6EE" w:themeFill="accent1" w:themeFillTint="66"/>
            <w:vAlign w:val="center"/>
          </w:tcPr>
          <w:p w14:paraId="3583E3F0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A</w:t>
            </w:r>
          </w:p>
        </w:tc>
        <w:tc>
          <w:tcPr>
            <w:tcW w:w="907" w:type="dxa"/>
            <w:vAlign w:val="center"/>
          </w:tcPr>
          <w:p w14:paraId="1FCC35D2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</w:p>
        </w:tc>
        <w:tc>
          <w:tcPr>
            <w:tcW w:w="907" w:type="dxa"/>
            <w:vAlign w:val="center"/>
          </w:tcPr>
          <w:p w14:paraId="783985A3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51C8C1F0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1DC4FA9E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28CF3E7D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319D1901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72D4FBCD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</w:tr>
      <w:tr w:rsidR="00BC524F" w14:paraId="76770ECD" w14:textId="77777777" w:rsidTr="00650E19">
        <w:trPr>
          <w:jc w:val="center"/>
        </w:trPr>
        <w:tc>
          <w:tcPr>
            <w:tcW w:w="907" w:type="dxa"/>
            <w:shd w:val="clear" w:color="auto" w:fill="BDD6EE" w:themeFill="accent1" w:themeFillTint="66"/>
            <w:vAlign w:val="center"/>
          </w:tcPr>
          <w:p w14:paraId="1E575DD8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B</w:t>
            </w:r>
          </w:p>
        </w:tc>
        <w:tc>
          <w:tcPr>
            <w:tcW w:w="907" w:type="dxa"/>
            <w:vAlign w:val="center"/>
          </w:tcPr>
          <w:p w14:paraId="18B7F0D4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</w:p>
        </w:tc>
        <w:tc>
          <w:tcPr>
            <w:tcW w:w="907" w:type="dxa"/>
            <w:vAlign w:val="center"/>
          </w:tcPr>
          <w:p w14:paraId="639EA1D2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57B2E6F4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05530D8A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LEFTTOP</w:t>
            </w:r>
          </w:p>
        </w:tc>
        <w:tc>
          <w:tcPr>
            <w:tcW w:w="907" w:type="dxa"/>
            <w:vAlign w:val="center"/>
          </w:tcPr>
          <w:p w14:paraId="5E3B1403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LEFT</w:t>
            </w:r>
          </w:p>
        </w:tc>
        <w:tc>
          <w:tcPr>
            <w:tcW w:w="907" w:type="dxa"/>
            <w:vAlign w:val="center"/>
          </w:tcPr>
          <w:p w14:paraId="1B7BAFBA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LEFT</w:t>
            </w:r>
          </w:p>
        </w:tc>
        <w:tc>
          <w:tcPr>
            <w:tcW w:w="907" w:type="dxa"/>
            <w:vAlign w:val="center"/>
          </w:tcPr>
          <w:p w14:paraId="731136FA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LEFT</w:t>
            </w:r>
          </w:p>
        </w:tc>
      </w:tr>
      <w:tr w:rsidR="00BC524F" w14:paraId="674D8A11" w14:textId="77777777" w:rsidTr="00650E19">
        <w:trPr>
          <w:jc w:val="center"/>
        </w:trPr>
        <w:tc>
          <w:tcPr>
            <w:tcW w:w="907" w:type="dxa"/>
            <w:shd w:val="clear" w:color="auto" w:fill="BDD6EE" w:themeFill="accent1" w:themeFillTint="66"/>
            <w:vAlign w:val="center"/>
          </w:tcPr>
          <w:p w14:paraId="507FC396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H</w:t>
            </w:r>
          </w:p>
        </w:tc>
        <w:tc>
          <w:tcPr>
            <w:tcW w:w="907" w:type="dxa"/>
            <w:vAlign w:val="center"/>
          </w:tcPr>
          <w:p w14:paraId="507F27BC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</w:p>
        </w:tc>
        <w:tc>
          <w:tcPr>
            <w:tcW w:w="907" w:type="dxa"/>
            <w:vAlign w:val="center"/>
          </w:tcPr>
          <w:p w14:paraId="392433C2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3CE278DC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57437287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518D8061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3C82F330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06B84C23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</w:tr>
      <w:tr w:rsidR="00BC524F" w14:paraId="7D98C03B" w14:textId="77777777" w:rsidTr="00650E19">
        <w:trPr>
          <w:jc w:val="center"/>
        </w:trPr>
        <w:tc>
          <w:tcPr>
            <w:tcW w:w="907" w:type="dxa"/>
            <w:shd w:val="clear" w:color="auto" w:fill="BDD6EE" w:themeFill="accent1" w:themeFillTint="66"/>
            <w:vAlign w:val="center"/>
          </w:tcPr>
          <w:p w14:paraId="24B6A696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lastRenderedPageBreak/>
              <w:t>C</w:t>
            </w:r>
          </w:p>
        </w:tc>
        <w:tc>
          <w:tcPr>
            <w:tcW w:w="907" w:type="dxa"/>
            <w:vAlign w:val="center"/>
          </w:tcPr>
          <w:p w14:paraId="0E219E5D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</w:p>
        </w:tc>
        <w:tc>
          <w:tcPr>
            <w:tcW w:w="907" w:type="dxa"/>
            <w:vAlign w:val="center"/>
          </w:tcPr>
          <w:p w14:paraId="3AC50F68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34ECD668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7CEA3483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3FED7289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134FCFCF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77E3EA19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</w:tr>
      <w:tr w:rsidR="00BC524F" w14:paraId="27C27163" w14:textId="77777777" w:rsidTr="00650E19">
        <w:trPr>
          <w:jc w:val="center"/>
        </w:trPr>
        <w:tc>
          <w:tcPr>
            <w:tcW w:w="907" w:type="dxa"/>
            <w:shd w:val="clear" w:color="auto" w:fill="BDD6EE" w:themeFill="accent1" w:themeFillTint="66"/>
            <w:vAlign w:val="center"/>
          </w:tcPr>
          <w:p w14:paraId="6813A113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S</w:t>
            </w:r>
          </w:p>
        </w:tc>
        <w:tc>
          <w:tcPr>
            <w:tcW w:w="907" w:type="dxa"/>
            <w:vAlign w:val="center"/>
          </w:tcPr>
          <w:p w14:paraId="541749AA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</w:p>
        </w:tc>
        <w:tc>
          <w:tcPr>
            <w:tcW w:w="907" w:type="dxa"/>
            <w:vAlign w:val="center"/>
          </w:tcPr>
          <w:p w14:paraId="1C71F0F3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5A356D39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4EAC0078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379AD07D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493D1D88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LEFTTOP</w:t>
            </w:r>
          </w:p>
        </w:tc>
        <w:tc>
          <w:tcPr>
            <w:tcW w:w="907" w:type="dxa"/>
            <w:vAlign w:val="center"/>
          </w:tcPr>
          <w:p w14:paraId="48A2C73E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LEFT</w:t>
            </w:r>
          </w:p>
        </w:tc>
      </w:tr>
      <w:tr w:rsidR="00BC524F" w14:paraId="4AA56BEA" w14:textId="77777777" w:rsidTr="00650E19">
        <w:trPr>
          <w:jc w:val="center"/>
        </w:trPr>
        <w:tc>
          <w:tcPr>
            <w:tcW w:w="907" w:type="dxa"/>
            <w:shd w:val="clear" w:color="auto" w:fill="BDD6EE" w:themeFill="accent1" w:themeFillTint="66"/>
            <w:vAlign w:val="center"/>
          </w:tcPr>
          <w:p w14:paraId="6984B0F7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U</w:t>
            </w:r>
          </w:p>
        </w:tc>
        <w:tc>
          <w:tcPr>
            <w:tcW w:w="907" w:type="dxa"/>
            <w:vAlign w:val="center"/>
          </w:tcPr>
          <w:p w14:paraId="2285D0F2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</w:p>
        </w:tc>
        <w:tc>
          <w:tcPr>
            <w:tcW w:w="907" w:type="dxa"/>
            <w:vAlign w:val="center"/>
          </w:tcPr>
          <w:p w14:paraId="02AD85E5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55F65B96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67246894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7ACCD37F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1EDAB842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47DB7F0A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</w:tr>
      <w:tr w:rsidR="00BC524F" w14:paraId="20491D6F" w14:textId="77777777" w:rsidTr="00650E19">
        <w:trPr>
          <w:jc w:val="center"/>
        </w:trPr>
        <w:tc>
          <w:tcPr>
            <w:tcW w:w="907" w:type="dxa"/>
            <w:shd w:val="clear" w:color="auto" w:fill="BDD6EE" w:themeFill="accent1" w:themeFillTint="66"/>
            <w:vAlign w:val="center"/>
          </w:tcPr>
          <w:p w14:paraId="4729BC36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V</w:t>
            </w:r>
          </w:p>
        </w:tc>
        <w:tc>
          <w:tcPr>
            <w:tcW w:w="907" w:type="dxa"/>
            <w:vAlign w:val="center"/>
          </w:tcPr>
          <w:p w14:paraId="2726330B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</w:p>
        </w:tc>
        <w:tc>
          <w:tcPr>
            <w:tcW w:w="907" w:type="dxa"/>
            <w:vAlign w:val="center"/>
          </w:tcPr>
          <w:p w14:paraId="7F80F526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1149AFF0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52EF4ADA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41175DAB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3871461C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TOP</w:t>
            </w:r>
          </w:p>
        </w:tc>
        <w:tc>
          <w:tcPr>
            <w:tcW w:w="907" w:type="dxa"/>
            <w:vAlign w:val="center"/>
          </w:tcPr>
          <w:p w14:paraId="6C9B639B" w14:textId="77777777" w:rsidR="00BC524F" w:rsidRPr="00530707" w:rsidRDefault="00BC524F" w:rsidP="00650E19">
            <w:pPr>
              <w:jc w:val="center"/>
              <w:rPr>
                <w:sz w:val="32"/>
                <w:szCs w:val="40"/>
              </w:rPr>
            </w:pPr>
            <w:r w:rsidRPr="00530707">
              <w:rPr>
                <w:sz w:val="32"/>
                <w:szCs w:val="40"/>
              </w:rPr>
              <w:t>LEFTTOP</w:t>
            </w:r>
          </w:p>
        </w:tc>
      </w:tr>
    </w:tbl>
    <w:p w14:paraId="2FFAE2FF" w14:textId="77777777" w:rsidR="00BC524F" w:rsidRPr="00530707" w:rsidRDefault="00BC524F" w:rsidP="00BC524F">
      <w:pPr>
        <w:spacing w:line="288" w:lineRule="auto"/>
        <w:ind w:firstLine="709"/>
        <w:jc w:val="both"/>
        <w:rPr>
          <w:lang w:val="ru-RU"/>
        </w:rPr>
      </w:pPr>
      <w:r w:rsidRPr="00530707">
        <w:rPr>
          <w:lang w:val="ru-RU"/>
        </w:rPr>
        <w:t xml:space="preserve">Стрелка </w:t>
      </w:r>
      <w:r>
        <w:t>LEFTTOP</w:t>
      </w:r>
      <w:r w:rsidRPr="00530707">
        <w:rPr>
          <w:lang w:val="ru-RU"/>
        </w:rPr>
        <w:t xml:space="preserve"> ставится при совпадении символов и означает, что текущий символ входит в </w:t>
      </w:r>
      <w:r>
        <w:t>LCS</w:t>
      </w:r>
      <w:r w:rsidRPr="00530707">
        <w:rPr>
          <w:lang w:val="ru-RU"/>
        </w:rPr>
        <w:t xml:space="preserve">. Если символы не совпадают, выбирается максимум из верхней и левой ячеек таблицы </w:t>
      </w:r>
      <w:r>
        <w:t>C</w:t>
      </w:r>
      <w:r w:rsidRPr="00530707">
        <w:rPr>
          <w:lang w:val="ru-RU"/>
        </w:rPr>
        <w:t xml:space="preserve">: при этом в </w:t>
      </w:r>
      <w:r>
        <w:t>B</w:t>
      </w:r>
      <w:r w:rsidRPr="00530707">
        <w:rPr>
          <w:lang w:val="ru-RU"/>
        </w:rPr>
        <w:t xml:space="preserve"> записывается </w:t>
      </w:r>
      <w:r>
        <w:t>TOP</w:t>
      </w:r>
      <w:r w:rsidRPr="00530707">
        <w:rPr>
          <w:lang w:val="ru-RU"/>
        </w:rPr>
        <w:t xml:space="preserve">, если верхнее значение больше или равно левому, и </w:t>
      </w:r>
      <w:r>
        <w:t>LEFT</w:t>
      </w:r>
      <w:r w:rsidRPr="00530707">
        <w:rPr>
          <w:lang w:val="ru-RU"/>
        </w:rPr>
        <w:t>, если больше левое значение.</w:t>
      </w:r>
    </w:p>
    <w:p w14:paraId="46E328E7" w14:textId="77777777" w:rsidR="00BC524F" w:rsidRDefault="00BC524F" w:rsidP="00BC524F">
      <w:pPr>
        <w:rPr>
          <w:b/>
          <w:lang w:val="ru-RU"/>
        </w:rPr>
      </w:pPr>
      <w:r>
        <w:rPr>
          <w:b/>
          <w:lang w:val="ru-RU"/>
        </w:rPr>
        <w:br w:type="page"/>
      </w:r>
    </w:p>
    <w:p w14:paraId="13A4FEB6" w14:textId="77777777" w:rsidR="00BC524F" w:rsidRPr="00530707" w:rsidRDefault="00BC524F" w:rsidP="00BC524F">
      <w:pPr>
        <w:spacing w:line="288" w:lineRule="auto"/>
        <w:jc w:val="both"/>
        <w:rPr>
          <w:lang w:val="ru-RU"/>
        </w:rPr>
      </w:pPr>
      <w:r w:rsidRPr="00530707">
        <w:rPr>
          <w:b/>
          <w:lang w:val="ru-RU"/>
        </w:rPr>
        <w:lastRenderedPageBreak/>
        <w:t xml:space="preserve">Сравнение времени для рекурсивного и динамического алгоритмов </w:t>
      </w:r>
      <w:r>
        <w:rPr>
          <w:b/>
        </w:rPr>
        <w:t>LCS</w:t>
      </w:r>
      <w:r w:rsidRPr="00530707">
        <w:rPr>
          <w:b/>
          <w:lang w:val="ru-RU"/>
        </w:rPr>
        <w:t>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090"/>
        <w:gridCol w:w="1089"/>
        <w:gridCol w:w="2243"/>
        <w:gridCol w:w="2208"/>
        <w:gridCol w:w="1684"/>
        <w:gridCol w:w="1649"/>
      </w:tblGrid>
      <w:tr w:rsidR="00BC524F" w14:paraId="398A9166" w14:textId="77777777" w:rsidTr="00650E19">
        <w:trPr>
          <w:jc w:val="center"/>
        </w:trPr>
        <w:tc>
          <w:tcPr>
            <w:tcW w:w="1131" w:type="dxa"/>
            <w:shd w:val="clear" w:color="auto" w:fill="BDD6EE" w:themeFill="accent1" w:themeFillTint="66"/>
            <w:vAlign w:val="center"/>
          </w:tcPr>
          <w:p w14:paraId="3BCC48F6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b/>
                <w:szCs w:val="32"/>
              </w:rPr>
              <w:t>|X|</w:t>
            </w:r>
          </w:p>
        </w:tc>
        <w:tc>
          <w:tcPr>
            <w:tcW w:w="1131" w:type="dxa"/>
            <w:shd w:val="clear" w:color="auto" w:fill="BDD6EE" w:themeFill="accent1" w:themeFillTint="66"/>
            <w:vAlign w:val="center"/>
          </w:tcPr>
          <w:p w14:paraId="2717CBBA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b/>
                <w:szCs w:val="32"/>
              </w:rPr>
              <w:t>|Y|</w:t>
            </w:r>
          </w:p>
        </w:tc>
        <w:tc>
          <w:tcPr>
            <w:tcW w:w="2266" w:type="dxa"/>
            <w:shd w:val="clear" w:color="auto" w:fill="BDD6EE" w:themeFill="accent1" w:themeFillTint="66"/>
            <w:vAlign w:val="center"/>
          </w:tcPr>
          <w:p w14:paraId="56EF678D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proofErr w:type="spellStart"/>
            <w:r w:rsidRPr="00530707">
              <w:rPr>
                <w:b/>
                <w:szCs w:val="32"/>
              </w:rPr>
              <w:t>Рекурсивный</w:t>
            </w:r>
            <w:proofErr w:type="spellEnd"/>
            <w:r w:rsidRPr="00530707">
              <w:rPr>
                <w:b/>
                <w:szCs w:val="32"/>
              </w:rPr>
              <w:t xml:space="preserve"> </w:t>
            </w:r>
            <w:proofErr w:type="spellStart"/>
            <w:r w:rsidRPr="00530707">
              <w:rPr>
                <w:b/>
                <w:szCs w:val="32"/>
              </w:rPr>
              <w:t>результат</w:t>
            </w:r>
            <w:proofErr w:type="spellEnd"/>
          </w:p>
        </w:tc>
        <w:tc>
          <w:tcPr>
            <w:tcW w:w="2264" w:type="dxa"/>
            <w:shd w:val="clear" w:color="auto" w:fill="BDD6EE" w:themeFill="accent1" w:themeFillTint="66"/>
            <w:vAlign w:val="center"/>
          </w:tcPr>
          <w:p w14:paraId="396462EA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proofErr w:type="spellStart"/>
            <w:r w:rsidRPr="00530707">
              <w:rPr>
                <w:b/>
                <w:szCs w:val="32"/>
              </w:rPr>
              <w:t>Время</w:t>
            </w:r>
            <w:proofErr w:type="spellEnd"/>
            <w:r w:rsidRPr="00530707">
              <w:rPr>
                <w:b/>
                <w:szCs w:val="32"/>
              </w:rPr>
              <w:t xml:space="preserve"> </w:t>
            </w:r>
            <w:proofErr w:type="spellStart"/>
            <w:r w:rsidRPr="00530707">
              <w:rPr>
                <w:b/>
                <w:szCs w:val="32"/>
              </w:rPr>
              <w:t>рекурсии</w:t>
            </w:r>
            <w:proofErr w:type="spellEnd"/>
            <w:r w:rsidRPr="00530707">
              <w:rPr>
                <w:b/>
                <w:szCs w:val="32"/>
              </w:rPr>
              <w:t xml:space="preserve">, </w:t>
            </w:r>
            <w:proofErr w:type="spellStart"/>
            <w:r w:rsidRPr="00530707">
              <w:rPr>
                <w:b/>
                <w:szCs w:val="32"/>
              </w:rPr>
              <w:t>мс</w:t>
            </w:r>
            <w:proofErr w:type="spellEnd"/>
          </w:p>
        </w:tc>
        <w:tc>
          <w:tcPr>
            <w:tcW w:w="1700" w:type="dxa"/>
            <w:shd w:val="clear" w:color="auto" w:fill="BDD6EE" w:themeFill="accent1" w:themeFillTint="66"/>
            <w:vAlign w:val="center"/>
          </w:tcPr>
          <w:p w14:paraId="5B338AEA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b/>
                <w:szCs w:val="32"/>
              </w:rPr>
              <w:t xml:space="preserve">DP </w:t>
            </w:r>
            <w:proofErr w:type="spellStart"/>
            <w:r w:rsidRPr="00530707">
              <w:rPr>
                <w:b/>
                <w:szCs w:val="32"/>
              </w:rPr>
              <w:t>результат</w:t>
            </w:r>
            <w:proofErr w:type="spellEnd"/>
          </w:p>
        </w:tc>
        <w:tc>
          <w:tcPr>
            <w:tcW w:w="1697" w:type="dxa"/>
            <w:shd w:val="clear" w:color="auto" w:fill="BDD6EE" w:themeFill="accent1" w:themeFillTint="66"/>
            <w:vAlign w:val="center"/>
          </w:tcPr>
          <w:p w14:paraId="63652007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proofErr w:type="spellStart"/>
            <w:r w:rsidRPr="00530707">
              <w:rPr>
                <w:b/>
                <w:szCs w:val="32"/>
              </w:rPr>
              <w:t>Время</w:t>
            </w:r>
            <w:proofErr w:type="spellEnd"/>
            <w:r w:rsidRPr="00530707">
              <w:rPr>
                <w:b/>
                <w:szCs w:val="32"/>
              </w:rPr>
              <w:t xml:space="preserve"> DP, </w:t>
            </w:r>
            <w:proofErr w:type="spellStart"/>
            <w:r w:rsidRPr="00530707">
              <w:rPr>
                <w:b/>
                <w:szCs w:val="32"/>
              </w:rPr>
              <w:t>мс</w:t>
            </w:r>
            <w:proofErr w:type="spellEnd"/>
          </w:p>
        </w:tc>
      </w:tr>
      <w:tr w:rsidR="00BC524F" w14:paraId="2B5290ED" w14:textId="77777777" w:rsidTr="00650E19">
        <w:trPr>
          <w:jc w:val="center"/>
        </w:trPr>
        <w:tc>
          <w:tcPr>
            <w:tcW w:w="1131" w:type="dxa"/>
            <w:shd w:val="clear" w:color="auto" w:fill="BDD6EE" w:themeFill="accent1" w:themeFillTint="66"/>
            <w:vAlign w:val="center"/>
          </w:tcPr>
          <w:p w14:paraId="13F8BC44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1</w:t>
            </w:r>
          </w:p>
        </w:tc>
        <w:tc>
          <w:tcPr>
            <w:tcW w:w="1131" w:type="dxa"/>
            <w:vAlign w:val="center"/>
          </w:tcPr>
          <w:p w14:paraId="485B37BF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1</w:t>
            </w:r>
          </w:p>
        </w:tc>
        <w:tc>
          <w:tcPr>
            <w:tcW w:w="2266" w:type="dxa"/>
            <w:vAlign w:val="center"/>
          </w:tcPr>
          <w:p w14:paraId="6E767951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0</w:t>
            </w:r>
          </w:p>
        </w:tc>
        <w:tc>
          <w:tcPr>
            <w:tcW w:w="2264" w:type="dxa"/>
            <w:vAlign w:val="center"/>
          </w:tcPr>
          <w:p w14:paraId="52191DF2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0.0025</w:t>
            </w:r>
          </w:p>
        </w:tc>
        <w:tc>
          <w:tcPr>
            <w:tcW w:w="1700" w:type="dxa"/>
            <w:vAlign w:val="center"/>
          </w:tcPr>
          <w:p w14:paraId="289EC121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0</w:t>
            </w:r>
          </w:p>
        </w:tc>
        <w:tc>
          <w:tcPr>
            <w:tcW w:w="1697" w:type="dxa"/>
            <w:vAlign w:val="center"/>
          </w:tcPr>
          <w:p w14:paraId="6D63DE43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0.0021</w:t>
            </w:r>
          </w:p>
        </w:tc>
      </w:tr>
      <w:tr w:rsidR="00BC524F" w14:paraId="33F1406A" w14:textId="77777777" w:rsidTr="00650E19">
        <w:trPr>
          <w:jc w:val="center"/>
        </w:trPr>
        <w:tc>
          <w:tcPr>
            <w:tcW w:w="1131" w:type="dxa"/>
            <w:shd w:val="clear" w:color="auto" w:fill="BDD6EE" w:themeFill="accent1" w:themeFillTint="66"/>
            <w:vAlign w:val="center"/>
          </w:tcPr>
          <w:p w14:paraId="198E8CD2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2</w:t>
            </w:r>
          </w:p>
        </w:tc>
        <w:tc>
          <w:tcPr>
            <w:tcW w:w="1131" w:type="dxa"/>
            <w:vAlign w:val="center"/>
          </w:tcPr>
          <w:p w14:paraId="0CBD1B06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2</w:t>
            </w:r>
          </w:p>
        </w:tc>
        <w:tc>
          <w:tcPr>
            <w:tcW w:w="2266" w:type="dxa"/>
            <w:vAlign w:val="center"/>
          </w:tcPr>
          <w:p w14:paraId="4DC27AA3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0</w:t>
            </w:r>
          </w:p>
        </w:tc>
        <w:tc>
          <w:tcPr>
            <w:tcW w:w="2264" w:type="dxa"/>
            <w:vAlign w:val="center"/>
          </w:tcPr>
          <w:p w14:paraId="38E7A7AA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0.0050</w:t>
            </w:r>
          </w:p>
        </w:tc>
        <w:tc>
          <w:tcPr>
            <w:tcW w:w="1700" w:type="dxa"/>
            <w:vAlign w:val="center"/>
          </w:tcPr>
          <w:p w14:paraId="2A18068A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0</w:t>
            </w:r>
          </w:p>
        </w:tc>
        <w:tc>
          <w:tcPr>
            <w:tcW w:w="1697" w:type="dxa"/>
            <w:vAlign w:val="center"/>
          </w:tcPr>
          <w:p w14:paraId="76BFB78B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0.0030</w:t>
            </w:r>
          </w:p>
        </w:tc>
      </w:tr>
      <w:tr w:rsidR="00BC524F" w14:paraId="436DC7CD" w14:textId="77777777" w:rsidTr="00650E19">
        <w:trPr>
          <w:jc w:val="center"/>
        </w:trPr>
        <w:tc>
          <w:tcPr>
            <w:tcW w:w="1131" w:type="dxa"/>
            <w:shd w:val="clear" w:color="auto" w:fill="BDD6EE" w:themeFill="accent1" w:themeFillTint="66"/>
            <w:vAlign w:val="center"/>
          </w:tcPr>
          <w:p w14:paraId="4940F228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3</w:t>
            </w:r>
          </w:p>
        </w:tc>
        <w:tc>
          <w:tcPr>
            <w:tcW w:w="1131" w:type="dxa"/>
            <w:vAlign w:val="center"/>
          </w:tcPr>
          <w:p w14:paraId="5B96C597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3</w:t>
            </w:r>
          </w:p>
        </w:tc>
        <w:tc>
          <w:tcPr>
            <w:tcW w:w="2266" w:type="dxa"/>
            <w:vAlign w:val="center"/>
          </w:tcPr>
          <w:p w14:paraId="4227229F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1</w:t>
            </w:r>
          </w:p>
        </w:tc>
        <w:tc>
          <w:tcPr>
            <w:tcW w:w="2264" w:type="dxa"/>
            <w:vAlign w:val="center"/>
          </w:tcPr>
          <w:p w14:paraId="726815C2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0.0071</w:t>
            </w:r>
          </w:p>
        </w:tc>
        <w:tc>
          <w:tcPr>
            <w:tcW w:w="1700" w:type="dxa"/>
            <w:vAlign w:val="center"/>
          </w:tcPr>
          <w:p w14:paraId="1E17B82D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1</w:t>
            </w:r>
          </w:p>
        </w:tc>
        <w:tc>
          <w:tcPr>
            <w:tcW w:w="1697" w:type="dxa"/>
            <w:vAlign w:val="center"/>
          </w:tcPr>
          <w:p w14:paraId="0F016434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0.0041</w:t>
            </w:r>
          </w:p>
        </w:tc>
      </w:tr>
      <w:tr w:rsidR="00BC524F" w14:paraId="07C81235" w14:textId="77777777" w:rsidTr="00650E19">
        <w:trPr>
          <w:jc w:val="center"/>
        </w:trPr>
        <w:tc>
          <w:tcPr>
            <w:tcW w:w="1131" w:type="dxa"/>
            <w:shd w:val="clear" w:color="auto" w:fill="BDD6EE" w:themeFill="accent1" w:themeFillTint="66"/>
            <w:vAlign w:val="center"/>
          </w:tcPr>
          <w:p w14:paraId="6596E40E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4</w:t>
            </w:r>
          </w:p>
        </w:tc>
        <w:tc>
          <w:tcPr>
            <w:tcW w:w="1131" w:type="dxa"/>
            <w:vAlign w:val="center"/>
          </w:tcPr>
          <w:p w14:paraId="68B7CC18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4</w:t>
            </w:r>
          </w:p>
        </w:tc>
        <w:tc>
          <w:tcPr>
            <w:tcW w:w="2266" w:type="dxa"/>
            <w:vAlign w:val="center"/>
          </w:tcPr>
          <w:p w14:paraId="6E1D9AD8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1</w:t>
            </w:r>
          </w:p>
        </w:tc>
        <w:tc>
          <w:tcPr>
            <w:tcW w:w="2264" w:type="dxa"/>
            <w:vAlign w:val="center"/>
          </w:tcPr>
          <w:p w14:paraId="00CA406A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0.0138</w:t>
            </w:r>
          </w:p>
        </w:tc>
        <w:tc>
          <w:tcPr>
            <w:tcW w:w="1700" w:type="dxa"/>
            <w:vAlign w:val="center"/>
          </w:tcPr>
          <w:p w14:paraId="6A15E45E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1</w:t>
            </w:r>
          </w:p>
        </w:tc>
        <w:tc>
          <w:tcPr>
            <w:tcW w:w="1697" w:type="dxa"/>
            <w:vAlign w:val="center"/>
          </w:tcPr>
          <w:p w14:paraId="64E6DD63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0.0055</w:t>
            </w:r>
          </w:p>
        </w:tc>
      </w:tr>
      <w:tr w:rsidR="00BC524F" w14:paraId="7DE1253C" w14:textId="77777777" w:rsidTr="00650E19">
        <w:trPr>
          <w:jc w:val="center"/>
        </w:trPr>
        <w:tc>
          <w:tcPr>
            <w:tcW w:w="1131" w:type="dxa"/>
            <w:shd w:val="clear" w:color="auto" w:fill="BDD6EE" w:themeFill="accent1" w:themeFillTint="66"/>
            <w:vAlign w:val="center"/>
          </w:tcPr>
          <w:p w14:paraId="216F3CAB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5</w:t>
            </w:r>
          </w:p>
        </w:tc>
        <w:tc>
          <w:tcPr>
            <w:tcW w:w="1131" w:type="dxa"/>
            <w:vAlign w:val="center"/>
          </w:tcPr>
          <w:p w14:paraId="4377358D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5</w:t>
            </w:r>
          </w:p>
        </w:tc>
        <w:tc>
          <w:tcPr>
            <w:tcW w:w="2266" w:type="dxa"/>
            <w:vAlign w:val="center"/>
          </w:tcPr>
          <w:p w14:paraId="4F4E3C5C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2</w:t>
            </w:r>
          </w:p>
        </w:tc>
        <w:tc>
          <w:tcPr>
            <w:tcW w:w="2264" w:type="dxa"/>
            <w:vAlign w:val="center"/>
          </w:tcPr>
          <w:p w14:paraId="076E82F9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0.0116</w:t>
            </w:r>
          </w:p>
        </w:tc>
        <w:tc>
          <w:tcPr>
            <w:tcW w:w="1700" w:type="dxa"/>
            <w:vAlign w:val="center"/>
          </w:tcPr>
          <w:p w14:paraId="35A32D00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2</w:t>
            </w:r>
          </w:p>
        </w:tc>
        <w:tc>
          <w:tcPr>
            <w:tcW w:w="1697" w:type="dxa"/>
            <w:vAlign w:val="center"/>
          </w:tcPr>
          <w:p w14:paraId="500228B9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0.0073</w:t>
            </w:r>
          </w:p>
        </w:tc>
      </w:tr>
      <w:tr w:rsidR="00BC524F" w14:paraId="07E07CC0" w14:textId="77777777" w:rsidTr="00650E19">
        <w:trPr>
          <w:jc w:val="center"/>
        </w:trPr>
        <w:tc>
          <w:tcPr>
            <w:tcW w:w="1131" w:type="dxa"/>
            <w:shd w:val="clear" w:color="auto" w:fill="BDD6EE" w:themeFill="accent1" w:themeFillTint="66"/>
            <w:vAlign w:val="center"/>
          </w:tcPr>
          <w:p w14:paraId="415E5B71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6</w:t>
            </w:r>
          </w:p>
        </w:tc>
        <w:tc>
          <w:tcPr>
            <w:tcW w:w="1131" w:type="dxa"/>
            <w:vAlign w:val="center"/>
          </w:tcPr>
          <w:p w14:paraId="5BE6E693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6</w:t>
            </w:r>
          </w:p>
        </w:tc>
        <w:tc>
          <w:tcPr>
            <w:tcW w:w="2266" w:type="dxa"/>
            <w:vAlign w:val="center"/>
          </w:tcPr>
          <w:p w14:paraId="44287E27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2</w:t>
            </w:r>
          </w:p>
        </w:tc>
        <w:tc>
          <w:tcPr>
            <w:tcW w:w="2264" w:type="dxa"/>
            <w:vAlign w:val="center"/>
          </w:tcPr>
          <w:p w14:paraId="607C7575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0.0264</w:t>
            </w:r>
          </w:p>
        </w:tc>
        <w:tc>
          <w:tcPr>
            <w:tcW w:w="1700" w:type="dxa"/>
            <w:vAlign w:val="center"/>
          </w:tcPr>
          <w:p w14:paraId="21B2FACC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2</w:t>
            </w:r>
          </w:p>
        </w:tc>
        <w:tc>
          <w:tcPr>
            <w:tcW w:w="1697" w:type="dxa"/>
            <w:vAlign w:val="center"/>
          </w:tcPr>
          <w:p w14:paraId="6A4C3029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0.0091</w:t>
            </w:r>
          </w:p>
        </w:tc>
      </w:tr>
      <w:tr w:rsidR="00BC524F" w14:paraId="0FF89774" w14:textId="77777777" w:rsidTr="00650E19">
        <w:trPr>
          <w:jc w:val="center"/>
        </w:trPr>
        <w:tc>
          <w:tcPr>
            <w:tcW w:w="1131" w:type="dxa"/>
            <w:shd w:val="clear" w:color="auto" w:fill="BDD6EE" w:themeFill="accent1" w:themeFillTint="66"/>
            <w:vAlign w:val="center"/>
          </w:tcPr>
          <w:p w14:paraId="4A1E7BC9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7</w:t>
            </w:r>
          </w:p>
        </w:tc>
        <w:tc>
          <w:tcPr>
            <w:tcW w:w="1131" w:type="dxa"/>
            <w:vAlign w:val="center"/>
          </w:tcPr>
          <w:p w14:paraId="0E7FA40A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6</w:t>
            </w:r>
          </w:p>
        </w:tc>
        <w:tc>
          <w:tcPr>
            <w:tcW w:w="2266" w:type="dxa"/>
            <w:vAlign w:val="center"/>
          </w:tcPr>
          <w:p w14:paraId="51C4DB30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3</w:t>
            </w:r>
          </w:p>
        </w:tc>
        <w:tc>
          <w:tcPr>
            <w:tcW w:w="2264" w:type="dxa"/>
            <w:vAlign w:val="center"/>
          </w:tcPr>
          <w:p w14:paraId="0819AC30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0.0172</w:t>
            </w:r>
          </w:p>
        </w:tc>
        <w:tc>
          <w:tcPr>
            <w:tcW w:w="1700" w:type="dxa"/>
            <w:vAlign w:val="center"/>
          </w:tcPr>
          <w:p w14:paraId="5BEF688E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3</w:t>
            </w:r>
          </w:p>
        </w:tc>
        <w:tc>
          <w:tcPr>
            <w:tcW w:w="1697" w:type="dxa"/>
            <w:vAlign w:val="center"/>
          </w:tcPr>
          <w:p w14:paraId="0A8AF57E" w14:textId="77777777" w:rsidR="00BC524F" w:rsidRPr="00530707" w:rsidRDefault="00BC524F" w:rsidP="00650E19">
            <w:pPr>
              <w:jc w:val="center"/>
              <w:rPr>
                <w:szCs w:val="32"/>
              </w:rPr>
            </w:pPr>
            <w:r w:rsidRPr="00530707">
              <w:rPr>
                <w:szCs w:val="32"/>
              </w:rPr>
              <w:t>0.0105</w:t>
            </w:r>
          </w:p>
        </w:tc>
      </w:tr>
    </w:tbl>
    <w:p w14:paraId="4ED6E4DA" w14:textId="77777777" w:rsidR="00BC524F" w:rsidRDefault="00BC524F" w:rsidP="00BC524F">
      <w:pPr>
        <w:rPr>
          <w:b/>
          <w:lang w:val="ru-RU"/>
        </w:rPr>
      </w:pPr>
      <w:r w:rsidRPr="004B0D11">
        <w:rPr>
          <w:b/>
          <w:noProof/>
          <w:lang w:val="ru-RU"/>
        </w:rPr>
        <w:drawing>
          <wp:inline distT="0" distB="0" distL="0" distR="0" wp14:anchorId="0EBA8263" wp14:editId="2428D966">
            <wp:extent cx="6332855" cy="4084955"/>
            <wp:effectExtent l="0" t="0" r="0" b="0"/>
            <wp:docPr id="943594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94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408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66360" w14:textId="77777777" w:rsidR="00BC524F" w:rsidRDefault="00BC524F" w:rsidP="00BC524F">
      <w:pPr>
        <w:spacing w:line="240" w:lineRule="auto"/>
      </w:pPr>
      <w:r>
        <w:br/>
      </w:r>
      <w:r>
        <w:br/>
      </w:r>
      <w:r>
        <w:br/>
      </w:r>
      <w:r>
        <w:lastRenderedPageBreak/>
        <w:br/>
      </w:r>
    </w:p>
    <w:p w14:paraId="66EF2E18" w14:textId="77777777" w:rsidR="00BC524F" w:rsidRDefault="00BC524F" w:rsidP="00BC524F">
      <w:r>
        <w:br w:type="page"/>
      </w:r>
    </w:p>
    <w:p w14:paraId="00C82EDB" w14:textId="77777777" w:rsidR="00BC524F" w:rsidRPr="009620F1" w:rsidRDefault="00BC524F" w:rsidP="00BC524F">
      <w:pPr>
        <w:spacing w:line="240" w:lineRule="auto"/>
        <w:rPr>
          <w:lang w:val="ru-RU"/>
        </w:rPr>
      </w:pPr>
      <w:proofErr w:type="gramStart"/>
      <w:r w:rsidRPr="009620F1">
        <w:rPr>
          <w:lang w:val="ru-RU"/>
        </w:rPr>
        <w:lastRenderedPageBreak/>
        <w:t xml:space="preserve">  </w:t>
      </w:r>
      <w:r w:rsidRPr="009620F1">
        <w:rPr>
          <w:b/>
          <w:bCs/>
          <w:lang w:val="ru-RU"/>
        </w:rPr>
        <w:t>В</w:t>
      </w:r>
      <w:proofErr w:type="gramEnd"/>
      <w:r w:rsidRPr="009620F1">
        <w:rPr>
          <w:b/>
          <w:bCs/>
          <w:lang w:val="ru-RU"/>
        </w:rPr>
        <w:t xml:space="preserve"> каких областях используется динамическое программирование?</w:t>
      </w:r>
      <w:r w:rsidRPr="009620F1">
        <w:rPr>
          <w:lang w:val="ru-RU"/>
        </w:rPr>
        <w:br/>
        <w:t>Динамическое программирование используется в задачах оптимизации, обработке строк, теории графов, экономике, логистике, биоинформатике и других областях, где задачу можно разбить на повторяющиеся подзадачи.</w:t>
      </w:r>
    </w:p>
    <w:p w14:paraId="1ABA3CC3" w14:textId="77777777" w:rsidR="00BC524F" w:rsidRPr="009620F1" w:rsidRDefault="00BC524F" w:rsidP="00BC524F">
      <w:pPr>
        <w:spacing w:line="240" w:lineRule="auto"/>
        <w:rPr>
          <w:lang w:val="ru-RU"/>
        </w:rPr>
      </w:pPr>
      <w:proofErr w:type="gramStart"/>
      <w:r w:rsidRPr="009620F1">
        <w:rPr>
          <w:lang w:val="ru-RU"/>
        </w:rPr>
        <w:t xml:space="preserve">  </w:t>
      </w:r>
      <w:r w:rsidRPr="009620F1">
        <w:rPr>
          <w:b/>
          <w:bCs/>
          <w:lang w:val="ru-RU"/>
        </w:rPr>
        <w:t>В</w:t>
      </w:r>
      <w:proofErr w:type="gramEnd"/>
      <w:r w:rsidRPr="009620F1">
        <w:rPr>
          <w:b/>
          <w:bCs/>
          <w:lang w:val="ru-RU"/>
        </w:rPr>
        <w:t xml:space="preserve"> чем заключается задача динамического программирования?</w:t>
      </w:r>
      <w:r w:rsidRPr="009620F1">
        <w:rPr>
          <w:lang w:val="ru-RU"/>
        </w:rPr>
        <w:br/>
        <w:t>Суть динамического программирования состоит в том, чтобы представить исходную задачу как совокупность более простых подзадач, вычислить их решения один раз и сохранить результаты для повторного использования.</w:t>
      </w:r>
    </w:p>
    <w:p w14:paraId="75B9B6F7" w14:textId="77777777" w:rsidR="00BC524F" w:rsidRPr="009620F1" w:rsidRDefault="00BC524F" w:rsidP="00BC524F">
      <w:pPr>
        <w:spacing w:line="240" w:lineRule="auto"/>
        <w:rPr>
          <w:lang w:val="ru-RU"/>
        </w:rPr>
      </w:pPr>
      <w:proofErr w:type="gramStart"/>
      <w:r w:rsidRPr="009620F1">
        <w:rPr>
          <w:lang w:val="ru-RU"/>
        </w:rPr>
        <w:t xml:space="preserve">  </w:t>
      </w:r>
      <w:r w:rsidRPr="009620F1">
        <w:rPr>
          <w:b/>
          <w:bCs/>
          <w:lang w:val="ru-RU"/>
        </w:rPr>
        <w:t>Чем</w:t>
      </w:r>
      <w:proofErr w:type="gramEnd"/>
      <w:r w:rsidRPr="009620F1">
        <w:rPr>
          <w:b/>
          <w:bCs/>
          <w:lang w:val="ru-RU"/>
        </w:rPr>
        <w:t xml:space="preserve"> аддитивная функция отличается от мультипликативной?</w:t>
      </w:r>
      <w:r w:rsidRPr="009620F1">
        <w:rPr>
          <w:lang w:val="ru-RU"/>
        </w:rPr>
        <w:br/>
        <w:t>Аддитивная функция формирует общий результат как сумму вкладов отдельных этапов или решений, а мультипликативная — как произведение этих вкладов. В задачах оптимизации аддитивная форма чаще встречается при суммировании стоимостей, расстояний или затрат.</w:t>
      </w:r>
    </w:p>
    <w:p w14:paraId="70AD1AED" w14:textId="77777777" w:rsidR="00BC524F" w:rsidRPr="009620F1" w:rsidRDefault="00BC524F" w:rsidP="00BC524F">
      <w:pPr>
        <w:spacing w:line="240" w:lineRule="auto"/>
        <w:rPr>
          <w:lang w:val="ru-RU"/>
        </w:rPr>
      </w:pPr>
      <w:proofErr w:type="gramStart"/>
      <w:r w:rsidRPr="009620F1">
        <w:rPr>
          <w:lang w:val="ru-RU"/>
        </w:rPr>
        <w:t xml:space="preserve">  </w:t>
      </w:r>
      <w:r w:rsidRPr="009620F1">
        <w:rPr>
          <w:b/>
          <w:bCs/>
          <w:lang w:val="ru-RU"/>
        </w:rPr>
        <w:t>Каков</w:t>
      </w:r>
      <w:proofErr w:type="gramEnd"/>
      <w:r w:rsidRPr="009620F1">
        <w:rPr>
          <w:b/>
          <w:bCs/>
          <w:lang w:val="ru-RU"/>
        </w:rPr>
        <w:t xml:space="preserve"> принцип оптимальности Беллмана?</w:t>
      </w:r>
      <w:r w:rsidRPr="009620F1">
        <w:rPr>
          <w:lang w:val="ru-RU"/>
        </w:rPr>
        <w:br/>
        <w:t>Принцип оптимальности Беллмана состоит в том, что оптимальное решение задачи содержит внутри себя оптимальные решения входящих в него подзадач. Именно на этом принципе строятся алгоритмы динамического программирования.</w:t>
      </w:r>
    </w:p>
    <w:p w14:paraId="3BEEDBA0" w14:textId="77777777" w:rsidR="00BC524F" w:rsidRPr="009620F1" w:rsidRDefault="00BC524F" w:rsidP="00BC524F">
      <w:pPr>
        <w:spacing w:line="240" w:lineRule="auto"/>
        <w:rPr>
          <w:lang w:val="ru-RU"/>
        </w:rPr>
      </w:pPr>
      <w:proofErr w:type="gramStart"/>
      <w:r w:rsidRPr="009620F1">
        <w:rPr>
          <w:lang w:val="ru-RU"/>
        </w:rPr>
        <w:t xml:space="preserve">  </w:t>
      </w:r>
      <w:r w:rsidRPr="009620F1">
        <w:rPr>
          <w:b/>
          <w:bCs/>
          <w:lang w:val="ru-RU"/>
        </w:rPr>
        <w:t>Что</w:t>
      </w:r>
      <w:proofErr w:type="gramEnd"/>
      <w:r w:rsidRPr="009620F1">
        <w:rPr>
          <w:b/>
          <w:bCs/>
          <w:lang w:val="ru-RU"/>
        </w:rPr>
        <w:t xml:space="preserve"> такое рекурсивный алгоритм?</w:t>
      </w:r>
      <w:r w:rsidRPr="009620F1">
        <w:rPr>
          <w:lang w:val="ru-RU"/>
        </w:rPr>
        <w:br/>
        <w:t>Рекурсивный алгоритм — это алгоритм, который решает задачу через вызов самого себя для более простого случая той же задачи. Для его корректной работы обязательно должно существовать базовое условие завершения.</w:t>
      </w:r>
    </w:p>
    <w:p w14:paraId="556C67C2" w14:textId="77777777" w:rsidR="00BC524F" w:rsidRPr="009620F1" w:rsidRDefault="00BC524F" w:rsidP="00BC524F">
      <w:pPr>
        <w:spacing w:line="240" w:lineRule="auto"/>
        <w:rPr>
          <w:lang w:val="ru-RU"/>
        </w:rPr>
      </w:pPr>
      <w:proofErr w:type="gramStart"/>
      <w:r w:rsidRPr="009620F1">
        <w:rPr>
          <w:lang w:val="ru-RU"/>
        </w:rPr>
        <w:t xml:space="preserve">  </w:t>
      </w:r>
      <w:r w:rsidRPr="009620F1">
        <w:rPr>
          <w:b/>
          <w:bCs/>
          <w:lang w:val="ru-RU"/>
        </w:rPr>
        <w:t>Что</w:t>
      </w:r>
      <w:proofErr w:type="gramEnd"/>
      <w:r w:rsidRPr="009620F1">
        <w:rPr>
          <w:b/>
          <w:bCs/>
          <w:lang w:val="ru-RU"/>
        </w:rPr>
        <w:t xml:space="preserve"> такое рекурсивная функция?</w:t>
      </w:r>
      <w:r w:rsidRPr="009620F1">
        <w:rPr>
          <w:lang w:val="ru-RU"/>
        </w:rPr>
        <w:br/>
        <w:t>Рекурсивная функция — это функция, которая вызывает саму себя прямо или косвенно в процессе выполнения. Она обычно состоит из базового случая и рекурсивного перехода к меньшей подзадаче.</w:t>
      </w:r>
    </w:p>
    <w:p w14:paraId="3AD56720" w14:textId="77777777" w:rsidR="00BC524F" w:rsidRPr="009620F1" w:rsidRDefault="00BC524F" w:rsidP="00BC524F">
      <w:pPr>
        <w:spacing w:line="240" w:lineRule="auto"/>
        <w:rPr>
          <w:lang w:val="ru-RU"/>
        </w:rPr>
      </w:pPr>
      <w:proofErr w:type="gramStart"/>
      <w:r w:rsidRPr="009620F1">
        <w:rPr>
          <w:lang w:val="ru-RU"/>
        </w:rPr>
        <w:t xml:space="preserve">  </w:t>
      </w:r>
      <w:r w:rsidRPr="009620F1">
        <w:rPr>
          <w:b/>
          <w:bCs/>
          <w:lang w:val="ru-RU"/>
        </w:rPr>
        <w:t>Что</w:t>
      </w:r>
      <w:proofErr w:type="gramEnd"/>
      <w:r w:rsidRPr="009620F1">
        <w:rPr>
          <w:b/>
          <w:bCs/>
          <w:lang w:val="ru-RU"/>
        </w:rPr>
        <w:t xml:space="preserve"> такое системный стек?</w:t>
      </w:r>
      <w:r w:rsidRPr="009620F1">
        <w:rPr>
          <w:lang w:val="ru-RU"/>
        </w:rPr>
        <w:br/>
        <w:t>Системный стек — это область памяти, в которой хранятся данные о вызовах функций: параметры, локальные переменные, адрес возврата и служебная информация. При каждом рекурсивном вызове в стек добавляется новый кадр вызова.</w:t>
      </w:r>
    </w:p>
    <w:p w14:paraId="27E214D0" w14:textId="77777777" w:rsidR="00BC524F" w:rsidRPr="009620F1" w:rsidRDefault="00BC524F" w:rsidP="00BC524F">
      <w:pPr>
        <w:spacing w:line="240" w:lineRule="auto"/>
        <w:rPr>
          <w:lang w:val="ru-RU"/>
        </w:rPr>
      </w:pPr>
      <w:proofErr w:type="gramStart"/>
      <w:r w:rsidRPr="009620F1">
        <w:rPr>
          <w:lang w:val="ru-RU"/>
        </w:rPr>
        <w:t xml:space="preserve">  </w:t>
      </w:r>
      <w:r w:rsidRPr="009620F1">
        <w:rPr>
          <w:b/>
          <w:bCs/>
          <w:lang w:val="ru-RU"/>
        </w:rPr>
        <w:t>Объясните</w:t>
      </w:r>
      <w:proofErr w:type="gramEnd"/>
      <w:r w:rsidRPr="009620F1">
        <w:rPr>
          <w:b/>
          <w:bCs/>
          <w:lang w:val="ru-RU"/>
        </w:rPr>
        <w:t xml:space="preserve"> понятие «глубина рекурсии».</w:t>
      </w:r>
      <w:r w:rsidRPr="009620F1">
        <w:rPr>
          <w:lang w:val="ru-RU"/>
        </w:rPr>
        <w:br/>
        <w:t>Глубина рекурсии — это количество вложенных рекурсивных вызовов до достижения базового случая. Чем больше глубина рекурсии, тем больше памяти требуется в стеке вызовов.</w:t>
      </w:r>
    </w:p>
    <w:p w14:paraId="27452F67" w14:textId="77777777" w:rsidR="00BC524F" w:rsidRPr="009620F1" w:rsidRDefault="00BC524F" w:rsidP="00BC524F">
      <w:pPr>
        <w:spacing w:line="240" w:lineRule="auto"/>
        <w:rPr>
          <w:lang w:val="ru-RU"/>
        </w:rPr>
      </w:pPr>
      <w:proofErr w:type="gramStart"/>
      <w:r w:rsidRPr="009620F1">
        <w:rPr>
          <w:lang w:val="ru-RU"/>
        </w:rPr>
        <w:t xml:space="preserve">  </w:t>
      </w:r>
      <w:r w:rsidRPr="009620F1">
        <w:rPr>
          <w:b/>
          <w:bCs/>
          <w:lang w:val="ru-RU"/>
        </w:rPr>
        <w:t>Поясните</w:t>
      </w:r>
      <w:proofErr w:type="gramEnd"/>
      <w:r w:rsidRPr="009620F1">
        <w:rPr>
          <w:b/>
          <w:bCs/>
          <w:lang w:val="ru-RU"/>
        </w:rPr>
        <w:t xml:space="preserve"> своими словами схему решения задачи по принципу «разделяй и властвуй».</w:t>
      </w:r>
      <w:r w:rsidRPr="009620F1">
        <w:rPr>
          <w:lang w:val="ru-RU"/>
        </w:rPr>
        <w:br/>
        <w:t xml:space="preserve">Сначала исходная задача разбивается на несколько меньших подзадач, затем </w:t>
      </w:r>
      <w:r w:rsidRPr="009620F1">
        <w:rPr>
          <w:lang w:val="ru-RU"/>
        </w:rPr>
        <w:lastRenderedPageBreak/>
        <w:t>каждая из них решается отдельно, после чего частные решения объединяются в общий результат. В отличие от динамического программирования, при таком подходе одинаковые подзадачи могут пересчитываться повторно.</w:t>
      </w:r>
    </w:p>
    <w:p w14:paraId="243852F8" w14:textId="77777777" w:rsidR="00BC524F" w:rsidRPr="009620F1" w:rsidRDefault="00BC524F" w:rsidP="00BC524F">
      <w:pPr>
        <w:spacing w:line="240" w:lineRule="auto"/>
        <w:rPr>
          <w:lang w:val="ru-RU"/>
        </w:rPr>
      </w:pPr>
      <w:proofErr w:type="gramStart"/>
      <w:r w:rsidRPr="009620F1">
        <w:rPr>
          <w:lang w:val="ru-RU"/>
        </w:rPr>
        <w:t xml:space="preserve">  </w:t>
      </w:r>
      <w:r w:rsidRPr="009620F1">
        <w:rPr>
          <w:b/>
          <w:bCs/>
          <w:lang w:val="ru-RU"/>
        </w:rPr>
        <w:t>Что</w:t>
      </w:r>
      <w:proofErr w:type="gramEnd"/>
      <w:r w:rsidRPr="009620F1">
        <w:rPr>
          <w:b/>
          <w:bCs/>
          <w:lang w:val="ru-RU"/>
        </w:rPr>
        <w:t xml:space="preserve"> такое редакционное расстояние?</w:t>
      </w:r>
      <w:r w:rsidRPr="009620F1">
        <w:rPr>
          <w:lang w:val="ru-RU"/>
        </w:rPr>
        <w:br/>
        <w:t>Редакционное расстояние — это минимальное число операций редактирования, необходимых для преобразования одной строки в другую. В лабораторной работе рассматривается расстояние Левенштейна, где разрешены вставка, удаление и замена символа.</w:t>
      </w:r>
    </w:p>
    <w:p w14:paraId="1FD3B1B0" w14:textId="77777777" w:rsidR="00BC524F" w:rsidRPr="009620F1" w:rsidRDefault="00BC524F" w:rsidP="00BC524F">
      <w:pPr>
        <w:spacing w:line="240" w:lineRule="auto"/>
        <w:rPr>
          <w:lang w:val="ru-RU"/>
        </w:rPr>
      </w:pPr>
      <w:proofErr w:type="gramStart"/>
      <w:r w:rsidRPr="009620F1">
        <w:rPr>
          <w:lang w:val="ru-RU"/>
        </w:rPr>
        <w:t xml:space="preserve">  </w:t>
      </w:r>
      <w:r w:rsidRPr="009620F1">
        <w:rPr>
          <w:b/>
          <w:bCs/>
          <w:lang w:val="ru-RU"/>
        </w:rPr>
        <w:t>Что</w:t>
      </w:r>
      <w:proofErr w:type="gramEnd"/>
      <w:r w:rsidRPr="009620F1">
        <w:rPr>
          <w:b/>
          <w:bCs/>
          <w:lang w:val="ru-RU"/>
        </w:rPr>
        <w:t xml:space="preserve"> такое подпоследовательность и как её можно получить из последовательности?</w:t>
      </w:r>
      <w:r w:rsidRPr="009620F1">
        <w:rPr>
          <w:lang w:val="ru-RU"/>
        </w:rPr>
        <w:br/>
        <w:t>Подпоследовательность — это последовательность символов, которую можно получить из исходной, удаляя некоторые элементы без изменения порядка оставшихся. В задаче LCS ищется наибольшая общая подпоследовательность двух последовательностей.</w:t>
      </w:r>
    </w:p>
    <w:p w14:paraId="17546C41" w14:textId="77777777" w:rsidR="00BC524F" w:rsidRPr="00BC524F" w:rsidRDefault="00BC524F" w:rsidP="00BC524F">
      <w:pPr>
        <w:spacing w:line="240" w:lineRule="auto"/>
        <w:rPr>
          <w:lang w:val="ru-RU"/>
        </w:rPr>
      </w:pPr>
    </w:p>
    <w:p w14:paraId="5DFBFCD8" w14:textId="77777777" w:rsidR="00F12C76" w:rsidRPr="00BC524F" w:rsidRDefault="00F12C76" w:rsidP="006C0B77">
      <w:pPr>
        <w:spacing w:after="0"/>
        <w:ind w:firstLine="709"/>
        <w:jc w:val="both"/>
        <w:rPr>
          <w:lang w:val="ru-RU"/>
        </w:rPr>
      </w:pPr>
    </w:p>
    <w:sectPr w:rsidR="00F12C76" w:rsidRPr="00BC524F" w:rsidSect="00BC524F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C77"/>
    <w:rsid w:val="001F0C77"/>
    <w:rsid w:val="00436DCA"/>
    <w:rsid w:val="00662B6C"/>
    <w:rsid w:val="006C0B77"/>
    <w:rsid w:val="008242FF"/>
    <w:rsid w:val="00870751"/>
    <w:rsid w:val="00922C48"/>
    <w:rsid w:val="00B915B7"/>
    <w:rsid w:val="00BC524F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FBB1A87-AB29-4021-B069-330904FAF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524F"/>
    <w:pPr>
      <w:spacing w:after="200" w:line="276" w:lineRule="auto"/>
    </w:pPr>
    <w:rPr>
      <w:rFonts w:ascii="Times New Roman" w:eastAsia="Times New Roman" w:hAnsi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1F0C77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F0C77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F0C77"/>
    <w:pPr>
      <w:keepNext/>
      <w:keepLines/>
      <w:spacing w:before="160" w:after="80" w:line="240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  <w:lang w:val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F0C77"/>
    <w:pPr>
      <w:keepNext/>
      <w:keepLines/>
      <w:spacing w:before="80" w:after="40" w:line="240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lang w:val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F0C77"/>
    <w:pPr>
      <w:keepNext/>
      <w:keepLines/>
      <w:spacing w:before="80" w:after="40" w:line="240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lang w:val="ru-RU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0C77"/>
    <w:pPr>
      <w:keepNext/>
      <w:keepLines/>
      <w:spacing w:before="40" w:after="0" w:line="24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ru-RU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F0C77"/>
    <w:pPr>
      <w:keepNext/>
      <w:keepLines/>
      <w:spacing w:before="40" w:after="0" w:line="24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lang w:val="ru-RU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F0C77"/>
    <w:pPr>
      <w:keepNext/>
      <w:keepLines/>
      <w:spacing w:after="0" w:line="24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ru-RU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F0C77"/>
    <w:pPr>
      <w:keepNext/>
      <w:keepLines/>
      <w:spacing w:after="0" w:line="24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0C7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F0C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F0C7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F0C7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F0C77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F0C7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F0C77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F0C7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F0C77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F0C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  <w:style w:type="character" w:customStyle="1" w:styleId="a4">
    <w:name w:val="Заголовок Знак"/>
    <w:basedOn w:val="a0"/>
    <w:link w:val="a3"/>
    <w:uiPriority w:val="10"/>
    <w:rsid w:val="001F0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F0C77"/>
    <w:pPr>
      <w:numPr>
        <w:ilvl w:val="1"/>
      </w:numPr>
      <w:spacing w:after="160" w:line="24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  <w:lang w:val="ru-RU"/>
    </w:rPr>
  </w:style>
  <w:style w:type="character" w:customStyle="1" w:styleId="a6">
    <w:name w:val="Подзаголовок Знак"/>
    <w:basedOn w:val="a0"/>
    <w:link w:val="a5"/>
    <w:uiPriority w:val="11"/>
    <w:rsid w:val="001F0C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F0C77"/>
    <w:pPr>
      <w:spacing w:before="160" w:after="160" w:line="240" w:lineRule="auto"/>
      <w:jc w:val="center"/>
    </w:pPr>
    <w:rPr>
      <w:rFonts w:eastAsiaTheme="minorHAnsi"/>
      <w:i/>
      <w:iCs/>
      <w:color w:val="404040" w:themeColor="text1" w:themeTint="BF"/>
      <w:lang w:val="ru-RU"/>
    </w:rPr>
  </w:style>
  <w:style w:type="character" w:customStyle="1" w:styleId="22">
    <w:name w:val="Цитата 2 Знак"/>
    <w:basedOn w:val="a0"/>
    <w:link w:val="21"/>
    <w:uiPriority w:val="29"/>
    <w:rsid w:val="001F0C77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F0C77"/>
    <w:pPr>
      <w:spacing w:after="160" w:line="240" w:lineRule="auto"/>
      <w:ind w:left="720"/>
      <w:contextualSpacing/>
    </w:pPr>
    <w:rPr>
      <w:rFonts w:eastAsiaTheme="minorHAnsi"/>
      <w:lang w:val="ru-RU"/>
    </w:rPr>
  </w:style>
  <w:style w:type="character" w:styleId="a8">
    <w:name w:val="Intense Emphasis"/>
    <w:basedOn w:val="a0"/>
    <w:uiPriority w:val="21"/>
    <w:qFormat/>
    <w:rsid w:val="001F0C77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F0C7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40" w:lineRule="auto"/>
      <w:ind w:left="864" w:right="864"/>
      <w:jc w:val="center"/>
    </w:pPr>
    <w:rPr>
      <w:rFonts w:eastAsiaTheme="minorHAnsi"/>
      <w:i/>
      <w:iCs/>
      <w:color w:val="2E74B5" w:themeColor="accent1" w:themeShade="BF"/>
      <w:lang w:val="ru-RU"/>
    </w:rPr>
  </w:style>
  <w:style w:type="character" w:customStyle="1" w:styleId="aa">
    <w:name w:val="Выделенная цитата Знак"/>
    <w:basedOn w:val="a0"/>
    <w:link w:val="a9"/>
    <w:uiPriority w:val="30"/>
    <w:rsid w:val="001F0C7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F0C77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59"/>
    <w:rsid w:val="00BC524F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1045</Words>
  <Characters>5962</Characters>
  <Application>Microsoft Office Word</Application>
  <DocSecurity>0</DocSecurity>
  <Lines>49</Lines>
  <Paragraphs>13</Paragraphs>
  <ScaleCrop>false</ScaleCrop>
  <Company/>
  <LinksUpToDate>false</LinksUpToDate>
  <CharactersWithSpaces>6994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yudo</dc:creator>
  <cp:keywords/>
  <dc:description/>
  <cp:lastModifiedBy>yudo</cp:lastModifiedBy>
  <cp:revision>2</cp:revision>
  <dcterms:created xsi:type="dcterms:W3CDTF">2026-05-24T21:18:00Z</dcterms:created>
  <dcterms:modified xsi:type="dcterms:W3CDTF">2026-05-24T21:19:00Z</dcterms:modified>
</cp:coreProperties>
</file>