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281BA" w14:textId="773F6BC4" w:rsidR="00E40E0D" w:rsidRPr="00E40E0D" w:rsidRDefault="00E40E0D" w:rsidP="00E40E0D">
      <w:pPr>
        <w:numPr>
          <w:ilvl w:val="0"/>
          <w:numId w:val="1"/>
        </w:numPr>
        <w:rPr>
          <w:lang w:val="ru-RU"/>
        </w:rPr>
      </w:pPr>
      <w:r w:rsidRPr="00E40E0D">
        <w:rPr>
          <w:lang w:val="ru-RU"/>
        </w:rPr>
        <w:t>Найдите на компьютере-сервере конфигурационные файлы SQLNET.ORA и TNSNAMES.ORA и ознакомьтесь с их содержимым.</w:t>
      </w:r>
    </w:p>
    <w:p w14:paraId="0CBAFE37" w14:textId="1F639CB0" w:rsidR="00E40E0D" w:rsidRPr="00E40E0D" w:rsidRDefault="00E40E0D" w:rsidP="00E40E0D">
      <w:pPr>
        <w:rPr>
          <w:b/>
          <w:bCs/>
          <w:lang w:val="en-US"/>
        </w:rPr>
      </w:pPr>
      <w:r w:rsidRPr="00E40E0D">
        <w:rPr>
          <w:b/>
          <w:bCs/>
          <w:lang w:val="en-US"/>
        </w:rPr>
        <w:t>/opt/oracle/product/19c/db_home1/network/admin</w:t>
      </w:r>
    </w:p>
    <w:p w14:paraId="4173E27C" w14:textId="537EFC8F" w:rsidR="00E40E0D" w:rsidRPr="00E40E0D" w:rsidRDefault="00E40E0D" w:rsidP="00E40E0D">
      <w:pPr>
        <w:rPr>
          <w:lang w:val="ru-RU"/>
        </w:rPr>
      </w:pPr>
      <w:r w:rsidRPr="00E40E0D">
        <w:rPr>
          <w:lang w:val="ru-RU"/>
        </w:rPr>
        <w:drawing>
          <wp:inline distT="0" distB="0" distL="0" distR="0" wp14:anchorId="49ABE399" wp14:editId="2CA3FF79">
            <wp:extent cx="6645910" cy="41529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0B79" w14:textId="77777777" w:rsidR="00E40E0D" w:rsidRPr="00E40E0D" w:rsidRDefault="00E40E0D" w:rsidP="00E40E0D">
      <w:pPr>
        <w:numPr>
          <w:ilvl w:val="0"/>
          <w:numId w:val="1"/>
        </w:numPr>
        <w:rPr>
          <w:lang w:val="ru-RU"/>
        </w:rPr>
      </w:pPr>
      <w:bookmarkStart w:id="0" w:name="OLE_LINK3"/>
      <w:bookmarkStart w:id="1" w:name="OLE_LINK4"/>
      <w:r w:rsidRPr="00E40E0D">
        <w:rPr>
          <w:lang w:val="ru-RU"/>
        </w:rPr>
        <w:t xml:space="preserve">Настройте соединение при помощи </w:t>
      </w:r>
      <w:r w:rsidRPr="00E40E0D">
        <w:rPr>
          <w:lang w:val="en-US"/>
        </w:rPr>
        <w:t>SQL</w:t>
      </w:r>
      <w:r w:rsidRPr="00E40E0D">
        <w:rPr>
          <w:lang w:val="ru-RU"/>
        </w:rPr>
        <w:t xml:space="preserve"> </w:t>
      </w:r>
      <w:r w:rsidRPr="00E40E0D">
        <w:rPr>
          <w:lang w:val="en-US"/>
        </w:rPr>
        <w:t>Developer</w:t>
      </w:r>
      <w:r w:rsidRPr="00E40E0D">
        <w:rPr>
          <w:lang w:val="ru-RU"/>
        </w:rPr>
        <w:t xml:space="preserve"> с сервером Oracle с компьютера-клиента. Убедитесь, что соединение работает.</w:t>
      </w:r>
    </w:p>
    <w:p w14:paraId="5A148513" w14:textId="6C178EBF" w:rsidR="00E40E0D" w:rsidRPr="00E40E0D" w:rsidRDefault="00E40E0D" w:rsidP="00E40E0D">
      <w:pPr>
        <w:ind w:left="720"/>
        <w:rPr>
          <w:b/>
          <w:bCs/>
          <w:lang w:val="en-US"/>
        </w:rPr>
      </w:pPr>
    </w:p>
    <w:p w14:paraId="111600A5" w14:textId="77777777" w:rsidR="00E40E0D" w:rsidRPr="00E40E0D" w:rsidRDefault="00E40E0D" w:rsidP="00E40E0D">
      <w:pPr>
        <w:numPr>
          <w:ilvl w:val="0"/>
          <w:numId w:val="1"/>
        </w:numPr>
        <w:rPr>
          <w:lang w:val="ru-RU"/>
        </w:rPr>
      </w:pPr>
      <w:r w:rsidRPr="00E40E0D">
        <w:rPr>
          <w:lang w:val="ru-RU"/>
        </w:rPr>
        <w:t xml:space="preserve">Настройте соединение при помощи </w:t>
      </w:r>
      <w:proofErr w:type="spellStart"/>
      <w:r w:rsidRPr="00E40E0D">
        <w:rPr>
          <w:lang w:val="en-US"/>
        </w:rPr>
        <w:t>SQLPLus</w:t>
      </w:r>
      <w:proofErr w:type="spellEnd"/>
      <w:r w:rsidRPr="00E40E0D">
        <w:rPr>
          <w:lang w:val="ru-RU"/>
        </w:rPr>
        <w:t xml:space="preserve"> с сервером Oracle с помощью стандартной строки соединения с компьютера-клиента. Убедитесь, что соединение работает.</w:t>
      </w:r>
    </w:p>
    <w:p w14:paraId="18DAAE84" w14:textId="77777777" w:rsidR="00E40E0D" w:rsidRPr="00E40E0D" w:rsidRDefault="00E40E0D" w:rsidP="00E40E0D">
      <w:pPr>
        <w:ind w:left="360" w:firstLine="360"/>
        <w:rPr>
          <w:b/>
          <w:bCs/>
          <w:lang w:val="en-US"/>
        </w:rPr>
      </w:pPr>
      <w:proofErr w:type="spellStart"/>
      <w:r w:rsidRPr="00E40E0D">
        <w:rPr>
          <w:b/>
          <w:bCs/>
          <w:lang w:val="ru-RU"/>
        </w:rPr>
        <w:t>sqlplus</w:t>
      </w:r>
      <w:proofErr w:type="spellEnd"/>
      <w:r w:rsidRPr="00E40E0D">
        <w:rPr>
          <w:b/>
          <w:bCs/>
          <w:lang w:val="ru-RU"/>
        </w:rPr>
        <w:t xml:space="preserve"> </w:t>
      </w:r>
      <w:proofErr w:type="spellStart"/>
      <w:r w:rsidRPr="00E40E0D">
        <w:rPr>
          <w:b/>
          <w:bCs/>
          <w:lang w:val="ru-RU"/>
        </w:rPr>
        <w:t>system</w:t>
      </w:r>
      <w:proofErr w:type="spellEnd"/>
      <w:r w:rsidRPr="00E40E0D">
        <w:rPr>
          <w:b/>
          <w:bCs/>
          <w:lang w:val="ru-RU"/>
        </w:rPr>
        <w:t>/OraLabDB@localhost:1521/ORCLCDB</w:t>
      </w:r>
    </w:p>
    <w:p w14:paraId="479BA71F" w14:textId="1865C6C9" w:rsidR="00E40E0D" w:rsidRDefault="00E40E0D" w:rsidP="00E40E0D">
      <w:pPr>
        <w:pStyle w:val="a7"/>
        <w:rPr>
          <w:lang w:val="en-US"/>
        </w:rPr>
      </w:pPr>
      <w:r w:rsidRPr="00E40E0D">
        <w:rPr>
          <w:lang w:val="en-US"/>
        </w:rPr>
        <w:drawing>
          <wp:inline distT="0" distB="0" distL="0" distR="0" wp14:anchorId="1387D5C7" wp14:editId="5D20F514">
            <wp:extent cx="6268325" cy="2981741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7053" w14:textId="685B9193" w:rsidR="00E40E0D" w:rsidRDefault="00E40E0D" w:rsidP="00E40E0D">
      <w:pPr>
        <w:pStyle w:val="a7"/>
        <w:rPr>
          <w:lang w:val="en-US"/>
        </w:rPr>
      </w:pPr>
      <w:r w:rsidRPr="00E40E0D">
        <w:rPr>
          <w:lang w:val="en-US"/>
        </w:rPr>
        <w:drawing>
          <wp:inline distT="0" distB="0" distL="0" distR="0" wp14:anchorId="1BEC96F0" wp14:editId="7E0EBD31">
            <wp:extent cx="6042660" cy="22493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58823" cy="22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48B2" w14:textId="77777777" w:rsidR="00E40E0D" w:rsidRDefault="00E40E0D" w:rsidP="00E40E0D">
      <w:pPr>
        <w:pStyle w:val="a7"/>
        <w:rPr>
          <w:lang w:val="en-US"/>
        </w:rPr>
      </w:pPr>
    </w:p>
    <w:p w14:paraId="308C4315" w14:textId="77777777" w:rsidR="00E40E0D" w:rsidRDefault="00E40E0D" w:rsidP="00E40E0D">
      <w:pPr>
        <w:pStyle w:val="a7"/>
        <w:rPr>
          <w:lang w:val="en-US"/>
        </w:rPr>
      </w:pPr>
    </w:p>
    <w:p w14:paraId="20B911FC" w14:textId="77777777" w:rsidR="00E40E0D" w:rsidRDefault="00E40E0D" w:rsidP="00E40E0D">
      <w:pPr>
        <w:pStyle w:val="a7"/>
        <w:rPr>
          <w:lang w:val="en-US"/>
        </w:rPr>
      </w:pPr>
    </w:p>
    <w:p w14:paraId="392731A4" w14:textId="77777777" w:rsidR="00E40E0D" w:rsidRDefault="00E40E0D" w:rsidP="00E40E0D">
      <w:pPr>
        <w:pStyle w:val="a7"/>
        <w:rPr>
          <w:lang w:val="en-US"/>
        </w:rPr>
      </w:pPr>
    </w:p>
    <w:p w14:paraId="19F59EA3" w14:textId="77777777" w:rsidR="00E40E0D" w:rsidRDefault="00E40E0D" w:rsidP="00E40E0D">
      <w:pPr>
        <w:pStyle w:val="a7"/>
        <w:rPr>
          <w:lang w:val="en-US"/>
        </w:rPr>
      </w:pPr>
    </w:p>
    <w:p w14:paraId="3386073D" w14:textId="77777777" w:rsidR="00E40E0D" w:rsidRPr="00E40E0D" w:rsidRDefault="00E40E0D" w:rsidP="00E40E0D">
      <w:pPr>
        <w:pStyle w:val="a7"/>
        <w:rPr>
          <w:lang w:val="en-US"/>
        </w:rPr>
      </w:pPr>
    </w:p>
    <w:bookmarkEnd w:id="0"/>
    <w:bookmarkEnd w:id="1"/>
    <w:p w14:paraId="14236BB2" w14:textId="77777777" w:rsidR="00E40E0D" w:rsidRPr="00E40E0D" w:rsidRDefault="00E40E0D" w:rsidP="00E40E0D">
      <w:pPr>
        <w:numPr>
          <w:ilvl w:val="0"/>
          <w:numId w:val="1"/>
        </w:numPr>
        <w:rPr>
          <w:lang w:val="ru-RU"/>
        </w:rPr>
      </w:pPr>
      <w:r w:rsidRPr="00E40E0D">
        <w:rPr>
          <w:lang w:val="ru-RU"/>
        </w:rPr>
        <w:lastRenderedPageBreak/>
        <w:t xml:space="preserve">Запустите утилиту Oracle Net Manager на клиенте и настройте </w:t>
      </w:r>
      <w:r w:rsidRPr="00E40E0D">
        <w:rPr>
          <w:lang w:val="en-US"/>
        </w:rPr>
        <w:t>TNS</w:t>
      </w:r>
      <w:r w:rsidRPr="00E40E0D">
        <w:rPr>
          <w:lang w:val="ru-RU"/>
        </w:rPr>
        <w:t xml:space="preserve"> соединение. </w:t>
      </w:r>
    </w:p>
    <w:p w14:paraId="115EE6E4" w14:textId="77777777" w:rsidR="00E40E0D" w:rsidRPr="00E40E0D" w:rsidRDefault="00E40E0D" w:rsidP="00E40E0D">
      <w:pPr>
        <w:ind w:left="720"/>
        <w:rPr>
          <w:lang w:val="ru-RU"/>
        </w:rPr>
      </w:pPr>
    </w:p>
    <w:p w14:paraId="2DE75685" w14:textId="77777777" w:rsidR="00E40E0D" w:rsidRPr="00E40E0D" w:rsidRDefault="00E40E0D" w:rsidP="00E40E0D">
      <w:pPr>
        <w:numPr>
          <w:ilvl w:val="0"/>
          <w:numId w:val="1"/>
        </w:numPr>
        <w:rPr>
          <w:lang w:val="ru-RU"/>
        </w:rPr>
      </w:pPr>
      <w:r w:rsidRPr="00E40E0D">
        <w:rPr>
          <w:lang w:val="ru-RU"/>
        </w:rPr>
        <w:t xml:space="preserve">Подключитесь при помощи </w:t>
      </w:r>
      <w:r w:rsidRPr="00E40E0D">
        <w:rPr>
          <w:lang w:val="en-US"/>
        </w:rPr>
        <w:t>SQL</w:t>
      </w:r>
      <w:r w:rsidRPr="00E40E0D">
        <w:rPr>
          <w:lang w:val="ru-RU"/>
        </w:rPr>
        <w:t xml:space="preserve"> </w:t>
      </w:r>
      <w:r w:rsidRPr="00E40E0D">
        <w:rPr>
          <w:lang w:val="en-US"/>
        </w:rPr>
        <w:t>Developer</w:t>
      </w:r>
      <w:r w:rsidRPr="00E40E0D">
        <w:rPr>
          <w:lang w:val="ru-RU"/>
        </w:rPr>
        <w:t xml:space="preserve"> и </w:t>
      </w:r>
      <w:proofErr w:type="spellStart"/>
      <w:r w:rsidRPr="00E40E0D">
        <w:rPr>
          <w:lang w:val="en-US"/>
        </w:rPr>
        <w:t>SQLPLus</w:t>
      </w:r>
      <w:proofErr w:type="spellEnd"/>
      <w:r w:rsidRPr="00E40E0D">
        <w:rPr>
          <w:lang w:val="ru-RU"/>
        </w:rPr>
        <w:t xml:space="preserve"> компьютером-клиентом к серверу с использованием </w:t>
      </w:r>
      <w:r w:rsidRPr="00E40E0D">
        <w:rPr>
          <w:lang w:val="en-US"/>
        </w:rPr>
        <w:t>TNS</w:t>
      </w:r>
      <w:r w:rsidRPr="00E40E0D">
        <w:rPr>
          <w:lang w:val="ru-RU"/>
        </w:rPr>
        <w:t xml:space="preserve"> соединения. Убедитесь, что оба соединения работают.</w:t>
      </w:r>
    </w:p>
    <w:p w14:paraId="2E633EE3" w14:textId="77777777" w:rsidR="00423CDB" w:rsidRPr="00E40E0D" w:rsidRDefault="00423CDB" w:rsidP="00E40E0D"/>
    <w:sectPr w:rsidR="00423CDB" w:rsidRPr="00E40E0D" w:rsidSect="00E40E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D7BB5"/>
    <w:multiLevelType w:val="hybridMultilevel"/>
    <w:tmpl w:val="273A29E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345608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03"/>
    <w:rsid w:val="00244ED1"/>
    <w:rsid w:val="00417D27"/>
    <w:rsid w:val="00423CDB"/>
    <w:rsid w:val="006F6203"/>
    <w:rsid w:val="007224CE"/>
    <w:rsid w:val="00D62E94"/>
    <w:rsid w:val="00E40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791B9"/>
  <w15:chartTrackingRefBased/>
  <w15:docId w15:val="{6DB65A20-6AB6-4422-BAD0-A14626BE3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6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6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62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6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62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6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6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6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6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6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6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F6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F62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62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62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62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62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62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6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6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6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6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6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62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62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62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6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62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F62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8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2</cp:revision>
  <dcterms:created xsi:type="dcterms:W3CDTF">2026-04-23T11:01:00Z</dcterms:created>
  <dcterms:modified xsi:type="dcterms:W3CDTF">2026-04-23T11:25:00Z</dcterms:modified>
</cp:coreProperties>
</file>