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97AA8" w14:textId="77777777" w:rsidR="002C05A2" w:rsidRDefault="002C05A2" w:rsidP="002C05A2">
      <w:pPr>
        <w:pStyle w:val="Heading1"/>
      </w:pPr>
      <w:r>
        <w:rPr>
          <w:noProof/>
        </w:rPr>
        <w:drawing>
          <wp:inline distT="0" distB="0" distL="0" distR="0" wp14:anchorId="4FF34B29" wp14:editId="4397521D">
            <wp:extent cx="1352550" cy="1569924"/>
            <wp:effectExtent l="0" t="0" r="0" b="0"/>
            <wp:docPr id="205033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161" cy="1582241"/>
                    </a:xfrm>
                    <a:prstGeom prst="rect">
                      <a:avLst/>
                    </a:prstGeom>
                    <a:noFill/>
                    <a:ln>
                      <a:noFill/>
                    </a:ln>
                  </pic:spPr>
                </pic:pic>
              </a:graphicData>
            </a:graphic>
          </wp:inline>
        </w:drawing>
      </w:r>
    </w:p>
    <w:p w14:paraId="42337B30" w14:textId="77777777" w:rsidR="002C05A2" w:rsidRPr="00A50DDC" w:rsidRDefault="002C05A2" w:rsidP="002C05A2">
      <w:pPr>
        <w:spacing w:line="480" w:lineRule="auto"/>
        <w:ind w:left="2160" w:firstLine="720"/>
        <w:contextualSpacing/>
        <w:rPr>
          <w:rFonts w:ascii="Times New Roman" w:hAnsi="Times New Roman" w:cs="Times New Roman"/>
          <w:b/>
          <w:sz w:val="32"/>
          <w:szCs w:val="32"/>
        </w:rPr>
      </w:pPr>
      <w:r w:rsidRPr="00A50DDC">
        <w:rPr>
          <w:rFonts w:ascii="Times New Roman" w:hAnsi="Times New Roman" w:cs="Times New Roman"/>
          <w:b/>
          <w:sz w:val="32"/>
          <w:szCs w:val="32"/>
        </w:rPr>
        <w:t>UNIVERSITY OF CAPE COAST</w:t>
      </w:r>
    </w:p>
    <w:p w14:paraId="4C09B987" w14:textId="77777777" w:rsidR="002C05A2" w:rsidRPr="00A50DDC" w:rsidRDefault="002C05A2" w:rsidP="002C05A2">
      <w:pPr>
        <w:spacing w:line="480" w:lineRule="auto"/>
        <w:contextualSpacing/>
        <w:jc w:val="center"/>
        <w:outlineLvl w:val="0"/>
        <w:rPr>
          <w:rFonts w:ascii="Times New Roman" w:hAnsi="Times New Roman" w:cs="Times New Roman"/>
          <w:b/>
          <w:sz w:val="32"/>
          <w:szCs w:val="32"/>
        </w:rPr>
      </w:pPr>
      <w:r w:rsidRPr="00A50DDC">
        <w:rPr>
          <w:rFonts w:ascii="Times New Roman" w:hAnsi="Times New Roman" w:cs="Times New Roman"/>
          <w:b/>
          <w:sz w:val="32"/>
          <w:szCs w:val="32"/>
        </w:rPr>
        <w:t>COLLEGE OF HUMANITIES AND LEGAL STUDIES</w:t>
      </w:r>
    </w:p>
    <w:p w14:paraId="2C1F48C2" w14:textId="77777777" w:rsidR="002C05A2" w:rsidRPr="00A50DDC" w:rsidRDefault="002C05A2" w:rsidP="002C05A2">
      <w:pPr>
        <w:spacing w:line="480" w:lineRule="auto"/>
        <w:contextualSpacing/>
        <w:jc w:val="center"/>
        <w:outlineLvl w:val="0"/>
        <w:rPr>
          <w:rFonts w:ascii="Times New Roman" w:hAnsi="Times New Roman" w:cs="Times New Roman"/>
          <w:b/>
          <w:sz w:val="32"/>
          <w:szCs w:val="32"/>
        </w:rPr>
      </w:pPr>
      <w:r w:rsidRPr="00A50DDC">
        <w:rPr>
          <w:rFonts w:ascii="Times New Roman" w:hAnsi="Times New Roman" w:cs="Times New Roman"/>
          <w:b/>
          <w:sz w:val="32"/>
          <w:szCs w:val="32"/>
        </w:rPr>
        <w:t>SCHOOL OF ECONOMICS</w:t>
      </w:r>
    </w:p>
    <w:p w14:paraId="473716B7" w14:textId="77777777" w:rsidR="002C05A2" w:rsidRPr="00A50DDC" w:rsidRDefault="002C05A2" w:rsidP="002C05A2">
      <w:pPr>
        <w:spacing w:line="480" w:lineRule="auto"/>
        <w:contextualSpacing/>
        <w:jc w:val="center"/>
        <w:outlineLvl w:val="0"/>
        <w:rPr>
          <w:rFonts w:ascii="Times New Roman" w:hAnsi="Times New Roman" w:cs="Times New Roman"/>
          <w:b/>
          <w:sz w:val="32"/>
          <w:szCs w:val="32"/>
        </w:rPr>
      </w:pPr>
      <w:r w:rsidRPr="00A50DDC">
        <w:rPr>
          <w:rFonts w:ascii="Times New Roman" w:hAnsi="Times New Roman" w:cs="Times New Roman"/>
          <w:b/>
          <w:sz w:val="32"/>
          <w:szCs w:val="32"/>
        </w:rPr>
        <w:t xml:space="preserve">DEPARTMENT OF DATA SCIENCE AND ECONOMIC </w:t>
      </w:r>
      <w:r>
        <w:rPr>
          <w:rFonts w:ascii="Times New Roman" w:hAnsi="Times New Roman" w:cs="Times New Roman"/>
          <w:b/>
          <w:sz w:val="32"/>
          <w:szCs w:val="32"/>
        </w:rPr>
        <w:t>POLICY</w:t>
      </w:r>
    </w:p>
    <w:p w14:paraId="3F2B59F0" w14:textId="29B27D7A" w:rsidR="00713171" w:rsidRPr="00713171" w:rsidRDefault="00713171" w:rsidP="00030E36">
      <w:pPr>
        <w:ind w:left="360"/>
        <w:jc w:val="center"/>
        <w:rPr>
          <w:rFonts w:ascii="Times New Roman" w:hAnsi="Times New Roman" w:cs="Times New Roman"/>
          <w:b/>
          <w:sz w:val="36"/>
          <w:szCs w:val="36"/>
        </w:rPr>
      </w:pPr>
      <w:r w:rsidRPr="00713171">
        <w:rPr>
          <w:rFonts w:ascii="Times New Roman" w:hAnsi="Times New Roman" w:cs="Times New Roman"/>
          <w:b/>
          <w:sz w:val="36"/>
          <w:szCs w:val="36"/>
        </w:rPr>
        <w:t>DMA</w:t>
      </w:r>
      <w:r w:rsidR="00EE7665">
        <w:rPr>
          <w:rFonts w:ascii="Times New Roman" w:hAnsi="Times New Roman" w:cs="Times New Roman"/>
          <w:b/>
          <w:sz w:val="36"/>
          <w:szCs w:val="36"/>
        </w:rPr>
        <w:t xml:space="preserve"> 820S</w:t>
      </w:r>
    </w:p>
    <w:p w14:paraId="1B989CE6" w14:textId="77777777" w:rsidR="002C05A2" w:rsidRDefault="002C05A2" w:rsidP="002C05A2">
      <w:pPr>
        <w:pStyle w:val="Heading1"/>
        <w:jc w:val="left"/>
      </w:pPr>
    </w:p>
    <w:p w14:paraId="3CD27D9A" w14:textId="11E38C74" w:rsidR="00713171" w:rsidRPr="00713171" w:rsidRDefault="000753EB" w:rsidP="00713171">
      <w:pPr>
        <w:jc w:val="center"/>
        <w:rPr>
          <w:rFonts w:ascii="Times New Roman" w:hAnsi="Times New Roman" w:cs="Times New Roman"/>
          <w:b/>
          <w:bCs/>
          <w:sz w:val="32"/>
          <w:szCs w:val="32"/>
          <w:lang w:eastAsia="zh-CN" w:bidi="hi-IN"/>
        </w:rPr>
      </w:pPr>
      <w:r>
        <w:rPr>
          <w:rFonts w:ascii="Times New Roman" w:hAnsi="Times New Roman" w:cs="Times New Roman"/>
          <w:b/>
          <w:bCs/>
          <w:sz w:val="32"/>
          <w:szCs w:val="32"/>
          <w:lang w:eastAsia="zh-CN" w:bidi="hi-IN"/>
        </w:rPr>
        <w:t xml:space="preserve">Assignment </w:t>
      </w:r>
      <w:r w:rsidR="00AA53D6">
        <w:rPr>
          <w:rFonts w:ascii="Times New Roman" w:hAnsi="Times New Roman" w:cs="Times New Roman"/>
          <w:b/>
          <w:bCs/>
          <w:sz w:val="32"/>
          <w:szCs w:val="32"/>
          <w:lang w:eastAsia="zh-CN" w:bidi="hi-IN"/>
        </w:rPr>
        <w:t>1</w:t>
      </w:r>
    </w:p>
    <w:p w14:paraId="48C7E771" w14:textId="77777777" w:rsidR="002C05A2" w:rsidRDefault="002C05A2" w:rsidP="002C05A2"/>
    <w:p w14:paraId="0CA8E9C4" w14:textId="77777777" w:rsidR="003B520F" w:rsidRPr="00A50DDC" w:rsidRDefault="003B520F" w:rsidP="003B520F">
      <w:pPr>
        <w:spacing w:line="360" w:lineRule="auto"/>
        <w:jc w:val="both"/>
        <w:rPr>
          <w:rFonts w:ascii="Times New Roman" w:hAnsi="Times New Roman" w:cs="Times New Roman"/>
          <w:b/>
          <w:bCs/>
          <w:sz w:val="32"/>
          <w:szCs w:val="32"/>
        </w:rPr>
      </w:pPr>
      <w:r w:rsidRPr="00A50DDC">
        <w:rPr>
          <w:rFonts w:ascii="Times New Roman" w:hAnsi="Times New Roman" w:cs="Times New Roman"/>
          <w:b/>
          <w:bCs/>
          <w:sz w:val="32"/>
          <w:szCs w:val="32"/>
        </w:rPr>
        <w:t>NATHANIEL ADDO-TETTEY</w:t>
      </w:r>
    </w:p>
    <w:p w14:paraId="471CC730" w14:textId="14215615" w:rsidR="003B520F" w:rsidRPr="00A50DDC" w:rsidRDefault="00EE7665" w:rsidP="003B520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SE/DMA/</w:t>
      </w:r>
      <w:r w:rsidR="003B520F" w:rsidRPr="00A50DDC">
        <w:rPr>
          <w:rFonts w:ascii="Times New Roman" w:hAnsi="Times New Roman" w:cs="Times New Roman"/>
          <w:b/>
          <w:bCs/>
          <w:sz w:val="32"/>
          <w:szCs w:val="32"/>
        </w:rPr>
        <w:t>0015</w:t>
      </w:r>
    </w:p>
    <w:p w14:paraId="3806A342" w14:textId="77777777" w:rsidR="002C05A2" w:rsidRDefault="002C05A2" w:rsidP="002C05A2"/>
    <w:p w14:paraId="13D6991C" w14:textId="77777777" w:rsidR="002C05A2" w:rsidRDefault="002C05A2" w:rsidP="00A630CE">
      <w:pPr>
        <w:autoSpaceDE w:val="0"/>
        <w:autoSpaceDN w:val="0"/>
        <w:adjustRightInd w:val="0"/>
        <w:spacing w:after="0" w:line="240" w:lineRule="auto"/>
        <w:rPr>
          <w:b/>
          <w:bCs/>
        </w:rPr>
      </w:pPr>
    </w:p>
    <w:p w14:paraId="1D802F8C" w14:textId="77777777" w:rsidR="002C05A2" w:rsidRDefault="002C05A2" w:rsidP="00A630CE">
      <w:pPr>
        <w:autoSpaceDE w:val="0"/>
        <w:autoSpaceDN w:val="0"/>
        <w:adjustRightInd w:val="0"/>
        <w:spacing w:after="0" w:line="240" w:lineRule="auto"/>
        <w:rPr>
          <w:b/>
          <w:bCs/>
        </w:rPr>
      </w:pPr>
    </w:p>
    <w:p w14:paraId="5398D0E1" w14:textId="77777777" w:rsidR="002C05A2" w:rsidRDefault="002C05A2" w:rsidP="00A630CE">
      <w:pPr>
        <w:autoSpaceDE w:val="0"/>
        <w:autoSpaceDN w:val="0"/>
        <w:adjustRightInd w:val="0"/>
        <w:spacing w:after="0" w:line="240" w:lineRule="auto"/>
        <w:rPr>
          <w:b/>
          <w:bCs/>
        </w:rPr>
      </w:pPr>
    </w:p>
    <w:p w14:paraId="09DCB3E8" w14:textId="77777777" w:rsidR="002C05A2" w:rsidRDefault="002C05A2" w:rsidP="00A630CE">
      <w:pPr>
        <w:autoSpaceDE w:val="0"/>
        <w:autoSpaceDN w:val="0"/>
        <w:adjustRightInd w:val="0"/>
        <w:spacing w:after="0" w:line="240" w:lineRule="auto"/>
        <w:rPr>
          <w:b/>
          <w:bCs/>
        </w:rPr>
      </w:pPr>
    </w:p>
    <w:p w14:paraId="678BC377" w14:textId="404E9CCE" w:rsidR="005B7C5E" w:rsidRDefault="005B7C5E" w:rsidP="005B7C5E">
      <w:pPr>
        <w:rPr>
          <w:b/>
          <w:bCs/>
        </w:rPr>
      </w:pPr>
    </w:p>
    <w:p w14:paraId="63F4DEBB" w14:textId="77777777" w:rsidR="00713171" w:rsidRDefault="00713171" w:rsidP="005B7C5E">
      <w:pPr>
        <w:rPr>
          <w:b/>
          <w:bCs/>
        </w:rPr>
      </w:pPr>
    </w:p>
    <w:p w14:paraId="72734A00" w14:textId="77777777" w:rsidR="00713171" w:rsidRDefault="00713171" w:rsidP="005B7C5E">
      <w:pPr>
        <w:rPr>
          <w:rFonts w:ascii="Times New Roman" w:eastAsiaTheme="minorEastAsia" w:hAnsi="Times New Roman" w:cs="Times New Roman"/>
          <w:sz w:val="24"/>
          <w:szCs w:val="24"/>
        </w:rPr>
      </w:pPr>
    </w:p>
    <w:p w14:paraId="0EC5E8BE" w14:textId="77777777" w:rsidR="00713171" w:rsidRDefault="00713171" w:rsidP="005B7C5E">
      <w:pPr>
        <w:rPr>
          <w:rFonts w:ascii="Times New Roman" w:eastAsiaTheme="minorEastAsia" w:hAnsi="Times New Roman" w:cs="Times New Roman"/>
          <w:sz w:val="24"/>
          <w:szCs w:val="24"/>
        </w:rPr>
      </w:pPr>
    </w:p>
    <w:p w14:paraId="2291A3ED" w14:textId="77777777" w:rsidR="000753EB" w:rsidRDefault="000753EB" w:rsidP="000753EB">
      <w:pPr>
        <w:spacing w:line="360" w:lineRule="auto"/>
        <w:contextualSpacing/>
        <w:rPr>
          <w:rFonts w:ascii="Times New Roman" w:eastAsiaTheme="minorEastAsia" w:hAnsi="Times New Roman" w:cs="Times New Roman"/>
          <w:sz w:val="24"/>
          <w:szCs w:val="24"/>
        </w:rPr>
      </w:pPr>
    </w:p>
    <w:p w14:paraId="404E233C" w14:textId="03B1D6D2" w:rsidR="00C13450" w:rsidRDefault="000753EB" w:rsidP="000753EB">
      <w:pPr>
        <w:spacing w:after="20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A </w:t>
      </w:r>
      <w:r w:rsidRPr="008670AC">
        <w:rPr>
          <w:rFonts w:ascii="Times New Roman" w:hAnsi="Times New Roman" w:cs="Times New Roman"/>
          <w:b/>
          <w:bCs/>
          <w:sz w:val="24"/>
          <w:szCs w:val="24"/>
          <w:u w:val="single"/>
        </w:rPr>
        <w:t xml:space="preserve">COMMENTARY ON </w:t>
      </w:r>
      <w:r>
        <w:rPr>
          <w:rFonts w:ascii="Times New Roman" w:hAnsi="Times New Roman" w:cs="Times New Roman"/>
          <w:b/>
          <w:bCs/>
          <w:sz w:val="24"/>
          <w:szCs w:val="24"/>
          <w:u w:val="single"/>
        </w:rPr>
        <w:t xml:space="preserve">THE </w:t>
      </w:r>
      <w:r w:rsidRPr="008670AC">
        <w:rPr>
          <w:rFonts w:ascii="Times New Roman" w:hAnsi="Times New Roman" w:cs="Times New Roman"/>
          <w:b/>
          <w:bCs/>
          <w:sz w:val="24"/>
          <w:szCs w:val="24"/>
          <w:u w:val="single"/>
        </w:rPr>
        <w:t xml:space="preserve">DATA POLICY </w:t>
      </w:r>
      <w:r>
        <w:rPr>
          <w:rFonts w:ascii="Times New Roman" w:hAnsi="Times New Roman" w:cs="Times New Roman"/>
          <w:b/>
          <w:bCs/>
          <w:sz w:val="24"/>
          <w:szCs w:val="24"/>
          <w:u w:val="single"/>
        </w:rPr>
        <w:t>OF LA DADE-KOTOPON MUNICIPAL ASSEMBLY</w:t>
      </w:r>
    </w:p>
    <w:p w14:paraId="11937838" w14:textId="2407CF43" w:rsidR="000753EB" w:rsidRDefault="00D65372" w:rsidP="00431D5D">
      <w:pPr>
        <w:spacing w:after="200" w:line="276" w:lineRule="auto"/>
        <w:jc w:val="both"/>
        <w:rPr>
          <w:rFonts w:ascii="Times New Roman" w:eastAsiaTheme="minorEastAsia" w:hAnsi="Times New Roman" w:cs="Times New Roman"/>
          <w:sz w:val="24"/>
          <w:szCs w:val="24"/>
        </w:rPr>
      </w:pPr>
      <w:r w:rsidRPr="00D65372">
        <w:rPr>
          <w:rFonts w:ascii="Times New Roman" w:eastAsiaTheme="minorEastAsia" w:hAnsi="Times New Roman" w:cs="Times New Roman"/>
          <w:sz w:val="24"/>
          <w:szCs w:val="24"/>
        </w:rPr>
        <w:t xml:space="preserve">The </w:t>
      </w:r>
      <w:r w:rsidRPr="00D65372">
        <w:rPr>
          <w:rFonts w:ascii="Times New Roman" w:eastAsiaTheme="minorEastAsia" w:hAnsi="Times New Roman" w:cs="Times New Roman"/>
          <w:b/>
          <w:bCs/>
          <w:sz w:val="24"/>
          <w:szCs w:val="24"/>
        </w:rPr>
        <w:t>La Dade-</w:t>
      </w:r>
      <w:proofErr w:type="spellStart"/>
      <w:r w:rsidRPr="00D65372">
        <w:rPr>
          <w:rFonts w:ascii="Times New Roman" w:eastAsiaTheme="minorEastAsia" w:hAnsi="Times New Roman" w:cs="Times New Roman"/>
          <w:b/>
          <w:bCs/>
          <w:sz w:val="24"/>
          <w:szCs w:val="24"/>
        </w:rPr>
        <w:t>Kotopon</w:t>
      </w:r>
      <w:proofErr w:type="spellEnd"/>
      <w:r w:rsidRPr="00D65372">
        <w:rPr>
          <w:rFonts w:ascii="Times New Roman" w:eastAsiaTheme="minorEastAsia" w:hAnsi="Times New Roman" w:cs="Times New Roman"/>
          <w:b/>
          <w:bCs/>
          <w:sz w:val="24"/>
          <w:szCs w:val="24"/>
        </w:rPr>
        <w:t xml:space="preserve"> Municipal Assembly (LaDMA),</w:t>
      </w:r>
      <w:r>
        <w:rPr>
          <w:rFonts w:ascii="Times New Roman" w:eastAsiaTheme="minorEastAsia" w:hAnsi="Times New Roman" w:cs="Times New Roman"/>
          <w:sz w:val="24"/>
          <w:szCs w:val="24"/>
        </w:rPr>
        <w:t xml:space="preserve"> created in </w:t>
      </w:r>
      <w:r w:rsidRPr="00D65372">
        <w:rPr>
          <w:rFonts w:ascii="Times New Roman" w:eastAsiaTheme="minorEastAsia" w:hAnsi="Times New Roman" w:cs="Times New Roman"/>
          <w:b/>
          <w:bCs/>
          <w:sz w:val="24"/>
          <w:szCs w:val="24"/>
        </w:rPr>
        <w:t>June 2012</w:t>
      </w:r>
      <w:r w:rsidRPr="00D65372">
        <w:rPr>
          <w:rFonts w:ascii="Times New Roman" w:eastAsiaTheme="minorEastAsia" w:hAnsi="Times New Roman" w:cs="Times New Roman"/>
          <w:sz w:val="24"/>
          <w:szCs w:val="24"/>
        </w:rPr>
        <w:t xml:space="preserve"> has made strides in data dissemination through the Records Unit and established formats for sharing information. However, the absence of a formal data-sharing protocol presents significant challenges for efficiency and consistency.</w:t>
      </w:r>
      <w:r>
        <w:rPr>
          <w:rFonts w:ascii="Times New Roman" w:eastAsiaTheme="minorEastAsia" w:hAnsi="Times New Roman" w:cs="Times New Roman"/>
          <w:sz w:val="24"/>
          <w:szCs w:val="24"/>
        </w:rPr>
        <w:t xml:space="preserve"> This commentary highlights its data policy in general.</w:t>
      </w:r>
    </w:p>
    <w:p w14:paraId="6272F0B6" w14:textId="77777777" w:rsidR="00C92502" w:rsidRPr="00C92502" w:rsidRDefault="00C92502" w:rsidP="00431D5D">
      <w:pPr>
        <w:spacing w:after="200" w:line="276" w:lineRule="auto"/>
        <w:jc w:val="both"/>
        <w:rPr>
          <w:rFonts w:ascii="Times New Roman" w:eastAsiaTheme="minorEastAsia" w:hAnsi="Times New Roman" w:cs="Times New Roman"/>
          <w:b/>
          <w:bCs/>
          <w:sz w:val="24"/>
          <w:szCs w:val="24"/>
        </w:rPr>
      </w:pPr>
      <w:r w:rsidRPr="00C92502">
        <w:rPr>
          <w:rFonts w:ascii="Times New Roman" w:eastAsiaTheme="minorEastAsia" w:hAnsi="Times New Roman" w:cs="Times New Roman"/>
          <w:b/>
          <w:bCs/>
          <w:sz w:val="24"/>
          <w:szCs w:val="24"/>
        </w:rPr>
        <w:t xml:space="preserve">Structure of Data Dissemination. </w:t>
      </w:r>
    </w:p>
    <w:p w14:paraId="73FF8445" w14:textId="53B3199A" w:rsidR="00C92502" w:rsidRDefault="00C92502" w:rsidP="00431D5D">
      <w:pPr>
        <w:spacing w:after="200" w:line="276" w:lineRule="auto"/>
        <w:jc w:val="both"/>
        <w:rPr>
          <w:rFonts w:ascii="Times New Roman" w:eastAsiaTheme="minorEastAsia" w:hAnsi="Times New Roman" w:cs="Times New Roman"/>
          <w:sz w:val="24"/>
          <w:szCs w:val="24"/>
        </w:rPr>
      </w:pPr>
      <w:r w:rsidRPr="00C92502">
        <w:rPr>
          <w:rFonts w:ascii="Times New Roman" w:eastAsiaTheme="minorEastAsia" w:hAnsi="Times New Roman" w:cs="Times New Roman"/>
          <w:sz w:val="24"/>
          <w:szCs w:val="24"/>
        </w:rPr>
        <w:t>The Records Unit is the main manager of the La Dade-</w:t>
      </w:r>
      <w:proofErr w:type="spellStart"/>
      <w:r w:rsidRPr="00C92502">
        <w:rPr>
          <w:rFonts w:ascii="Times New Roman" w:eastAsiaTheme="minorEastAsia" w:hAnsi="Times New Roman" w:cs="Times New Roman"/>
          <w:sz w:val="24"/>
          <w:szCs w:val="24"/>
        </w:rPr>
        <w:t>Kotopon</w:t>
      </w:r>
      <w:proofErr w:type="spellEnd"/>
      <w:r w:rsidRPr="00C92502">
        <w:rPr>
          <w:rFonts w:ascii="Times New Roman" w:eastAsiaTheme="minorEastAsia" w:hAnsi="Times New Roman" w:cs="Times New Roman"/>
          <w:sz w:val="24"/>
          <w:szCs w:val="24"/>
        </w:rPr>
        <w:t xml:space="preserve"> Municipal Assembly's structured data dissemination program</w:t>
      </w:r>
      <w:r>
        <w:rPr>
          <w:rFonts w:ascii="Times New Roman" w:eastAsiaTheme="minorEastAsia" w:hAnsi="Times New Roman" w:cs="Times New Roman"/>
          <w:sz w:val="24"/>
          <w:szCs w:val="24"/>
        </w:rPr>
        <w:t xml:space="preserve"> o</w:t>
      </w:r>
      <w:r w:rsidRPr="00C92502">
        <w:rPr>
          <w:rFonts w:ascii="Times New Roman" w:eastAsiaTheme="minorEastAsia" w:hAnsi="Times New Roman" w:cs="Times New Roman"/>
          <w:sz w:val="24"/>
          <w:szCs w:val="24"/>
        </w:rPr>
        <w:t xml:space="preserve">rganizing, storing, and distributing data to pertinent departments and stakeholders falls under the purview of this unit. The District Assembly Records Management framework directs the data dissemination process, guaranteeing that all records and information are managed methodically and </w:t>
      </w:r>
      <w:r w:rsidR="00D65372">
        <w:rPr>
          <w:rFonts w:ascii="Times New Roman" w:eastAsiaTheme="minorEastAsia" w:hAnsi="Times New Roman" w:cs="Times New Roman"/>
          <w:sz w:val="24"/>
          <w:szCs w:val="24"/>
        </w:rPr>
        <w:t>by</w:t>
      </w:r>
      <w:r w:rsidRPr="00C92502">
        <w:rPr>
          <w:rFonts w:ascii="Times New Roman" w:eastAsiaTheme="minorEastAsia" w:hAnsi="Times New Roman" w:cs="Times New Roman"/>
          <w:sz w:val="24"/>
          <w:szCs w:val="24"/>
        </w:rPr>
        <w:t xml:space="preserve"> established protocols. </w:t>
      </w:r>
    </w:p>
    <w:p w14:paraId="64081C6B" w14:textId="698086F9" w:rsidR="00C92502" w:rsidRPr="00C92502" w:rsidRDefault="00C92502" w:rsidP="00431D5D">
      <w:pPr>
        <w:spacing w:after="200" w:line="276" w:lineRule="auto"/>
        <w:jc w:val="both"/>
        <w:rPr>
          <w:rFonts w:ascii="Times New Roman" w:eastAsiaTheme="minorEastAsia" w:hAnsi="Times New Roman" w:cs="Times New Roman"/>
          <w:b/>
          <w:bCs/>
          <w:sz w:val="24"/>
          <w:szCs w:val="24"/>
        </w:rPr>
      </w:pPr>
      <w:r w:rsidRPr="00C92502">
        <w:rPr>
          <w:rFonts w:ascii="Times New Roman" w:eastAsiaTheme="minorEastAsia" w:hAnsi="Times New Roman" w:cs="Times New Roman"/>
          <w:b/>
          <w:bCs/>
          <w:sz w:val="24"/>
          <w:szCs w:val="24"/>
        </w:rPr>
        <w:t>Format of Data Dissemination</w:t>
      </w:r>
    </w:p>
    <w:p w14:paraId="36F5A0BD" w14:textId="04FBCBC8" w:rsidR="00AB045A" w:rsidRPr="00431D5D" w:rsidRDefault="00F7134B" w:rsidP="00431D5D">
      <w:pPr>
        <w:spacing w:after="200" w:line="276" w:lineRule="auto"/>
        <w:jc w:val="both"/>
        <w:rPr>
          <w:rFonts w:ascii="Times New Roman" w:eastAsiaTheme="minorEastAsia" w:hAnsi="Times New Roman" w:cs="Times New Roman"/>
          <w:sz w:val="24"/>
          <w:szCs w:val="24"/>
        </w:rPr>
      </w:pPr>
      <w:r w:rsidRPr="00F7134B">
        <w:rPr>
          <w:rFonts w:ascii="Times New Roman" w:eastAsiaTheme="minorEastAsia" w:hAnsi="Times New Roman" w:cs="Times New Roman"/>
          <w:sz w:val="24"/>
          <w:szCs w:val="24"/>
        </w:rPr>
        <w:t>The La Dade-</w:t>
      </w:r>
      <w:proofErr w:type="spellStart"/>
      <w:r w:rsidRPr="00F7134B">
        <w:rPr>
          <w:rFonts w:ascii="Times New Roman" w:eastAsiaTheme="minorEastAsia" w:hAnsi="Times New Roman" w:cs="Times New Roman"/>
          <w:sz w:val="24"/>
          <w:szCs w:val="24"/>
        </w:rPr>
        <w:t>Kotopon</w:t>
      </w:r>
      <w:proofErr w:type="spellEnd"/>
      <w:r w:rsidRPr="00F7134B">
        <w:rPr>
          <w:rFonts w:ascii="Times New Roman" w:eastAsiaTheme="minorEastAsia" w:hAnsi="Times New Roman" w:cs="Times New Roman"/>
          <w:sz w:val="24"/>
          <w:szCs w:val="24"/>
        </w:rPr>
        <w:t xml:space="preserve"> Municipal Assembly primarily handles its data dissemination through two key formats: report writing and letter sharing. Report writing includes the preparation and distribution of monthly departmental reports, which are provided in both PDF formats and hard copies to ensure accessibility and record-keeping. These reports cover various activities and updates from the Assembly's departments, as well as outcomes from sub-committee and advocacy committee meetings. In addition to reports, the Assembly also utilizes letter sharing for communication, which includes both external letters to outside entities and internal letters in the form of memos. </w:t>
      </w:r>
    </w:p>
    <w:p w14:paraId="77DEE4A2" w14:textId="7EF92461" w:rsidR="00F95AEC" w:rsidRDefault="00F95AEC" w:rsidP="00431D5D">
      <w:pPr>
        <w:spacing w:after="200" w:line="276" w:lineRule="auto"/>
        <w:jc w:val="both"/>
        <w:rPr>
          <w:rFonts w:ascii="Times New Roman" w:eastAsiaTheme="minorEastAsia" w:hAnsi="Times New Roman" w:cs="Times New Roman"/>
          <w:sz w:val="24"/>
          <w:szCs w:val="24"/>
        </w:rPr>
      </w:pPr>
      <w:r w:rsidRPr="00F95AEC">
        <w:rPr>
          <w:rFonts w:ascii="Times New Roman" w:eastAsiaTheme="minorEastAsia" w:hAnsi="Times New Roman" w:cs="Times New Roman"/>
          <w:b/>
          <w:bCs/>
          <w:sz w:val="24"/>
          <w:szCs w:val="24"/>
        </w:rPr>
        <w:t>Data Sharing Protocols and Procedures</w:t>
      </w:r>
    </w:p>
    <w:p w14:paraId="313E1ECB" w14:textId="0824441C" w:rsidR="00F95AEC" w:rsidRDefault="00AB045A" w:rsidP="00431D5D">
      <w:pPr>
        <w:spacing w:after="200" w:line="276" w:lineRule="auto"/>
        <w:jc w:val="both"/>
        <w:rPr>
          <w:rFonts w:ascii="Times New Roman" w:eastAsiaTheme="minorEastAsia" w:hAnsi="Times New Roman" w:cs="Times New Roman"/>
          <w:sz w:val="24"/>
          <w:szCs w:val="24"/>
        </w:rPr>
      </w:pPr>
      <w:r w:rsidRPr="00AB045A">
        <w:rPr>
          <w:rFonts w:ascii="Times New Roman" w:eastAsiaTheme="minorEastAsia" w:hAnsi="Times New Roman" w:cs="Times New Roman"/>
          <w:sz w:val="24"/>
          <w:szCs w:val="24"/>
        </w:rPr>
        <w:t>The La Dade-</w:t>
      </w:r>
      <w:proofErr w:type="spellStart"/>
      <w:r w:rsidRPr="00AB045A">
        <w:rPr>
          <w:rFonts w:ascii="Times New Roman" w:eastAsiaTheme="minorEastAsia" w:hAnsi="Times New Roman" w:cs="Times New Roman"/>
          <w:sz w:val="24"/>
          <w:szCs w:val="24"/>
        </w:rPr>
        <w:t>Kotopon</w:t>
      </w:r>
      <w:proofErr w:type="spellEnd"/>
      <w:r w:rsidRPr="00AB045A">
        <w:rPr>
          <w:rFonts w:ascii="Times New Roman" w:eastAsiaTheme="minorEastAsia" w:hAnsi="Times New Roman" w:cs="Times New Roman"/>
          <w:sz w:val="24"/>
          <w:szCs w:val="24"/>
        </w:rPr>
        <w:t xml:space="preserve"> Municipal Assembly (LaDMA) currently lacks a formal data-sharing protocol, relying on the Head of the Records Unit to manage information flow. The Head of the Records Unit ensures that incoming data is directed to the appropriate departments, though this process is based on individual discretion. While this method has been effective, it can lead to inconsistencies or delays. </w:t>
      </w:r>
    </w:p>
    <w:p w14:paraId="31EDABB3" w14:textId="43669685" w:rsidR="00AB045A" w:rsidRDefault="00AB045A" w:rsidP="00431D5D">
      <w:pPr>
        <w:spacing w:after="200" w:line="276" w:lineRule="auto"/>
        <w:jc w:val="both"/>
        <w:rPr>
          <w:rFonts w:ascii="Times New Roman" w:eastAsiaTheme="minorEastAsia" w:hAnsi="Times New Roman" w:cs="Times New Roman"/>
          <w:b/>
          <w:bCs/>
          <w:sz w:val="24"/>
          <w:szCs w:val="24"/>
        </w:rPr>
      </w:pPr>
      <w:r w:rsidRPr="00AB045A">
        <w:rPr>
          <w:rFonts w:ascii="Times New Roman" w:eastAsiaTheme="minorEastAsia" w:hAnsi="Times New Roman" w:cs="Times New Roman"/>
          <w:b/>
          <w:bCs/>
          <w:sz w:val="24"/>
          <w:szCs w:val="24"/>
        </w:rPr>
        <w:t>Data Visibility</w:t>
      </w:r>
    </w:p>
    <w:p w14:paraId="75F84206" w14:textId="62470A69" w:rsidR="00AB045A" w:rsidRPr="00AB045A" w:rsidRDefault="00860FC8" w:rsidP="00431D5D">
      <w:pPr>
        <w:spacing w:after="200" w:line="276" w:lineRule="auto"/>
        <w:jc w:val="both"/>
        <w:rPr>
          <w:rFonts w:ascii="Times New Roman" w:eastAsiaTheme="minorEastAsia" w:hAnsi="Times New Roman" w:cs="Times New Roman"/>
          <w:sz w:val="24"/>
          <w:szCs w:val="24"/>
        </w:rPr>
      </w:pPr>
      <w:r w:rsidRPr="00860FC8">
        <w:rPr>
          <w:rFonts w:ascii="Times New Roman" w:eastAsiaTheme="minorEastAsia" w:hAnsi="Times New Roman" w:cs="Times New Roman"/>
          <w:sz w:val="24"/>
          <w:szCs w:val="24"/>
        </w:rPr>
        <w:t>Data visibility in the La Dade-</w:t>
      </w:r>
      <w:proofErr w:type="spellStart"/>
      <w:r w:rsidRPr="00860FC8">
        <w:rPr>
          <w:rFonts w:ascii="Times New Roman" w:eastAsiaTheme="minorEastAsia" w:hAnsi="Times New Roman" w:cs="Times New Roman"/>
          <w:sz w:val="24"/>
          <w:szCs w:val="24"/>
        </w:rPr>
        <w:t>Kotopon</w:t>
      </w:r>
      <w:proofErr w:type="spellEnd"/>
      <w:r w:rsidRPr="00860FC8">
        <w:rPr>
          <w:rFonts w:ascii="Times New Roman" w:eastAsiaTheme="minorEastAsia" w:hAnsi="Times New Roman" w:cs="Times New Roman"/>
          <w:sz w:val="24"/>
          <w:szCs w:val="24"/>
        </w:rPr>
        <w:t xml:space="preserve"> Municipal Assembly (LaDMA) is achieved through the use of </w:t>
      </w:r>
      <w:r w:rsidR="001A7998">
        <w:rPr>
          <w:rFonts w:ascii="Times New Roman" w:eastAsiaTheme="minorEastAsia" w:hAnsi="Times New Roman" w:cs="Times New Roman"/>
          <w:sz w:val="24"/>
          <w:szCs w:val="24"/>
        </w:rPr>
        <w:t>its website</w:t>
      </w:r>
      <w:r w:rsidRPr="00860FC8">
        <w:rPr>
          <w:rFonts w:ascii="Times New Roman" w:eastAsiaTheme="minorEastAsia" w:hAnsi="Times New Roman" w:cs="Times New Roman"/>
          <w:sz w:val="24"/>
          <w:szCs w:val="24"/>
        </w:rPr>
        <w:t xml:space="preserve"> and internal memos. Externally, LaDMA utilizes its website and social media platforms to share reports, project updates, and announcements, ensuring transparency and public access to important information. Internally, memos are the primary tool for disseminating data and updates among departments, maintaining clear communication and ensuring staff are well-informed. </w:t>
      </w:r>
    </w:p>
    <w:p w14:paraId="4C304B6F" w14:textId="4FDAF600" w:rsidR="00F95AEC" w:rsidRDefault="00D65372" w:rsidP="007044FB">
      <w:pPr>
        <w:spacing w:after="200" w:line="360" w:lineRule="auto"/>
        <w:jc w:val="center"/>
        <w:rPr>
          <w:rFonts w:ascii="Times New Roman" w:eastAsiaTheme="minorEastAsia" w:hAnsi="Times New Roman" w:cs="Times New Roman"/>
          <w:b/>
          <w:bCs/>
          <w:sz w:val="24"/>
          <w:szCs w:val="24"/>
          <w:u w:val="single"/>
        </w:rPr>
      </w:pPr>
      <w:r w:rsidRPr="007044FB">
        <w:rPr>
          <w:rFonts w:ascii="Times New Roman" w:eastAsiaTheme="minorEastAsia" w:hAnsi="Times New Roman" w:cs="Times New Roman"/>
          <w:b/>
          <w:bCs/>
          <w:sz w:val="24"/>
          <w:szCs w:val="24"/>
          <w:u w:val="single"/>
        </w:rPr>
        <w:lastRenderedPageBreak/>
        <w:t>SUGGESTIONS FOR IMPROVEMENT</w:t>
      </w:r>
    </w:p>
    <w:p w14:paraId="4B582880" w14:textId="77777777" w:rsidR="00322E30" w:rsidRDefault="00322E30" w:rsidP="00322E30">
      <w:pPr>
        <w:spacing w:after="200" w:line="276" w:lineRule="auto"/>
        <w:jc w:val="both"/>
        <w:rPr>
          <w:rFonts w:ascii="Times New Roman" w:eastAsiaTheme="minorEastAsia" w:hAnsi="Times New Roman" w:cs="Times New Roman"/>
          <w:sz w:val="24"/>
          <w:szCs w:val="24"/>
        </w:rPr>
      </w:pPr>
      <w:r w:rsidRPr="00322E30">
        <w:rPr>
          <w:rFonts w:ascii="Times New Roman" w:eastAsiaTheme="minorEastAsia" w:hAnsi="Times New Roman" w:cs="Times New Roman"/>
          <w:sz w:val="24"/>
          <w:szCs w:val="24"/>
        </w:rPr>
        <w:t>1</w:t>
      </w:r>
      <w:r w:rsidRPr="00322E30">
        <w:rPr>
          <w:rFonts w:ascii="Times New Roman" w:eastAsiaTheme="minorEastAsia" w:hAnsi="Times New Roman" w:cs="Times New Roman"/>
          <w:b/>
          <w:bCs/>
          <w:sz w:val="24"/>
          <w:szCs w:val="24"/>
        </w:rPr>
        <w:t>. Formalize Data Sharing Protocols</w:t>
      </w:r>
    </w:p>
    <w:p w14:paraId="4D2E8F4D" w14:textId="366D66A2" w:rsidR="00322E30" w:rsidRPr="00322E30" w:rsidRDefault="00322E30" w:rsidP="00322E30">
      <w:pPr>
        <w:spacing w:after="20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Pr="00322E30">
        <w:rPr>
          <w:rFonts w:ascii="Times New Roman" w:eastAsiaTheme="minorEastAsia" w:hAnsi="Times New Roman" w:cs="Times New Roman"/>
          <w:sz w:val="24"/>
          <w:szCs w:val="24"/>
        </w:rPr>
        <w:t xml:space="preserve"> consistency and reliability of data sharing within the La Dade-</w:t>
      </w:r>
      <w:proofErr w:type="spellStart"/>
      <w:r w:rsidRPr="00322E30">
        <w:rPr>
          <w:rFonts w:ascii="Times New Roman" w:eastAsiaTheme="minorEastAsia" w:hAnsi="Times New Roman" w:cs="Times New Roman"/>
          <w:sz w:val="24"/>
          <w:szCs w:val="24"/>
        </w:rPr>
        <w:t>Kotopon</w:t>
      </w:r>
      <w:proofErr w:type="spellEnd"/>
      <w:r w:rsidRPr="00322E30">
        <w:rPr>
          <w:rFonts w:ascii="Times New Roman" w:eastAsiaTheme="minorEastAsia" w:hAnsi="Times New Roman" w:cs="Times New Roman"/>
          <w:sz w:val="24"/>
          <w:szCs w:val="24"/>
        </w:rPr>
        <w:t xml:space="preserve"> Municipal Assembly (LaDMA)</w:t>
      </w:r>
      <w:r>
        <w:rPr>
          <w:rFonts w:ascii="Times New Roman" w:eastAsiaTheme="minorEastAsia" w:hAnsi="Times New Roman" w:cs="Times New Roman"/>
          <w:sz w:val="24"/>
          <w:szCs w:val="24"/>
        </w:rPr>
        <w:t xml:space="preserve"> can be improved </w:t>
      </w:r>
      <w:r w:rsidRPr="00322E30">
        <w:rPr>
          <w:rFonts w:ascii="Times New Roman" w:eastAsiaTheme="minorEastAsia" w:hAnsi="Times New Roman" w:cs="Times New Roman"/>
          <w:sz w:val="24"/>
          <w:szCs w:val="24"/>
        </w:rPr>
        <w:t>crucia</w:t>
      </w:r>
      <w:r>
        <w:rPr>
          <w:rFonts w:ascii="Times New Roman" w:eastAsiaTheme="minorEastAsia" w:hAnsi="Times New Roman" w:cs="Times New Roman"/>
          <w:sz w:val="24"/>
          <w:szCs w:val="24"/>
        </w:rPr>
        <w:t>l</w:t>
      </w:r>
      <w:r w:rsidRPr="00322E30">
        <w:rPr>
          <w:rFonts w:ascii="Times New Roman" w:eastAsiaTheme="minorEastAsia" w:hAnsi="Times New Roman" w:cs="Times New Roman"/>
          <w:sz w:val="24"/>
          <w:szCs w:val="24"/>
        </w:rPr>
        <w:t>l</w:t>
      </w:r>
      <w:r>
        <w:rPr>
          <w:rFonts w:ascii="Times New Roman" w:eastAsiaTheme="minorEastAsia" w:hAnsi="Times New Roman" w:cs="Times New Roman"/>
          <w:sz w:val="24"/>
          <w:szCs w:val="24"/>
        </w:rPr>
        <w:t>y</w:t>
      </w:r>
      <w:r w:rsidRPr="00322E3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by</w:t>
      </w:r>
      <w:r w:rsidRPr="00322E3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establishing</w:t>
      </w:r>
      <w:r w:rsidRPr="00322E30">
        <w:rPr>
          <w:rFonts w:ascii="Times New Roman" w:eastAsiaTheme="minorEastAsia" w:hAnsi="Times New Roman" w:cs="Times New Roman"/>
          <w:sz w:val="24"/>
          <w:szCs w:val="24"/>
        </w:rPr>
        <w:t xml:space="preserve"> a formalized data-sharing protocol. </w:t>
      </w:r>
      <w:r>
        <w:rPr>
          <w:rFonts w:ascii="Times New Roman" w:eastAsiaTheme="minorEastAsia" w:hAnsi="Times New Roman" w:cs="Times New Roman"/>
          <w:sz w:val="24"/>
          <w:szCs w:val="24"/>
        </w:rPr>
        <w:t>T</w:t>
      </w:r>
      <w:r w:rsidRPr="00322E30">
        <w:rPr>
          <w:rFonts w:ascii="Times New Roman" w:eastAsiaTheme="minorEastAsia" w:hAnsi="Times New Roman" w:cs="Times New Roman"/>
          <w:sz w:val="24"/>
          <w:szCs w:val="24"/>
        </w:rPr>
        <w:t xml:space="preserve">he Assembly relies heavily on the discretion of individual staff members to manage the flow of information, which can lead to inconsistencies or delays. </w:t>
      </w:r>
      <w:r w:rsidR="00194C27">
        <w:rPr>
          <w:rFonts w:ascii="Times New Roman" w:eastAsiaTheme="minorEastAsia" w:hAnsi="Times New Roman" w:cs="Times New Roman"/>
          <w:sz w:val="24"/>
          <w:szCs w:val="24"/>
        </w:rPr>
        <w:t>I</w:t>
      </w:r>
      <w:r w:rsidRPr="00322E30">
        <w:rPr>
          <w:rFonts w:ascii="Times New Roman" w:eastAsiaTheme="minorEastAsia" w:hAnsi="Times New Roman" w:cs="Times New Roman"/>
          <w:sz w:val="24"/>
          <w:szCs w:val="24"/>
        </w:rPr>
        <w:t>mplementing a standardized protocol</w:t>
      </w:r>
      <w:r w:rsidR="00194C27">
        <w:rPr>
          <w:rFonts w:ascii="Times New Roman" w:eastAsiaTheme="minorEastAsia" w:hAnsi="Times New Roman" w:cs="Times New Roman"/>
          <w:sz w:val="24"/>
          <w:szCs w:val="24"/>
        </w:rPr>
        <w:t xml:space="preserve"> would enable </w:t>
      </w:r>
      <w:r w:rsidRPr="00322E30">
        <w:rPr>
          <w:rFonts w:ascii="Times New Roman" w:eastAsiaTheme="minorEastAsia" w:hAnsi="Times New Roman" w:cs="Times New Roman"/>
          <w:sz w:val="24"/>
          <w:szCs w:val="24"/>
        </w:rPr>
        <w:t xml:space="preserve">LaDMA </w:t>
      </w:r>
      <w:r w:rsidR="00194C27">
        <w:rPr>
          <w:rFonts w:ascii="Times New Roman" w:eastAsiaTheme="minorEastAsia" w:hAnsi="Times New Roman" w:cs="Times New Roman"/>
          <w:sz w:val="24"/>
          <w:szCs w:val="24"/>
        </w:rPr>
        <w:t xml:space="preserve">to </w:t>
      </w:r>
      <w:r w:rsidRPr="00322E30">
        <w:rPr>
          <w:rFonts w:ascii="Times New Roman" w:eastAsiaTheme="minorEastAsia" w:hAnsi="Times New Roman" w:cs="Times New Roman"/>
          <w:sz w:val="24"/>
          <w:szCs w:val="24"/>
        </w:rPr>
        <w:t>ensure that data dissemination is systematic, transparent, and timely</w:t>
      </w:r>
    </w:p>
    <w:p w14:paraId="3E61FE23" w14:textId="19A0F0E5" w:rsidR="00322E30" w:rsidRPr="00322E30" w:rsidRDefault="00322E30" w:rsidP="00322E30">
      <w:pPr>
        <w:spacing w:after="200" w:line="276" w:lineRule="auto"/>
        <w:jc w:val="both"/>
        <w:rPr>
          <w:rFonts w:ascii="Times New Roman" w:eastAsiaTheme="minorEastAsia" w:hAnsi="Times New Roman" w:cs="Times New Roman"/>
          <w:sz w:val="24"/>
          <w:szCs w:val="24"/>
        </w:rPr>
      </w:pPr>
      <w:r w:rsidRPr="00322E30">
        <w:rPr>
          <w:rFonts w:ascii="Times New Roman" w:eastAsiaTheme="minorEastAsia" w:hAnsi="Times New Roman" w:cs="Times New Roman"/>
          <w:sz w:val="24"/>
          <w:szCs w:val="24"/>
        </w:rPr>
        <w:t xml:space="preserve">2. </w:t>
      </w:r>
      <w:r w:rsidRPr="00322E30">
        <w:rPr>
          <w:rFonts w:ascii="Times New Roman" w:eastAsiaTheme="minorEastAsia" w:hAnsi="Times New Roman" w:cs="Times New Roman"/>
          <w:b/>
          <w:bCs/>
          <w:sz w:val="24"/>
          <w:szCs w:val="24"/>
        </w:rPr>
        <w:t>Diversify Data Dissemination Formats</w:t>
      </w:r>
    </w:p>
    <w:p w14:paraId="74AFEB48" w14:textId="0CD5F602" w:rsidR="00322E30" w:rsidRPr="00322E30" w:rsidRDefault="00322E30" w:rsidP="00322E30">
      <w:pPr>
        <w:spacing w:after="200" w:line="276" w:lineRule="auto"/>
        <w:jc w:val="both"/>
        <w:rPr>
          <w:rFonts w:ascii="Times New Roman" w:eastAsiaTheme="minorEastAsia" w:hAnsi="Times New Roman" w:cs="Times New Roman"/>
          <w:sz w:val="24"/>
          <w:szCs w:val="24"/>
        </w:rPr>
      </w:pPr>
      <w:r w:rsidRPr="00322E30">
        <w:rPr>
          <w:rFonts w:ascii="Times New Roman" w:eastAsiaTheme="minorEastAsia" w:hAnsi="Times New Roman" w:cs="Times New Roman"/>
          <w:sz w:val="24"/>
          <w:szCs w:val="24"/>
        </w:rPr>
        <w:t xml:space="preserve">LaDMA's current data dissemination methods, primarily through reports and letters, could be expanded to include more dynamic and interactive formats. By incorporating data dashboards, visualizations, and real-time analytics tools, the Assembly can provide stakeholders with more engaging and accessible ways to interact with data. This would allow for more informed decision-making as stakeholders could explore the data in </w:t>
      </w:r>
      <w:r w:rsidR="00C4610E">
        <w:rPr>
          <w:rFonts w:ascii="Times New Roman" w:eastAsiaTheme="minorEastAsia" w:hAnsi="Times New Roman" w:cs="Times New Roman"/>
          <w:sz w:val="24"/>
          <w:szCs w:val="24"/>
        </w:rPr>
        <w:t>real time</w:t>
      </w:r>
      <w:r w:rsidRPr="00322E30">
        <w:rPr>
          <w:rFonts w:ascii="Times New Roman" w:eastAsiaTheme="minorEastAsia" w:hAnsi="Times New Roman" w:cs="Times New Roman"/>
          <w:sz w:val="24"/>
          <w:szCs w:val="24"/>
        </w:rPr>
        <w:t xml:space="preserve">, identify trends, and generate insights. </w:t>
      </w:r>
    </w:p>
    <w:p w14:paraId="4E39E184" w14:textId="4E46302C" w:rsidR="00322E30" w:rsidRPr="00322E30" w:rsidRDefault="00322E30" w:rsidP="00322E30">
      <w:pPr>
        <w:spacing w:after="200" w:line="276" w:lineRule="auto"/>
        <w:jc w:val="both"/>
        <w:rPr>
          <w:rFonts w:ascii="Times New Roman" w:eastAsiaTheme="minorEastAsia" w:hAnsi="Times New Roman" w:cs="Times New Roman"/>
          <w:sz w:val="24"/>
          <w:szCs w:val="24"/>
        </w:rPr>
      </w:pPr>
      <w:r w:rsidRPr="00322E30">
        <w:rPr>
          <w:rFonts w:ascii="Times New Roman" w:eastAsiaTheme="minorEastAsia" w:hAnsi="Times New Roman" w:cs="Times New Roman"/>
          <w:sz w:val="24"/>
          <w:szCs w:val="24"/>
        </w:rPr>
        <w:t xml:space="preserve">3. </w:t>
      </w:r>
      <w:r w:rsidRPr="00322E30">
        <w:rPr>
          <w:rFonts w:ascii="Times New Roman" w:eastAsiaTheme="minorEastAsia" w:hAnsi="Times New Roman" w:cs="Times New Roman"/>
          <w:b/>
          <w:bCs/>
          <w:sz w:val="24"/>
          <w:szCs w:val="24"/>
        </w:rPr>
        <w:t>Enhance Data Visibility and Accessibility</w:t>
      </w:r>
    </w:p>
    <w:p w14:paraId="5474782A" w14:textId="44BB45AC" w:rsidR="00322E30" w:rsidRPr="00322E30" w:rsidRDefault="00322E30" w:rsidP="00322E30">
      <w:pPr>
        <w:spacing w:after="200" w:line="276" w:lineRule="auto"/>
        <w:jc w:val="both"/>
        <w:rPr>
          <w:rFonts w:ascii="Times New Roman" w:eastAsiaTheme="minorEastAsia" w:hAnsi="Times New Roman" w:cs="Times New Roman"/>
          <w:sz w:val="24"/>
          <w:szCs w:val="24"/>
        </w:rPr>
      </w:pPr>
      <w:r w:rsidRPr="00322E30">
        <w:rPr>
          <w:rFonts w:ascii="Times New Roman" w:eastAsiaTheme="minorEastAsia" w:hAnsi="Times New Roman" w:cs="Times New Roman"/>
          <w:sz w:val="24"/>
          <w:szCs w:val="24"/>
        </w:rPr>
        <w:t xml:space="preserve">To improve transparency and public engagement, LaDMA </w:t>
      </w:r>
      <w:r w:rsidR="004218A2">
        <w:rPr>
          <w:rFonts w:ascii="Times New Roman" w:eastAsiaTheme="minorEastAsia" w:hAnsi="Times New Roman" w:cs="Times New Roman"/>
          <w:sz w:val="24"/>
          <w:szCs w:val="24"/>
        </w:rPr>
        <w:t>c</w:t>
      </w:r>
      <w:r w:rsidRPr="00322E30">
        <w:rPr>
          <w:rFonts w:ascii="Times New Roman" w:eastAsiaTheme="minorEastAsia" w:hAnsi="Times New Roman" w:cs="Times New Roman"/>
          <w:sz w:val="24"/>
          <w:szCs w:val="24"/>
        </w:rPr>
        <w:t xml:space="preserve">ould enhance the visibility and accessibility of its data by introducing a dedicated data portal on its website. This portal would serve as a centralized hub where the public can easily access a wide range of information, including reports, statistics, and other relevant data. The portal could feature searchable databases, downloadable datasets, and interactive tools that allow users to explore the data more deeply. Internally, LaDMA could complement the use of memos with additional communication channels, such as email newsletters and mobile alerts, to ensure that all staff members are consistently informed and up-to-date on important information. </w:t>
      </w:r>
    </w:p>
    <w:p w14:paraId="1332D5C0" w14:textId="77777777" w:rsidR="00322E30" w:rsidRPr="00322E30" w:rsidRDefault="00322E30" w:rsidP="00322E30">
      <w:pPr>
        <w:spacing w:after="200" w:line="276" w:lineRule="auto"/>
        <w:jc w:val="both"/>
        <w:rPr>
          <w:rFonts w:ascii="Times New Roman" w:eastAsiaTheme="minorEastAsia" w:hAnsi="Times New Roman" w:cs="Times New Roman"/>
          <w:sz w:val="24"/>
          <w:szCs w:val="24"/>
        </w:rPr>
      </w:pPr>
      <w:r w:rsidRPr="00322E30">
        <w:rPr>
          <w:rFonts w:ascii="Times New Roman" w:eastAsiaTheme="minorEastAsia" w:hAnsi="Times New Roman" w:cs="Times New Roman"/>
          <w:sz w:val="24"/>
          <w:szCs w:val="24"/>
        </w:rPr>
        <w:t xml:space="preserve">4. </w:t>
      </w:r>
      <w:r w:rsidRPr="00322E30">
        <w:rPr>
          <w:rFonts w:ascii="Times New Roman" w:eastAsiaTheme="minorEastAsia" w:hAnsi="Times New Roman" w:cs="Times New Roman"/>
          <w:b/>
          <w:bCs/>
          <w:sz w:val="24"/>
          <w:szCs w:val="24"/>
        </w:rPr>
        <w:t>Implement Regular Data Audits</w:t>
      </w:r>
    </w:p>
    <w:p w14:paraId="1E9487CD" w14:textId="55295F6A" w:rsidR="00322E30" w:rsidRPr="00322E30" w:rsidRDefault="00322E30" w:rsidP="00322E30">
      <w:pPr>
        <w:spacing w:after="200" w:line="276" w:lineRule="auto"/>
        <w:jc w:val="both"/>
        <w:rPr>
          <w:rFonts w:ascii="Times New Roman" w:eastAsiaTheme="minorEastAsia" w:hAnsi="Times New Roman" w:cs="Times New Roman"/>
          <w:sz w:val="24"/>
          <w:szCs w:val="24"/>
        </w:rPr>
      </w:pPr>
      <w:r w:rsidRPr="00322E30">
        <w:rPr>
          <w:rFonts w:ascii="Times New Roman" w:eastAsiaTheme="minorEastAsia" w:hAnsi="Times New Roman" w:cs="Times New Roman"/>
          <w:sz w:val="24"/>
          <w:szCs w:val="24"/>
        </w:rPr>
        <w:t>Regular data audits are essential for maintaining the accuracy, completeness, and relevance of the information disseminated by LaDMA. These audits would involve systematically reviewing the Assembly's data to identify any gaps, redundancies, or inaccuracies that may exist. By conducting these audits, LaDMA can ensure that its data dissemination processes remain aligned with its organizational objectives and that the data provided is reliable and useful</w:t>
      </w:r>
    </w:p>
    <w:p w14:paraId="519D5D5E" w14:textId="7BB59300" w:rsidR="00322E30" w:rsidRPr="00322E30" w:rsidRDefault="00322E30" w:rsidP="00322E30">
      <w:pPr>
        <w:spacing w:after="200" w:line="276" w:lineRule="auto"/>
        <w:jc w:val="both"/>
        <w:rPr>
          <w:rFonts w:ascii="Times New Roman" w:eastAsiaTheme="minorEastAsia" w:hAnsi="Times New Roman" w:cs="Times New Roman"/>
          <w:sz w:val="24"/>
          <w:szCs w:val="24"/>
        </w:rPr>
      </w:pPr>
      <w:r w:rsidRPr="00322E30">
        <w:rPr>
          <w:rFonts w:ascii="Times New Roman" w:eastAsiaTheme="minorEastAsia" w:hAnsi="Times New Roman" w:cs="Times New Roman"/>
          <w:sz w:val="24"/>
          <w:szCs w:val="24"/>
        </w:rPr>
        <w:t xml:space="preserve">5. </w:t>
      </w:r>
      <w:r w:rsidRPr="00322E30">
        <w:rPr>
          <w:rFonts w:ascii="Times New Roman" w:eastAsiaTheme="minorEastAsia" w:hAnsi="Times New Roman" w:cs="Times New Roman"/>
          <w:b/>
          <w:bCs/>
          <w:sz w:val="24"/>
          <w:szCs w:val="24"/>
        </w:rPr>
        <w:t>Develop Training Programs for Staff</w:t>
      </w:r>
    </w:p>
    <w:p w14:paraId="6F963782" w14:textId="1D13C281" w:rsidR="00322E30" w:rsidRDefault="00322E30" w:rsidP="00322E30">
      <w:pPr>
        <w:spacing w:after="200" w:line="276" w:lineRule="auto"/>
        <w:jc w:val="both"/>
        <w:rPr>
          <w:rFonts w:ascii="Times New Roman" w:eastAsiaTheme="minorEastAsia" w:hAnsi="Times New Roman" w:cs="Times New Roman"/>
          <w:sz w:val="24"/>
          <w:szCs w:val="24"/>
        </w:rPr>
      </w:pPr>
      <w:r w:rsidRPr="00322E30">
        <w:rPr>
          <w:rFonts w:ascii="Times New Roman" w:eastAsiaTheme="minorEastAsia" w:hAnsi="Times New Roman" w:cs="Times New Roman"/>
          <w:sz w:val="24"/>
          <w:szCs w:val="24"/>
        </w:rPr>
        <w:t xml:space="preserve">To maximize the effectiveness of LaDMA's data management and dissemination efforts, it is important to invest in training programs for staff members. These programs would provide employees with the necessary skills and knowledge to handle data efficiently and in compliance with the Assembly’s protocols. Training could cover various aspects of data management, including data collection, analysis, and dissemination, as well as the use of new data tools and </w:t>
      </w:r>
      <w:r w:rsidRPr="00322E30">
        <w:rPr>
          <w:rFonts w:ascii="Times New Roman" w:eastAsiaTheme="minorEastAsia" w:hAnsi="Times New Roman" w:cs="Times New Roman"/>
          <w:sz w:val="24"/>
          <w:szCs w:val="24"/>
        </w:rPr>
        <w:lastRenderedPageBreak/>
        <w:t>platforms. By equipping staff with these skills, LaDMA can ensure that its data is managed and shared effectively, supporting the Assembly’s broader goals of transparency, accountability, and informed decision-making.</w:t>
      </w:r>
    </w:p>
    <w:p w14:paraId="43F4D33E" w14:textId="77777777" w:rsidR="002E2216" w:rsidRDefault="002E2216" w:rsidP="00322E30">
      <w:pPr>
        <w:spacing w:after="200" w:line="276" w:lineRule="auto"/>
        <w:jc w:val="both"/>
        <w:rPr>
          <w:rFonts w:ascii="Times New Roman" w:eastAsiaTheme="minorEastAsia" w:hAnsi="Times New Roman" w:cs="Times New Roman"/>
          <w:sz w:val="24"/>
          <w:szCs w:val="24"/>
        </w:rPr>
      </w:pPr>
    </w:p>
    <w:p w14:paraId="5EB0B838" w14:textId="77777777" w:rsidR="00240CCD" w:rsidRDefault="00240CCD" w:rsidP="00322E30">
      <w:pPr>
        <w:spacing w:after="200" w:line="276" w:lineRule="auto"/>
        <w:jc w:val="both"/>
        <w:rPr>
          <w:rFonts w:ascii="Times New Roman" w:eastAsiaTheme="minorEastAsia" w:hAnsi="Times New Roman" w:cs="Times New Roman"/>
          <w:sz w:val="24"/>
          <w:szCs w:val="24"/>
        </w:rPr>
      </w:pPr>
    </w:p>
    <w:p w14:paraId="3183BBA7" w14:textId="77777777" w:rsidR="00240CCD" w:rsidRDefault="00240CCD" w:rsidP="00322E30">
      <w:pPr>
        <w:spacing w:after="200" w:line="276" w:lineRule="auto"/>
        <w:jc w:val="both"/>
        <w:rPr>
          <w:rFonts w:ascii="Times New Roman" w:eastAsiaTheme="minorEastAsia" w:hAnsi="Times New Roman" w:cs="Times New Roman"/>
          <w:sz w:val="24"/>
          <w:szCs w:val="24"/>
        </w:rPr>
      </w:pPr>
    </w:p>
    <w:p w14:paraId="3C213119" w14:textId="14F6F306" w:rsidR="00240CCD" w:rsidRDefault="00240CCD" w:rsidP="00322E30">
      <w:pPr>
        <w:spacing w:after="200" w:line="276" w:lineRule="auto"/>
        <w:jc w:val="both"/>
        <w:rPr>
          <w:rFonts w:ascii="Times New Roman" w:eastAsiaTheme="minorEastAsia" w:hAnsi="Times New Roman" w:cs="Times New Roman"/>
          <w:b/>
          <w:bCs/>
          <w:sz w:val="24"/>
          <w:szCs w:val="24"/>
          <w:u w:val="single"/>
        </w:rPr>
      </w:pPr>
      <w:r w:rsidRPr="00240CCD">
        <w:rPr>
          <w:rFonts w:ascii="Times New Roman" w:eastAsiaTheme="minorEastAsia" w:hAnsi="Times New Roman" w:cs="Times New Roman"/>
          <w:b/>
          <w:bCs/>
          <w:sz w:val="24"/>
          <w:szCs w:val="24"/>
          <w:u w:val="single"/>
        </w:rPr>
        <w:t>REFERENCES</w:t>
      </w:r>
    </w:p>
    <w:p w14:paraId="37FAE733" w14:textId="1AAFC9FC" w:rsidR="000B5078" w:rsidRPr="000B5078" w:rsidRDefault="000B5078" w:rsidP="000B5078">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240CCD">
        <w:rPr>
          <w:rFonts w:ascii="Times New Roman" w:eastAsia="Times New Roman" w:hAnsi="Times New Roman" w:cs="Times New Roman"/>
          <w:sz w:val="24"/>
          <w:szCs w:val="24"/>
        </w:rPr>
        <w:t xml:space="preserve">Bamberger, Kenneth A., and Deirdre K. Mulligan. </w:t>
      </w:r>
      <w:r w:rsidRPr="00240CCD">
        <w:rPr>
          <w:rFonts w:ascii="Times New Roman" w:eastAsia="Times New Roman" w:hAnsi="Times New Roman" w:cs="Times New Roman"/>
          <w:i/>
          <w:iCs/>
          <w:sz w:val="24"/>
          <w:szCs w:val="24"/>
        </w:rPr>
        <w:t>Privacy on the Ground: Driving Corporate Behavior in the United States and Europe.</w:t>
      </w:r>
      <w:r w:rsidRPr="00240CCD">
        <w:rPr>
          <w:rFonts w:ascii="Times New Roman" w:eastAsia="Times New Roman" w:hAnsi="Times New Roman" w:cs="Times New Roman"/>
          <w:sz w:val="24"/>
          <w:szCs w:val="24"/>
        </w:rPr>
        <w:t xml:space="preserve"> MIT Press, 2015.</w:t>
      </w:r>
    </w:p>
    <w:p w14:paraId="531300E5" w14:textId="5139F864" w:rsidR="000B5078" w:rsidRPr="00240CCD" w:rsidRDefault="000B5078" w:rsidP="000B5078">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240CCD">
        <w:rPr>
          <w:rFonts w:ascii="Times New Roman" w:eastAsia="Times New Roman" w:hAnsi="Times New Roman" w:cs="Times New Roman"/>
          <w:sz w:val="24"/>
          <w:szCs w:val="24"/>
        </w:rPr>
        <w:t xml:space="preserve">Cohen, Julie E. "The Regulatory State in the Information Age." </w:t>
      </w:r>
      <w:r w:rsidRPr="00240CCD">
        <w:rPr>
          <w:rFonts w:ascii="Times New Roman" w:eastAsia="Times New Roman" w:hAnsi="Times New Roman" w:cs="Times New Roman"/>
          <w:i/>
          <w:iCs/>
          <w:sz w:val="24"/>
          <w:szCs w:val="24"/>
        </w:rPr>
        <w:t>Theoretical Inquiries in Law</w:t>
      </w:r>
      <w:r w:rsidRPr="00240CCD">
        <w:rPr>
          <w:rFonts w:ascii="Times New Roman" w:eastAsia="Times New Roman" w:hAnsi="Times New Roman" w:cs="Times New Roman"/>
          <w:sz w:val="24"/>
          <w:szCs w:val="24"/>
        </w:rPr>
        <w:t>, vol. 17, no. 2, 2016, pp. 369-414.</w:t>
      </w:r>
    </w:p>
    <w:p w14:paraId="289ABFBC" w14:textId="77777777" w:rsidR="00240CCD" w:rsidRDefault="00240CCD" w:rsidP="000B5078">
      <w:pPr>
        <w:pStyle w:val="ListParagraph"/>
        <w:numPr>
          <w:ilvl w:val="0"/>
          <w:numId w:val="25"/>
        </w:numPr>
        <w:spacing w:after="200" w:line="360" w:lineRule="auto"/>
        <w:jc w:val="both"/>
        <w:rPr>
          <w:rFonts w:ascii="Times New Roman" w:eastAsiaTheme="minorEastAsia" w:hAnsi="Times New Roman" w:cs="Times New Roman"/>
          <w:sz w:val="24"/>
          <w:szCs w:val="24"/>
        </w:rPr>
      </w:pPr>
      <w:r w:rsidRPr="00240CCD">
        <w:rPr>
          <w:rFonts w:ascii="Times New Roman" w:eastAsiaTheme="minorEastAsia" w:hAnsi="Times New Roman" w:cs="Times New Roman"/>
          <w:sz w:val="24"/>
          <w:szCs w:val="24"/>
        </w:rPr>
        <w:t>Gutmann, M., Abrahamson, M., Adams, M., Altman, M., Arms, C. R., &amp; King, G. (2009).</w:t>
      </w:r>
    </w:p>
    <w:p w14:paraId="1847A80F" w14:textId="53D189A7" w:rsidR="00240CCD" w:rsidRPr="00240CCD" w:rsidRDefault="00240CCD" w:rsidP="000B5078">
      <w:pPr>
        <w:pStyle w:val="ListParagraph"/>
        <w:numPr>
          <w:ilvl w:val="0"/>
          <w:numId w:val="25"/>
        </w:numPr>
        <w:spacing w:after="200" w:line="360" w:lineRule="auto"/>
        <w:jc w:val="both"/>
        <w:rPr>
          <w:rFonts w:ascii="Times New Roman" w:eastAsiaTheme="minorEastAsia" w:hAnsi="Times New Roman" w:cs="Times New Roman"/>
          <w:sz w:val="24"/>
          <w:szCs w:val="24"/>
        </w:rPr>
      </w:pPr>
      <w:r w:rsidRPr="00240CCD">
        <w:rPr>
          <w:rFonts w:ascii="Times New Roman" w:eastAsia="Times New Roman" w:hAnsi="Times New Roman" w:cs="Times New Roman"/>
          <w:sz w:val="24"/>
          <w:szCs w:val="24"/>
        </w:rPr>
        <w:t>Mayer-</w:t>
      </w:r>
      <w:proofErr w:type="spellStart"/>
      <w:r w:rsidRPr="00240CCD">
        <w:rPr>
          <w:rFonts w:ascii="Times New Roman" w:eastAsia="Times New Roman" w:hAnsi="Times New Roman" w:cs="Times New Roman"/>
          <w:sz w:val="24"/>
          <w:szCs w:val="24"/>
        </w:rPr>
        <w:t>Schönberger</w:t>
      </w:r>
      <w:proofErr w:type="spellEnd"/>
      <w:r w:rsidRPr="00240CCD">
        <w:rPr>
          <w:rFonts w:ascii="Times New Roman" w:eastAsia="Times New Roman" w:hAnsi="Times New Roman" w:cs="Times New Roman"/>
          <w:sz w:val="24"/>
          <w:szCs w:val="24"/>
        </w:rPr>
        <w:t xml:space="preserve">, Viktor, and Kenneth Cukier. </w:t>
      </w:r>
      <w:r w:rsidRPr="00240CCD">
        <w:rPr>
          <w:rFonts w:ascii="Times New Roman" w:eastAsia="Times New Roman" w:hAnsi="Times New Roman" w:cs="Times New Roman"/>
          <w:i/>
          <w:iCs/>
          <w:sz w:val="24"/>
          <w:szCs w:val="24"/>
        </w:rPr>
        <w:t>Big Data: A Revolution That Will Transform How We Live, Work, and Think.</w:t>
      </w:r>
      <w:r w:rsidRPr="00240CCD">
        <w:rPr>
          <w:rFonts w:ascii="Times New Roman" w:eastAsia="Times New Roman" w:hAnsi="Times New Roman" w:cs="Times New Roman"/>
          <w:sz w:val="24"/>
          <w:szCs w:val="24"/>
        </w:rPr>
        <w:t xml:space="preserve"> Houghton Mifflin Harcourt, 2013.</w:t>
      </w:r>
    </w:p>
    <w:p w14:paraId="2F426D03" w14:textId="785BD127" w:rsidR="000B5078" w:rsidRPr="000B5078" w:rsidRDefault="000B5078" w:rsidP="000B5078">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240CCD">
        <w:rPr>
          <w:rFonts w:ascii="Times New Roman" w:eastAsia="Times New Roman" w:hAnsi="Times New Roman" w:cs="Times New Roman"/>
          <w:sz w:val="24"/>
          <w:szCs w:val="24"/>
        </w:rPr>
        <w:t xml:space="preserve">Nissenbaum, Helen. </w:t>
      </w:r>
      <w:r w:rsidRPr="00240CCD">
        <w:rPr>
          <w:rFonts w:ascii="Times New Roman" w:eastAsia="Times New Roman" w:hAnsi="Times New Roman" w:cs="Times New Roman"/>
          <w:i/>
          <w:iCs/>
          <w:sz w:val="24"/>
          <w:szCs w:val="24"/>
        </w:rPr>
        <w:t>Privacy in Context: Technology, Policy, and the Integrity of Social Life.</w:t>
      </w:r>
      <w:r w:rsidRPr="00240CCD">
        <w:rPr>
          <w:rFonts w:ascii="Times New Roman" w:eastAsia="Times New Roman" w:hAnsi="Times New Roman" w:cs="Times New Roman"/>
          <w:sz w:val="24"/>
          <w:szCs w:val="24"/>
        </w:rPr>
        <w:t xml:space="preserve"> Stanford Law Books, 2010.</w:t>
      </w:r>
    </w:p>
    <w:p w14:paraId="1006FDED" w14:textId="299AB5EF" w:rsidR="00240CCD" w:rsidRPr="00240CCD" w:rsidRDefault="00240CCD" w:rsidP="000B5078">
      <w:pPr>
        <w:pStyle w:val="ListParagraph"/>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240CCD">
        <w:rPr>
          <w:rFonts w:ascii="Times New Roman" w:eastAsia="Times New Roman" w:hAnsi="Times New Roman" w:cs="Times New Roman"/>
          <w:sz w:val="24"/>
          <w:szCs w:val="24"/>
        </w:rPr>
        <w:t xml:space="preserve">Schwartz, Paul M. "Data Protection Law and the Ethical Use of Analytics." </w:t>
      </w:r>
      <w:r w:rsidRPr="00240CCD">
        <w:rPr>
          <w:rFonts w:ascii="Times New Roman" w:eastAsia="Times New Roman" w:hAnsi="Times New Roman" w:cs="Times New Roman"/>
          <w:i/>
          <w:iCs/>
          <w:sz w:val="24"/>
          <w:szCs w:val="24"/>
        </w:rPr>
        <w:t>University of Chicago Law Review</w:t>
      </w:r>
      <w:r w:rsidRPr="00240CCD">
        <w:rPr>
          <w:rFonts w:ascii="Times New Roman" w:eastAsia="Times New Roman" w:hAnsi="Times New Roman" w:cs="Times New Roman"/>
          <w:sz w:val="24"/>
          <w:szCs w:val="24"/>
        </w:rPr>
        <w:t>, vol. 78, no. 3, 2011, pp. 853-887.</w:t>
      </w:r>
    </w:p>
    <w:p w14:paraId="68AE9F18" w14:textId="77777777" w:rsidR="00240CCD" w:rsidRPr="000B5078" w:rsidRDefault="00240CCD" w:rsidP="000B5078">
      <w:pPr>
        <w:spacing w:after="200" w:line="360" w:lineRule="auto"/>
        <w:jc w:val="both"/>
        <w:rPr>
          <w:rFonts w:ascii="Times New Roman" w:eastAsiaTheme="minorEastAsia" w:hAnsi="Times New Roman" w:cs="Times New Roman"/>
          <w:sz w:val="24"/>
          <w:szCs w:val="24"/>
        </w:rPr>
      </w:pPr>
    </w:p>
    <w:sectPr w:rsidR="00240CCD" w:rsidRPr="000B5078" w:rsidSect="00D309BD">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E36C9"/>
    <w:multiLevelType w:val="multilevel"/>
    <w:tmpl w:val="DB60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F6A31"/>
    <w:multiLevelType w:val="hybridMultilevel"/>
    <w:tmpl w:val="D1484DC2"/>
    <w:lvl w:ilvl="0" w:tplc="F1C4A8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06D65"/>
    <w:multiLevelType w:val="multilevel"/>
    <w:tmpl w:val="21CCD34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3" w15:restartNumberingAfterBreak="0">
    <w:nsid w:val="290F56DB"/>
    <w:multiLevelType w:val="hybridMultilevel"/>
    <w:tmpl w:val="726C1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92DE2"/>
    <w:multiLevelType w:val="hybridMultilevel"/>
    <w:tmpl w:val="81E0E5DE"/>
    <w:lvl w:ilvl="0" w:tplc="27AC3B3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11054"/>
    <w:multiLevelType w:val="multilevel"/>
    <w:tmpl w:val="45C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5C44EA"/>
    <w:multiLevelType w:val="multilevel"/>
    <w:tmpl w:val="0E52A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C91A1A"/>
    <w:multiLevelType w:val="multilevel"/>
    <w:tmpl w:val="39A49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365045"/>
    <w:multiLevelType w:val="hybridMultilevel"/>
    <w:tmpl w:val="B9F698C4"/>
    <w:lvl w:ilvl="0" w:tplc="3132AE34">
      <w:start w:val="1"/>
      <w:numFmt w:val="upperLetter"/>
      <w:lvlText w:val="%1."/>
      <w:lvlJc w:val="right"/>
      <w:pPr>
        <w:ind w:left="720" w:hanging="360"/>
      </w:pPr>
      <w:rPr>
        <w:rFonts w:ascii="Times New Roman" w:eastAsiaTheme="minorHAnsi" w:hAnsi="Times New Roman" w:cs="Times New Roman"/>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6378A"/>
    <w:multiLevelType w:val="hybridMultilevel"/>
    <w:tmpl w:val="473AD51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3971ED"/>
    <w:multiLevelType w:val="multilevel"/>
    <w:tmpl w:val="E9087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4109C7"/>
    <w:multiLevelType w:val="hybridMultilevel"/>
    <w:tmpl w:val="14AC83A0"/>
    <w:lvl w:ilvl="0" w:tplc="DA3271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2945E8"/>
    <w:multiLevelType w:val="hybridMultilevel"/>
    <w:tmpl w:val="8DC8B450"/>
    <w:lvl w:ilvl="0" w:tplc="A1D60134">
      <w:start w:val="6"/>
      <w:numFmt w:val="decimal"/>
      <w:lvlText w:val="(%1"/>
      <w:lvlJc w:val="left"/>
      <w:pPr>
        <w:ind w:left="7560" w:hanging="360"/>
      </w:pPr>
      <w:rPr>
        <w:rFonts w:hint="default"/>
      </w:rPr>
    </w:lvl>
    <w:lvl w:ilvl="1" w:tplc="04090019">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13" w15:restartNumberingAfterBreak="0">
    <w:nsid w:val="473F0A45"/>
    <w:multiLevelType w:val="multilevel"/>
    <w:tmpl w:val="31283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5D248E"/>
    <w:multiLevelType w:val="hybridMultilevel"/>
    <w:tmpl w:val="756E8B7A"/>
    <w:lvl w:ilvl="0" w:tplc="6C9071B6">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9E2635"/>
    <w:multiLevelType w:val="hybridMultilevel"/>
    <w:tmpl w:val="FBD4BF4C"/>
    <w:lvl w:ilvl="0" w:tplc="A3268A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C27BA6"/>
    <w:multiLevelType w:val="hybridMultilevel"/>
    <w:tmpl w:val="B6C8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A038C"/>
    <w:multiLevelType w:val="hybridMultilevel"/>
    <w:tmpl w:val="9D74F5BA"/>
    <w:lvl w:ilvl="0" w:tplc="2B9C65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9121A6"/>
    <w:multiLevelType w:val="multilevel"/>
    <w:tmpl w:val="1758C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583752"/>
    <w:multiLevelType w:val="multilevel"/>
    <w:tmpl w:val="F032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E82F71"/>
    <w:multiLevelType w:val="hybridMultilevel"/>
    <w:tmpl w:val="D96CC544"/>
    <w:lvl w:ilvl="0" w:tplc="3280A614">
      <w:start w:val="1"/>
      <w:numFmt w:val="lowerRoman"/>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EF6E31"/>
    <w:multiLevelType w:val="multilevel"/>
    <w:tmpl w:val="3DEAB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DF78AC"/>
    <w:multiLevelType w:val="hybridMultilevel"/>
    <w:tmpl w:val="136C8F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C36E0"/>
    <w:multiLevelType w:val="multilevel"/>
    <w:tmpl w:val="C726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E81BB7"/>
    <w:multiLevelType w:val="hybridMultilevel"/>
    <w:tmpl w:val="8F289978"/>
    <w:lvl w:ilvl="0" w:tplc="5BC8669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2535662">
    <w:abstractNumId w:val="10"/>
  </w:num>
  <w:num w:numId="2" w16cid:durableId="915822139">
    <w:abstractNumId w:val="17"/>
  </w:num>
  <w:num w:numId="3" w16cid:durableId="113406414">
    <w:abstractNumId w:val="2"/>
  </w:num>
  <w:num w:numId="4" w16cid:durableId="607157206">
    <w:abstractNumId w:val="19"/>
  </w:num>
  <w:num w:numId="5" w16cid:durableId="1730374670">
    <w:abstractNumId w:val="0"/>
  </w:num>
  <w:num w:numId="6" w16cid:durableId="2060012536">
    <w:abstractNumId w:val="23"/>
  </w:num>
  <w:num w:numId="7" w16cid:durableId="981884101">
    <w:abstractNumId w:val="1"/>
  </w:num>
  <w:num w:numId="8" w16cid:durableId="1527864929">
    <w:abstractNumId w:val="11"/>
  </w:num>
  <w:num w:numId="9" w16cid:durableId="554703221">
    <w:abstractNumId w:val="20"/>
  </w:num>
  <w:num w:numId="10" w16cid:durableId="1112239973">
    <w:abstractNumId w:val="3"/>
  </w:num>
  <w:num w:numId="11" w16cid:durableId="2044402842">
    <w:abstractNumId w:val="18"/>
  </w:num>
  <w:num w:numId="12" w16cid:durableId="2052461094">
    <w:abstractNumId w:val="5"/>
  </w:num>
  <w:num w:numId="13" w16cid:durableId="438376036">
    <w:abstractNumId w:val="6"/>
  </w:num>
  <w:num w:numId="14" w16cid:durableId="1100416199">
    <w:abstractNumId w:val="13"/>
  </w:num>
  <w:num w:numId="15" w16cid:durableId="839588700">
    <w:abstractNumId w:val="7"/>
  </w:num>
  <w:num w:numId="16" w16cid:durableId="768618881">
    <w:abstractNumId w:val="21"/>
  </w:num>
  <w:num w:numId="17" w16cid:durableId="711660594">
    <w:abstractNumId w:val="24"/>
  </w:num>
  <w:num w:numId="18" w16cid:durableId="261500870">
    <w:abstractNumId w:val="14"/>
  </w:num>
  <w:num w:numId="19" w16cid:durableId="473789796">
    <w:abstractNumId w:val="15"/>
  </w:num>
  <w:num w:numId="20" w16cid:durableId="1912277661">
    <w:abstractNumId w:val="8"/>
  </w:num>
  <w:num w:numId="21" w16cid:durableId="1567757892">
    <w:abstractNumId w:val="9"/>
  </w:num>
  <w:num w:numId="22" w16cid:durableId="1128359561">
    <w:abstractNumId w:val="4"/>
  </w:num>
  <w:num w:numId="23" w16cid:durableId="978263854">
    <w:abstractNumId w:val="12"/>
  </w:num>
  <w:num w:numId="24" w16cid:durableId="2111584389">
    <w:abstractNumId w:val="22"/>
  </w:num>
  <w:num w:numId="25" w16cid:durableId="12095376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0CE"/>
    <w:rsid w:val="00022412"/>
    <w:rsid w:val="00034800"/>
    <w:rsid w:val="0005506C"/>
    <w:rsid w:val="00056578"/>
    <w:rsid w:val="000753EB"/>
    <w:rsid w:val="0009343C"/>
    <w:rsid w:val="000B5078"/>
    <w:rsid w:val="000B5C0A"/>
    <w:rsid w:val="00156F76"/>
    <w:rsid w:val="001661D1"/>
    <w:rsid w:val="00185AB1"/>
    <w:rsid w:val="00194C27"/>
    <w:rsid w:val="001964B0"/>
    <w:rsid w:val="001A7998"/>
    <w:rsid w:val="001C191E"/>
    <w:rsid w:val="00207E61"/>
    <w:rsid w:val="00217163"/>
    <w:rsid w:val="00225676"/>
    <w:rsid w:val="00240CCD"/>
    <w:rsid w:val="002775C6"/>
    <w:rsid w:val="0029577C"/>
    <w:rsid w:val="002C05A2"/>
    <w:rsid w:val="002C7307"/>
    <w:rsid w:val="002D346F"/>
    <w:rsid w:val="002D6636"/>
    <w:rsid w:val="002E2216"/>
    <w:rsid w:val="002E6FB9"/>
    <w:rsid w:val="003214B5"/>
    <w:rsid w:val="00322E30"/>
    <w:rsid w:val="00363E14"/>
    <w:rsid w:val="00371357"/>
    <w:rsid w:val="003761CF"/>
    <w:rsid w:val="003872F4"/>
    <w:rsid w:val="003A155F"/>
    <w:rsid w:val="003A15BA"/>
    <w:rsid w:val="003A27DD"/>
    <w:rsid w:val="003B520F"/>
    <w:rsid w:val="003D3AE6"/>
    <w:rsid w:val="003E56BA"/>
    <w:rsid w:val="004218A2"/>
    <w:rsid w:val="00431D5D"/>
    <w:rsid w:val="00436206"/>
    <w:rsid w:val="0045734B"/>
    <w:rsid w:val="00491A25"/>
    <w:rsid w:val="00495F4B"/>
    <w:rsid w:val="004C65FC"/>
    <w:rsid w:val="004E7CD3"/>
    <w:rsid w:val="004F0BC2"/>
    <w:rsid w:val="005274A6"/>
    <w:rsid w:val="005752C0"/>
    <w:rsid w:val="005B7C5E"/>
    <w:rsid w:val="00637F05"/>
    <w:rsid w:val="00652DCA"/>
    <w:rsid w:val="006C20CE"/>
    <w:rsid w:val="007044FB"/>
    <w:rsid w:val="00713171"/>
    <w:rsid w:val="007273C9"/>
    <w:rsid w:val="00770D5E"/>
    <w:rsid w:val="007B5DB6"/>
    <w:rsid w:val="007C6E6A"/>
    <w:rsid w:val="007D7355"/>
    <w:rsid w:val="007F5712"/>
    <w:rsid w:val="00856218"/>
    <w:rsid w:val="00860FC8"/>
    <w:rsid w:val="008625D0"/>
    <w:rsid w:val="008828CB"/>
    <w:rsid w:val="008A095F"/>
    <w:rsid w:val="008A2B47"/>
    <w:rsid w:val="008C1224"/>
    <w:rsid w:val="008D564A"/>
    <w:rsid w:val="008E67E8"/>
    <w:rsid w:val="008E76B9"/>
    <w:rsid w:val="008F05E5"/>
    <w:rsid w:val="0090257A"/>
    <w:rsid w:val="00914ED0"/>
    <w:rsid w:val="00966AA1"/>
    <w:rsid w:val="00974FC4"/>
    <w:rsid w:val="00982618"/>
    <w:rsid w:val="009E6BAB"/>
    <w:rsid w:val="00A133E5"/>
    <w:rsid w:val="00A630CE"/>
    <w:rsid w:val="00A7045F"/>
    <w:rsid w:val="00A9275B"/>
    <w:rsid w:val="00AA2EFF"/>
    <w:rsid w:val="00AA53D6"/>
    <w:rsid w:val="00AB045A"/>
    <w:rsid w:val="00B249B9"/>
    <w:rsid w:val="00B32C34"/>
    <w:rsid w:val="00B4232E"/>
    <w:rsid w:val="00B511C0"/>
    <w:rsid w:val="00B838EE"/>
    <w:rsid w:val="00BB22B8"/>
    <w:rsid w:val="00BB4C34"/>
    <w:rsid w:val="00BC7C3C"/>
    <w:rsid w:val="00C00EE8"/>
    <w:rsid w:val="00C13450"/>
    <w:rsid w:val="00C206DF"/>
    <w:rsid w:val="00C4610E"/>
    <w:rsid w:val="00C7141B"/>
    <w:rsid w:val="00C74FC7"/>
    <w:rsid w:val="00C81DB4"/>
    <w:rsid w:val="00C92502"/>
    <w:rsid w:val="00CC5D3E"/>
    <w:rsid w:val="00CD4C4E"/>
    <w:rsid w:val="00D03AC9"/>
    <w:rsid w:val="00D309BD"/>
    <w:rsid w:val="00D40A54"/>
    <w:rsid w:val="00D419E8"/>
    <w:rsid w:val="00D65372"/>
    <w:rsid w:val="00D766E2"/>
    <w:rsid w:val="00DE0877"/>
    <w:rsid w:val="00DF2347"/>
    <w:rsid w:val="00E1013F"/>
    <w:rsid w:val="00E174F0"/>
    <w:rsid w:val="00E26115"/>
    <w:rsid w:val="00E340DF"/>
    <w:rsid w:val="00EE019B"/>
    <w:rsid w:val="00EE7665"/>
    <w:rsid w:val="00F10D4D"/>
    <w:rsid w:val="00F20E8C"/>
    <w:rsid w:val="00F67AF6"/>
    <w:rsid w:val="00F7134B"/>
    <w:rsid w:val="00F95AEC"/>
    <w:rsid w:val="00FA36A0"/>
    <w:rsid w:val="00FA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DBF6A"/>
  <w15:chartTrackingRefBased/>
  <w15:docId w15:val="{5B055F83-2D9F-44AB-86B3-08834086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AHeading"/>
    <w:next w:val="Normal"/>
    <w:link w:val="Heading1Char"/>
    <w:qFormat/>
    <w:rsid w:val="002C05A2"/>
    <w:pPr>
      <w:keepNext/>
      <w:suppressLineNumbers/>
      <w:suppressAutoHyphens/>
      <w:spacing w:before="0" w:after="0" w:line="360" w:lineRule="auto"/>
      <w:jc w:val="center"/>
      <w:outlineLvl w:val="0"/>
    </w:pPr>
    <w:rPr>
      <w:rFonts w:ascii="Times New Roman" w:eastAsia="Noto Sans CJK SC" w:hAnsi="Times New Roman" w:cs="Times New Roman"/>
      <w:kern w:val="2"/>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5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6115"/>
    <w:pPr>
      <w:ind w:left="720"/>
      <w:contextualSpacing/>
    </w:pPr>
  </w:style>
  <w:style w:type="character" w:styleId="PlaceholderText">
    <w:name w:val="Placeholder Text"/>
    <w:basedOn w:val="DefaultParagraphFont"/>
    <w:uiPriority w:val="99"/>
    <w:semiHidden/>
    <w:rsid w:val="005274A6"/>
    <w:rPr>
      <w:color w:val="808080"/>
    </w:rPr>
  </w:style>
  <w:style w:type="paragraph" w:styleId="PlainText">
    <w:name w:val="Plain Text"/>
    <w:basedOn w:val="Normal"/>
    <w:link w:val="PlainTextChar"/>
    <w:uiPriority w:val="99"/>
    <w:unhideWhenUsed/>
    <w:rsid w:val="00495F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95F4B"/>
    <w:rPr>
      <w:rFonts w:ascii="Consolas" w:hAnsi="Consolas"/>
      <w:sz w:val="21"/>
      <w:szCs w:val="21"/>
    </w:rPr>
  </w:style>
  <w:style w:type="paragraph" w:styleId="NormalWeb">
    <w:name w:val="Normal (Web)"/>
    <w:basedOn w:val="Normal"/>
    <w:uiPriority w:val="99"/>
    <w:semiHidden/>
    <w:unhideWhenUsed/>
    <w:rsid w:val="0090257A"/>
    <w:rPr>
      <w:rFonts w:ascii="Times New Roman" w:hAnsi="Times New Roman" w:cs="Times New Roman"/>
      <w:sz w:val="24"/>
      <w:szCs w:val="24"/>
    </w:rPr>
  </w:style>
  <w:style w:type="character" w:customStyle="1" w:styleId="Heading1Char">
    <w:name w:val="Heading 1 Char"/>
    <w:basedOn w:val="DefaultParagraphFont"/>
    <w:link w:val="Heading1"/>
    <w:rsid w:val="002C05A2"/>
    <w:rPr>
      <w:rFonts w:ascii="Times New Roman" w:eastAsia="Noto Sans CJK SC" w:hAnsi="Times New Roman" w:cs="Times New Roman"/>
      <w:b/>
      <w:bCs/>
      <w:kern w:val="2"/>
      <w:sz w:val="24"/>
      <w:szCs w:val="24"/>
      <w:lang w:eastAsia="zh-CN" w:bidi="hi-IN"/>
    </w:rPr>
  </w:style>
  <w:style w:type="paragraph" w:styleId="TOAHeading">
    <w:name w:val="toa heading"/>
    <w:basedOn w:val="Normal"/>
    <w:next w:val="Normal"/>
    <w:uiPriority w:val="99"/>
    <w:semiHidden/>
    <w:unhideWhenUsed/>
    <w:rsid w:val="002C05A2"/>
    <w:pPr>
      <w:spacing w:before="120"/>
    </w:pPr>
    <w:rPr>
      <w:rFonts w:asciiTheme="majorHAnsi" w:eastAsiaTheme="majorEastAsia" w:hAnsiTheme="majorHAnsi" w:cstheme="majorBidi"/>
      <w:b/>
      <w:bCs/>
      <w:sz w:val="24"/>
      <w:szCs w:val="24"/>
    </w:rPr>
  </w:style>
  <w:style w:type="character" w:styleId="Strong">
    <w:name w:val="Strong"/>
    <w:basedOn w:val="DefaultParagraphFont"/>
    <w:uiPriority w:val="22"/>
    <w:qFormat/>
    <w:rsid w:val="00240CCD"/>
    <w:rPr>
      <w:b/>
      <w:bCs/>
    </w:rPr>
  </w:style>
  <w:style w:type="character" w:styleId="Emphasis">
    <w:name w:val="Emphasis"/>
    <w:basedOn w:val="DefaultParagraphFont"/>
    <w:uiPriority w:val="20"/>
    <w:qFormat/>
    <w:rsid w:val="00240C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6719">
      <w:bodyDiv w:val="1"/>
      <w:marLeft w:val="0"/>
      <w:marRight w:val="0"/>
      <w:marTop w:val="0"/>
      <w:marBottom w:val="0"/>
      <w:divBdr>
        <w:top w:val="none" w:sz="0" w:space="0" w:color="auto"/>
        <w:left w:val="none" w:sz="0" w:space="0" w:color="auto"/>
        <w:bottom w:val="none" w:sz="0" w:space="0" w:color="auto"/>
        <w:right w:val="none" w:sz="0" w:space="0" w:color="auto"/>
      </w:divBdr>
    </w:div>
    <w:div w:id="236865443">
      <w:bodyDiv w:val="1"/>
      <w:marLeft w:val="0"/>
      <w:marRight w:val="0"/>
      <w:marTop w:val="0"/>
      <w:marBottom w:val="0"/>
      <w:divBdr>
        <w:top w:val="none" w:sz="0" w:space="0" w:color="auto"/>
        <w:left w:val="none" w:sz="0" w:space="0" w:color="auto"/>
        <w:bottom w:val="none" w:sz="0" w:space="0" w:color="auto"/>
        <w:right w:val="none" w:sz="0" w:space="0" w:color="auto"/>
      </w:divBdr>
    </w:div>
    <w:div w:id="241376440">
      <w:bodyDiv w:val="1"/>
      <w:marLeft w:val="0"/>
      <w:marRight w:val="0"/>
      <w:marTop w:val="0"/>
      <w:marBottom w:val="0"/>
      <w:divBdr>
        <w:top w:val="none" w:sz="0" w:space="0" w:color="auto"/>
        <w:left w:val="none" w:sz="0" w:space="0" w:color="auto"/>
        <w:bottom w:val="none" w:sz="0" w:space="0" w:color="auto"/>
        <w:right w:val="none" w:sz="0" w:space="0" w:color="auto"/>
      </w:divBdr>
    </w:div>
    <w:div w:id="436483861">
      <w:bodyDiv w:val="1"/>
      <w:marLeft w:val="0"/>
      <w:marRight w:val="0"/>
      <w:marTop w:val="0"/>
      <w:marBottom w:val="0"/>
      <w:divBdr>
        <w:top w:val="none" w:sz="0" w:space="0" w:color="auto"/>
        <w:left w:val="none" w:sz="0" w:space="0" w:color="auto"/>
        <w:bottom w:val="none" w:sz="0" w:space="0" w:color="auto"/>
        <w:right w:val="none" w:sz="0" w:space="0" w:color="auto"/>
      </w:divBdr>
    </w:div>
    <w:div w:id="528642381">
      <w:bodyDiv w:val="1"/>
      <w:marLeft w:val="0"/>
      <w:marRight w:val="0"/>
      <w:marTop w:val="0"/>
      <w:marBottom w:val="0"/>
      <w:divBdr>
        <w:top w:val="none" w:sz="0" w:space="0" w:color="auto"/>
        <w:left w:val="none" w:sz="0" w:space="0" w:color="auto"/>
        <w:bottom w:val="none" w:sz="0" w:space="0" w:color="auto"/>
        <w:right w:val="none" w:sz="0" w:space="0" w:color="auto"/>
      </w:divBdr>
    </w:div>
    <w:div w:id="998579168">
      <w:bodyDiv w:val="1"/>
      <w:marLeft w:val="0"/>
      <w:marRight w:val="0"/>
      <w:marTop w:val="0"/>
      <w:marBottom w:val="0"/>
      <w:divBdr>
        <w:top w:val="none" w:sz="0" w:space="0" w:color="auto"/>
        <w:left w:val="none" w:sz="0" w:space="0" w:color="auto"/>
        <w:bottom w:val="none" w:sz="0" w:space="0" w:color="auto"/>
        <w:right w:val="none" w:sz="0" w:space="0" w:color="auto"/>
      </w:divBdr>
    </w:div>
    <w:div w:id="1072196937">
      <w:bodyDiv w:val="1"/>
      <w:marLeft w:val="0"/>
      <w:marRight w:val="0"/>
      <w:marTop w:val="0"/>
      <w:marBottom w:val="0"/>
      <w:divBdr>
        <w:top w:val="none" w:sz="0" w:space="0" w:color="auto"/>
        <w:left w:val="none" w:sz="0" w:space="0" w:color="auto"/>
        <w:bottom w:val="none" w:sz="0" w:space="0" w:color="auto"/>
        <w:right w:val="none" w:sz="0" w:space="0" w:color="auto"/>
      </w:divBdr>
      <w:divsChild>
        <w:div w:id="266693230">
          <w:marLeft w:val="0"/>
          <w:marRight w:val="0"/>
          <w:marTop w:val="0"/>
          <w:marBottom w:val="0"/>
          <w:divBdr>
            <w:top w:val="single" w:sz="2" w:space="0" w:color="D9D9E3"/>
            <w:left w:val="single" w:sz="2" w:space="0" w:color="D9D9E3"/>
            <w:bottom w:val="single" w:sz="2" w:space="0" w:color="D9D9E3"/>
            <w:right w:val="single" w:sz="2" w:space="0" w:color="D9D9E3"/>
          </w:divBdr>
          <w:divsChild>
            <w:div w:id="2099019378">
              <w:marLeft w:val="0"/>
              <w:marRight w:val="0"/>
              <w:marTop w:val="0"/>
              <w:marBottom w:val="0"/>
              <w:divBdr>
                <w:top w:val="single" w:sz="2" w:space="0" w:color="D9D9E3"/>
                <w:left w:val="single" w:sz="2" w:space="0" w:color="D9D9E3"/>
                <w:bottom w:val="single" w:sz="2" w:space="0" w:color="D9D9E3"/>
                <w:right w:val="single" w:sz="2" w:space="0" w:color="D9D9E3"/>
              </w:divBdr>
              <w:divsChild>
                <w:div w:id="876890724">
                  <w:marLeft w:val="0"/>
                  <w:marRight w:val="0"/>
                  <w:marTop w:val="0"/>
                  <w:marBottom w:val="0"/>
                  <w:divBdr>
                    <w:top w:val="single" w:sz="2" w:space="0" w:color="D9D9E3"/>
                    <w:left w:val="single" w:sz="2" w:space="0" w:color="D9D9E3"/>
                    <w:bottom w:val="single" w:sz="2" w:space="0" w:color="D9D9E3"/>
                    <w:right w:val="single" w:sz="2" w:space="0" w:color="D9D9E3"/>
                  </w:divBdr>
                  <w:divsChild>
                    <w:div w:id="238907511">
                      <w:marLeft w:val="0"/>
                      <w:marRight w:val="0"/>
                      <w:marTop w:val="0"/>
                      <w:marBottom w:val="0"/>
                      <w:divBdr>
                        <w:top w:val="single" w:sz="2" w:space="0" w:color="D9D9E3"/>
                        <w:left w:val="single" w:sz="2" w:space="0" w:color="D9D9E3"/>
                        <w:bottom w:val="single" w:sz="2" w:space="0" w:color="D9D9E3"/>
                        <w:right w:val="single" w:sz="2" w:space="0" w:color="D9D9E3"/>
                      </w:divBdr>
                      <w:divsChild>
                        <w:div w:id="1753819249">
                          <w:marLeft w:val="0"/>
                          <w:marRight w:val="0"/>
                          <w:marTop w:val="0"/>
                          <w:marBottom w:val="0"/>
                          <w:divBdr>
                            <w:top w:val="single" w:sz="2" w:space="0" w:color="D9D9E3"/>
                            <w:left w:val="single" w:sz="2" w:space="0" w:color="D9D9E3"/>
                            <w:bottom w:val="single" w:sz="2" w:space="0" w:color="D9D9E3"/>
                            <w:right w:val="single" w:sz="2" w:space="0" w:color="D9D9E3"/>
                          </w:divBdr>
                          <w:divsChild>
                            <w:div w:id="194068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876308">
                                  <w:marLeft w:val="0"/>
                                  <w:marRight w:val="0"/>
                                  <w:marTop w:val="0"/>
                                  <w:marBottom w:val="0"/>
                                  <w:divBdr>
                                    <w:top w:val="single" w:sz="2" w:space="0" w:color="D9D9E3"/>
                                    <w:left w:val="single" w:sz="2" w:space="0" w:color="D9D9E3"/>
                                    <w:bottom w:val="single" w:sz="2" w:space="0" w:color="D9D9E3"/>
                                    <w:right w:val="single" w:sz="2" w:space="0" w:color="D9D9E3"/>
                                  </w:divBdr>
                                  <w:divsChild>
                                    <w:div w:id="1032533723">
                                      <w:marLeft w:val="0"/>
                                      <w:marRight w:val="0"/>
                                      <w:marTop w:val="0"/>
                                      <w:marBottom w:val="0"/>
                                      <w:divBdr>
                                        <w:top w:val="single" w:sz="2" w:space="0" w:color="D9D9E3"/>
                                        <w:left w:val="single" w:sz="2" w:space="0" w:color="D9D9E3"/>
                                        <w:bottom w:val="single" w:sz="2" w:space="0" w:color="D9D9E3"/>
                                        <w:right w:val="single" w:sz="2" w:space="0" w:color="D9D9E3"/>
                                      </w:divBdr>
                                      <w:divsChild>
                                        <w:div w:id="1469936346">
                                          <w:marLeft w:val="0"/>
                                          <w:marRight w:val="0"/>
                                          <w:marTop w:val="0"/>
                                          <w:marBottom w:val="0"/>
                                          <w:divBdr>
                                            <w:top w:val="single" w:sz="2" w:space="0" w:color="D9D9E3"/>
                                            <w:left w:val="single" w:sz="2" w:space="0" w:color="D9D9E3"/>
                                            <w:bottom w:val="single" w:sz="2" w:space="0" w:color="D9D9E3"/>
                                            <w:right w:val="single" w:sz="2" w:space="0" w:color="D9D9E3"/>
                                          </w:divBdr>
                                          <w:divsChild>
                                            <w:div w:id="1880821656">
                                              <w:marLeft w:val="0"/>
                                              <w:marRight w:val="0"/>
                                              <w:marTop w:val="0"/>
                                              <w:marBottom w:val="0"/>
                                              <w:divBdr>
                                                <w:top w:val="single" w:sz="2" w:space="0" w:color="D9D9E3"/>
                                                <w:left w:val="single" w:sz="2" w:space="0" w:color="D9D9E3"/>
                                                <w:bottom w:val="single" w:sz="2" w:space="0" w:color="D9D9E3"/>
                                                <w:right w:val="single" w:sz="2" w:space="0" w:color="D9D9E3"/>
                                              </w:divBdr>
                                              <w:divsChild>
                                                <w:div w:id="279458766">
                                                  <w:marLeft w:val="0"/>
                                                  <w:marRight w:val="0"/>
                                                  <w:marTop w:val="0"/>
                                                  <w:marBottom w:val="0"/>
                                                  <w:divBdr>
                                                    <w:top w:val="single" w:sz="2" w:space="0" w:color="D9D9E3"/>
                                                    <w:left w:val="single" w:sz="2" w:space="0" w:color="D9D9E3"/>
                                                    <w:bottom w:val="single" w:sz="2" w:space="0" w:color="D9D9E3"/>
                                                    <w:right w:val="single" w:sz="2" w:space="0" w:color="D9D9E3"/>
                                                  </w:divBdr>
                                                  <w:divsChild>
                                                    <w:div w:id="1976137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7877980">
          <w:marLeft w:val="0"/>
          <w:marRight w:val="0"/>
          <w:marTop w:val="0"/>
          <w:marBottom w:val="0"/>
          <w:divBdr>
            <w:top w:val="none" w:sz="0" w:space="0" w:color="auto"/>
            <w:left w:val="none" w:sz="0" w:space="0" w:color="auto"/>
            <w:bottom w:val="none" w:sz="0" w:space="0" w:color="auto"/>
            <w:right w:val="none" w:sz="0" w:space="0" w:color="auto"/>
          </w:divBdr>
          <w:divsChild>
            <w:div w:id="503476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9590379">
      <w:bodyDiv w:val="1"/>
      <w:marLeft w:val="0"/>
      <w:marRight w:val="0"/>
      <w:marTop w:val="0"/>
      <w:marBottom w:val="0"/>
      <w:divBdr>
        <w:top w:val="none" w:sz="0" w:space="0" w:color="auto"/>
        <w:left w:val="none" w:sz="0" w:space="0" w:color="auto"/>
        <w:bottom w:val="none" w:sz="0" w:space="0" w:color="auto"/>
        <w:right w:val="none" w:sz="0" w:space="0" w:color="auto"/>
      </w:divBdr>
    </w:div>
    <w:div w:id="1205144675">
      <w:bodyDiv w:val="1"/>
      <w:marLeft w:val="0"/>
      <w:marRight w:val="0"/>
      <w:marTop w:val="0"/>
      <w:marBottom w:val="0"/>
      <w:divBdr>
        <w:top w:val="none" w:sz="0" w:space="0" w:color="auto"/>
        <w:left w:val="none" w:sz="0" w:space="0" w:color="auto"/>
        <w:bottom w:val="none" w:sz="0" w:space="0" w:color="auto"/>
        <w:right w:val="none" w:sz="0" w:space="0" w:color="auto"/>
      </w:divBdr>
    </w:div>
    <w:div w:id="1333096430">
      <w:bodyDiv w:val="1"/>
      <w:marLeft w:val="0"/>
      <w:marRight w:val="0"/>
      <w:marTop w:val="0"/>
      <w:marBottom w:val="0"/>
      <w:divBdr>
        <w:top w:val="none" w:sz="0" w:space="0" w:color="auto"/>
        <w:left w:val="none" w:sz="0" w:space="0" w:color="auto"/>
        <w:bottom w:val="none" w:sz="0" w:space="0" w:color="auto"/>
        <w:right w:val="none" w:sz="0" w:space="0" w:color="auto"/>
      </w:divBdr>
    </w:div>
    <w:div w:id="1356690493">
      <w:bodyDiv w:val="1"/>
      <w:marLeft w:val="0"/>
      <w:marRight w:val="0"/>
      <w:marTop w:val="0"/>
      <w:marBottom w:val="0"/>
      <w:divBdr>
        <w:top w:val="none" w:sz="0" w:space="0" w:color="auto"/>
        <w:left w:val="none" w:sz="0" w:space="0" w:color="auto"/>
        <w:bottom w:val="none" w:sz="0" w:space="0" w:color="auto"/>
        <w:right w:val="none" w:sz="0" w:space="0" w:color="auto"/>
      </w:divBdr>
    </w:div>
    <w:div w:id="1385177918">
      <w:bodyDiv w:val="1"/>
      <w:marLeft w:val="0"/>
      <w:marRight w:val="0"/>
      <w:marTop w:val="0"/>
      <w:marBottom w:val="0"/>
      <w:divBdr>
        <w:top w:val="none" w:sz="0" w:space="0" w:color="auto"/>
        <w:left w:val="none" w:sz="0" w:space="0" w:color="auto"/>
        <w:bottom w:val="none" w:sz="0" w:space="0" w:color="auto"/>
        <w:right w:val="none" w:sz="0" w:space="0" w:color="auto"/>
      </w:divBdr>
    </w:div>
    <w:div w:id="1428572515">
      <w:bodyDiv w:val="1"/>
      <w:marLeft w:val="0"/>
      <w:marRight w:val="0"/>
      <w:marTop w:val="0"/>
      <w:marBottom w:val="0"/>
      <w:divBdr>
        <w:top w:val="none" w:sz="0" w:space="0" w:color="auto"/>
        <w:left w:val="none" w:sz="0" w:space="0" w:color="auto"/>
        <w:bottom w:val="none" w:sz="0" w:space="0" w:color="auto"/>
        <w:right w:val="none" w:sz="0" w:space="0" w:color="auto"/>
      </w:divBdr>
    </w:div>
    <w:div w:id="1458185426">
      <w:bodyDiv w:val="1"/>
      <w:marLeft w:val="0"/>
      <w:marRight w:val="0"/>
      <w:marTop w:val="0"/>
      <w:marBottom w:val="0"/>
      <w:divBdr>
        <w:top w:val="none" w:sz="0" w:space="0" w:color="auto"/>
        <w:left w:val="none" w:sz="0" w:space="0" w:color="auto"/>
        <w:bottom w:val="none" w:sz="0" w:space="0" w:color="auto"/>
        <w:right w:val="none" w:sz="0" w:space="0" w:color="auto"/>
      </w:divBdr>
      <w:divsChild>
        <w:div w:id="891311815">
          <w:marLeft w:val="0"/>
          <w:marRight w:val="0"/>
          <w:marTop w:val="0"/>
          <w:marBottom w:val="0"/>
          <w:divBdr>
            <w:top w:val="single" w:sz="2" w:space="0" w:color="D9D9E3"/>
            <w:left w:val="single" w:sz="2" w:space="0" w:color="D9D9E3"/>
            <w:bottom w:val="single" w:sz="2" w:space="0" w:color="D9D9E3"/>
            <w:right w:val="single" w:sz="2" w:space="0" w:color="D9D9E3"/>
          </w:divBdr>
          <w:divsChild>
            <w:div w:id="1360356747">
              <w:marLeft w:val="0"/>
              <w:marRight w:val="0"/>
              <w:marTop w:val="0"/>
              <w:marBottom w:val="0"/>
              <w:divBdr>
                <w:top w:val="single" w:sz="2" w:space="0" w:color="D9D9E3"/>
                <w:left w:val="single" w:sz="2" w:space="0" w:color="D9D9E3"/>
                <w:bottom w:val="single" w:sz="2" w:space="0" w:color="D9D9E3"/>
                <w:right w:val="single" w:sz="2" w:space="0" w:color="D9D9E3"/>
              </w:divBdr>
              <w:divsChild>
                <w:div w:id="158428056">
                  <w:marLeft w:val="0"/>
                  <w:marRight w:val="0"/>
                  <w:marTop w:val="0"/>
                  <w:marBottom w:val="0"/>
                  <w:divBdr>
                    <w:top w:val="single" w:sz="2" w:space="0" w:color="D9D9E3"/>
                    <w:left w:val="single" w:sz="2" w:space="0" w:color="D9D9E3"/>
                    <w:bottom w:val="single" w:sz="2" w:space="0" w:color="D9D9E3"/>
                    <w:right w:val="single" w:sz="2" w:space="0" w:color="D9D9E3"/>
                  </w:divBdr>
                  <w:divsChild>
                    <w:div w:id="101581387">
                      <w:marLeft w:val="0"/>
                      <w:marRight w:val="0"/>
                      <w:marTop w:val="0"/>
                      <w:marBottom w:val="0"/>
                      <w:divBdr>
                        <w:top w:val="single" w:sz="2" w:space="0" w:color="D9D9E3"/>
                        <w:left w:val="single" w:sz="2" w:space="0" w:color="D9D9E3"/>
                        <w:bottom w:val="single" w:sz="2" w:space="0" w:color="D9D9E3"/>
                        <w:right w:val="single" w:sz="2" w:space="0" w:color="D9D9E3"/>
                      </w:divBdr>
                      <w:divsChild>
                        <w:div w:id="1485587861">
                          <w:marLeft w:val="0"/>
                          <w:marRight w:val="0"/>
                          <w:marTop w:val="0"/>
                          <w:marBottom w:val="0"/>
                          <w:divBdr>
                            <w:top w:val="single" w:sz="2" w:space="0" w:color="D9D9E3"/>
                            <w:left w:val="single" w:sz="2" w:space="0" w:color="D9D9E3"/>
                            <w:bottom w:val="single" w:sz="2" w:space="0" w:color="D9D9E3"/>
                            <w:right w:val="single" w:sz="2" w:space="0" w:color="D9D9E3"/>
                          </w:divBdr>
                          <w:divsChild>
                            <w:div w:id="1803768139">
                              <w:marLeft w:val="0"/>
                              <w:marRight w:val="0"/>
                              <w:marTop w:val="100"/>
                              <w:marBottom w:val="100"/>
                              <w:divBdr>
                                <w:top w:val="single" w:sz="2" w:space="0" w:color="D9D9E3"/>
                                <w:left w:val="single" w:sz="2" w:space="0" w:color="D9D9E3"/>
                                <w:bottom w:val="single" w:sz="2" w:space="0" w:color="D9D9E3"/>
                                <w:right w:val="single" w:sz="2" w:space="0" w:color="D9D9E3"/>
                              </w:divBdr>
                              <w:divsChild>
                                <w:div w:id="649941464">
                                  <w:marLeft w:val="0"/>
                                  <w:marRight w:val="0"/>
                                  <w:marTop w:val="0"/>
                                  <w:marBottom w:val="0"/>
                                  <w:divBdr>
                                    <w:top w:val="single" w:sz="2" w:space="0" w:color="D9D9E3"/>
                                    <w:left w:val="single" w:sz="2" w:space="0" w:color="D9D9E3"/>
                                    <w:bottom w:val="single" w:sz="2" w:space="0" w:color="D9D9E3"/>
                                    <w:right w:val="single" w:sz="2" w:space="0" w:color="D9D9E3"/>
                                  </w:divBdr>
                                  <w:divsChild>
                                    <w:div w:id="415202847">
                                      <w:marLeft w:val="0"/>
                                      <w:marRight w:val="0"/>
                                      <w:marTop w:val="0"/>
                                      <w:marBottom w:val="0"/>
                                      <w:divBdr>
                                        <w:top w:val="single" w:sz="2" w:space="0" w:color="D9D9E3"/>
                                        <w:left w:val="single" w:sz="2" w:space="0" w:color="D9D9E3"/>
                                        <w:bottom w:val="single" w:sz="2" w:space="0" w:color="D9D9E3"/>
                                        <w:right w:val="single" w:sz="2" w:space="0" w:color="D9D9E3"/>
                                      </w:divBdr>
                                      <w:divsChild>
                                        <w:div w:id="515074500">
                                          <w:marLeft w:val="0"/>
                                          <w:marRight w:val="0"/>
                                          <w:marTop w:val="0"/>
                                          <w:marBottom w:val="0"/>
                                          <w:divBdr>
                                            <w:top w:val="single" w:sz="2" w:space="0" w:color="D9D9E3"/>
                                            <w:left w:val="single" w:sz="2" w:space="0" w:color="D9D9E3"/>
                                            <w:bottom w:val="single" w:sz="2" w:space="0" w:color="D9D9E3"/>
                                            <w:right w:val="single" w:sz="2" w:space="0" w:color="D9D9E3"/>
                                          </w:divBdr>
                                          <w:divsChild>
                                            <w:div w:id="2100716365">
                                              <w:marLeft w:val="0"/>
                                              <w:marRight w:val="0"/>
                                              <w:marTop w:val="0"/>
                                              <w:marBottom w:val="0"/>
                                              <w:divBdr>
                                                <w:top w:val="single" w:sz="2" w:space="0" w:color="D9D9E3"/>
                                                <w:left w:val="single" w:sz="2" w:space="0" w:color="D9D9E3"/>
                                                <w:bottom w:val="single" w:sz="2" w:space="0" w:color="D9D9E3"/>
                                                <w:right w:val="single" w:sz="2" w:space="0" w:color="D9D9E3"/>
                                              </w:divBdr>
                                              <w:divsChild>
                                                <w:div w:id="1009596406">
                                                  <w:marLeft w:val="0"/>
                                                  <w:marRight w:val="0"/>
                                                  <w:marTop w:val="0"/>
                                                  <w:marBottom w:val="0"/>
                                                  <w:divBdr>
                                                    <w:top w:val="single" w:sz="2" w:space="0" w:color="D9D9E3"/>
                                                    <w:left w:val="single" w:sz="2" w:space="0" w:color="D9D9E3"/>
                                                    <w:bottom w:val="single" w:sz="2" w:space="0" w:color="D9D9E3"/>
                                                    <w:right w:val="single" w:sz="2" w:space="0" w:color="D9D9E3"/>
                                                  </w:divBdr>
                                                  <w:divsChild>
                                                    <w:div w:id="9734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899527">
          <w:marLeft w:val="0"/>
          <w:marRight w:val="0"/>
          <w:marTop w:val="0"/>
          <w:marBottom w:val="0"/>
          <w:divBdr>
            <w:top w:val="none" w:sz="0" w:space="0" w:color="auto"/>
            <w:left w:val="none" w:sz="0" w:space="0" w:color="auto"/>
            <w:bottom w:val="none" w:sz="0" w:space="0" w:color="auto"/>
            <w:right w:val="none" w:sz="0" w:space="0" w:color="auto"/>
          </w:divBdr>
          <w:divsChild>
            <w:div w:id="1097410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2940009">
      <w:bodyDiv w:val="1"/>
      <w:marLeft w:val="0"/>
      <w:marRight w:val="0"/>
      <w:marTop w:val="0"/>
      <w:marBottom w:val="0"/>
      <w:divBdr>
        <w:top w:val="none" w:sz="0" w:space="0" w:color="auto"/>
        <w:left w:val="none" w:sz="0" w:space="0" w:color="auto"/>
        <w:bottom w:val="none" w:sz="0" w:space="0" w:color="auto"/>
        <w:right w:val="none" w:sz="0" w:space="0" w:color="auto"/>
      </w:divBdr>
    </w:div>
    <w:div w:id="1935629331">
      <w:bodyDiv w:val="1"/>
      <w:marLeft w:val="0"/>
      <w:marRight w:val="0"/>
      <w:marTop w:val="0"/>
      <w:marBottom w:val="0"/>
      <w:divBdr>
        <w:top w:val="none" w:sz="0" w:space="0" w:color="auto"/>
        <w:left w:val="none" w:sz="0" w:space="0" w:color="auto"/>
        <w:bottom w:val="none" w:sz="0" w:space="0" w:color="auto"/>
        <w:right w:val="none" w:sz="0" w:space="0" w:color="auto"/>
      </w:divBdr>
    </w:div>
    <w:div w:id="1965653790">
      <w:bodyDiv w:val="1"/>
      <w:marLeft w:val="0"/>
      <w:marRight w:val="0"/>
      <w:marTop w:val="0"/>
      <w:marBottom w:val="0"/>
      <w:divBdr>
        <w:top w:val="none" w:sz="0" w:space="0" w:color="auto"/>
        <w:left w:val="none" w:sz="0" w:space="0" w:color="auto"/>
        <w:bottom w:val="none" w:sz="0" w:space="0" w:color="auto"/>
        <w:right w:val="none" w:sz="0" w:space="0" w:color="auto"/>
      </w:divBdr>
      <w:divsChild>
        <w:div w:id="707991671">
          <w:marLeft w:val="0"/>
          <w:marRight w:val="0"/>
          <w:marTop w:val="0"/>
          <w:marBottom w:val="0"/>
          <w:divBdr>
            <w:top w:val="single" w:sz="2" w:space="0" w:color="D9D9E3"/>
            <w:left w:val="single" w:sz="2" w:space="0" w:color="D9D9E3"/>
            <w:bottom w:val="single" w:sz="2" w:space="0" w:color="D9D9E3"/>
            <w:right w:val="single" w:sz="2" w:space="0" w:color="D9D9E3"/>
          </w:divBdr>
          <w:divsChild>
            <w:div w:id="1631667546">
              <w:marLeft w:val="0"/>
              <w:marRight w:val="0"/>
              <w:marTop w:val="0"/>
              <w:marBottom w:val="0"/>
              <w:divBdr>
                <w:top w:val="single" w:sz="2" w:space="0" w:color="D9D9E3"/>
                <w:left w:val="single" w:sz="2" w:space="0" w:color="D9D9E3"/>
                <w:bottom w:val="single" w:sz="2" w:space="0" w:color="D9D9E3"/>
                <w:right w:val="single" w:sz="2" w:space="0" w:color="D9D9E3"/>
              </w:divBdr>
              <w:divsChild>
                <w:div w:id="510485990">
                  <w:marLeft w:val="0"/>
                  <w:marRight w:val="0"/>
                  <w:marTop w:val="0"/>
                  <w:marBottom w:val="0"/>
                  <w:divBdr>
                    <w:top w:val="single" w:sz="2" w:space="0" w:color="D9D9E3"/>
                    <w:left w:val="single" w:sz="2" w:space="0" w:color="D9D9E3"/>
                    <w:bottom w:val="single" w:sz="2" w:space="0" w:color="D9D9E3"/>
                    <w:right w:val="single" w:sz="2" w:space="0" w:color="D9D9E3"/>
                  </w:divBdr>
                  <w:divsChild>
                    <w:div w:id="1150706185">
                      <w:marLeft w:val="0"/>
                      <w:marRight w:val="0"/>
                      <w:marTop w:val="0"/>
                      <w:marBottom w:val="0"/>
                      <w:divBdr>
                        <w:top w:val="single" w:sz="2" w:space="0" w:color="D9D9E3"/>
                        <w:left w:val="single" w:sz="2" w:space="0" w:color="D9D9E3"/>
                        <w:bottom w:val="single" w:sz="2" w:space="0" w:color="D9D9E3"/>
                        <w:right w:val="single" w:sz="2" w:space="0" w:color="D9D9E3"/>
                      </w:divBdr>
                      <w:divsChild>
                        <w:div w:id="1526139489">
                          <w:marLeft w:val="0"/>
                          <w:marRight w:val="0"/>
                          <w:marTop w:val="0"/>
                          <w:marBottom w:val="0"/>
                          <w:divBdr>
                            <w:top w:val="single" w:sz="2" w:space="0" w:color="D9D9E3"/>
                            <w:left w:val="single" w:sz="2" w:space="0" w:color="D9D9E3"/>
                            <w:bottom w:val="single" w:sz="2" w:space="0" w:color="D9D9E3"/>
                            <w:right w:val="single" w:sz="2" w:space="0" w:color="D9D9E3"/>
                          </w:divBdr>
                          <w:divsChild>
                            <w:div w:id="2011331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114984">
                                  <w:marLeft w:val="0"/>
                                  <w:marRight w:val="0"/>
                                  <w:marTop w:val="0"/>
                                  <w:marBottom w:val="0"/>
                                  <w:divBdr>
                                    <w:top w:val="single" w:sz="2" w:space="0" w:color="D9D9E3"/>
                                    <w:left w:val="single" w:sz="2" w:space="0" w:color="D9D9E3"/>
                                    <w:bottom w:val="single" w:sz="2" w:space="0" w:color="D9D9E3"/>
                                    <w:right w:val="single" w:sz="2" w:space="0" w:color="D9D9E3"/>
                                  </w:divBdr>
                                  <w:divsChild>
                                    <w:div w:id="1530753948">
                                      <w:marLeft w:val="0"/>
                                      <w:marRight w:val="0"/>
                                      <w:marTop w:val="0"/>
                                      <w:marBottom w:val="0"/>
                                      <w:divBdr>
                                        <w:top w:val="single" w:sz="2" w:space="0" w:color="D9D9E3"/>
                                        <w:left w:val="single" w:sz="2" w:space="0" w:color="D9D9E3"/>
                                        <w:bottom w:val="single" w:sz="2" w:space="0" w:color="D9D9E3"/>
                                        <w:right w:val="single" w:sz="2" w:space="0" w:color="D9D9E3"/>
                                      </w:divBdr>
                                      <w:divsChild>
                                        <w:div w:id="1818448707">
                                          <w:marLeft w:val="0"/>
                                          <w:marRight w:val="0"/>
                                          <w:marTop w:val="0"/>
                                          <w:marBottom w:val="0"/>
                                          <w:divBdr>
                                            <w:top w:val="single" w:sz="2" w:space="0" w:color="D9D9E3"/>
                                            <w:left w:val="single" w:sz="2" w:space="0" w:color="D9D9E3"/>
                                            <w:bottom w:val="single" w:sz="2" w:space="0" w:color="D9D9E3"/>
                                            <w:right w:val="single" w:sz="2" w:space="0" w:color="D9D9E3"/>
                                          </w:divBdr>
                                          <w:divsChild>
                                            <w:div w:id="1656489950">
                                              <w:marLeft w:val="0"/>
                                              <w:marRight w:val="0"/>
                                              <w:marTop w:val="0"/>
                                              <w:marBottom w:val="0"/>
                                              <w:divBdr>
                                                <w:top w:val="single" w:sz="2" w:space="0" w:color="D9D9E3"/>
                                                <w:left w:val="single" w:sz="2" w:space="0" w:color="D9D9E3"/>
                                                <w:bottom w:val="single" w:sz="2" w:space="0" w:color="D9D9E3"/>
                                                <w:right w:val="single" w:sz="2" w:space="0" w:color="D9D9E3"/>
                                              </w:divBdr>
                                              <w:divsChild>
                                                <w:div w:id="1532067174">
                                                  <w:marLeft w:val="0"/>
                                                  <w:marRight w:val="0"/>
                                                  <w:marTop w:val="0"/>
                                                  <w:marBottom w:val="0"/>
                                                  <w:divBdr>
                                                    <w:top w:val="single" w:sz="2" w:space="0" w:color="D9D9E3"/>
                                                    <w:left w:val="single" w:sz="2" w:space="0" w:color="D9D9E3"/>
                                                    <w:bottom w:val="single" w:sz="2" w:space="0" w:color="D9D9E3"/>
                                                    <w:right w:val="single" w:sz="2" w:space="0" w:color="D9D9E3"/>
                                                  </w:divBdr>
                                                  <w:divsChild>
                                                    <w:div w:id="15252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5723809">
          <w:marLeft w:val="0"/>
          <w:marRight w:val="0"/>
          <w:marTop w:val="0"/>
          <w:marBottom w:val="0"/>
          <w:divBdr>
            <w:top w:val="none" w:sz="0" w:space="0" w:color="auto"/>
            <w:left w:val="none" w:sz="0" w:space="0" w:color="auto"/>
            <w:bottom w:val="none" w:sz="0" w:space="0" w:color="auto"/>
            <w:right w:val="none" w:sz="0" w:space="0" w:color="auto"/>
          </w:divBdr>
          <w:divsChild>
            <w:div w:id="76456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4</Pages>
  <Words>928</Words>
  <Characters>5578</Characters>
  <Application>Microsoft Office Word</Application>
  <DocSecurity>0</DocSecurity>
  <Lines>107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RYZEN3</dc:creator>
  <cp:keywords/>
  <dc:description/>
  <cp:lastModifiedBy>Nathaniel Addo-Tettey</cp:lastModifiedBy>
  <cp:revision>14</cp:revision>
  <dcterms:created xsi:type="dcterms:W3CDTF">2024-08-19T10:13:00Z</dcterms:created>
  <dcterms:modified xsi:type="dcterms:W3CDTF">2024-08-21T11:26:00Z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541428f31a399c8627a73c66f097b5b2fc4e6535e7f293c705e48e9da6f92b24</vt:lpwstr>
  </property>
</Properties>
</file>