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describes a real estate firm:</w:t>
      </w:r>
    </w:p>
    <w:p w:rsidR="00000000" w:rsidDel="00000000" w:rsidP="00000000" w:rsidRDefault="00000000" w:rsidRPr="00000000" w14:paraId="00000002">
      <w:pPr>
        <w:spacing w:after="120" w:before="120" w:lineRule="auto"/>
        <w:ind w:left="284" w:firstLine="0"/>
        <w:jc w:val="both"/>
        <w:rPr/>
      </w:pPr>
      <w:r w:rsidDel="00000000" w:rsidR="00000000" w:rsidRPr="00000000">
        <w:rPr>
          <w:rtl w:val="0"/>
        </w:rPr>
        <w:t xml:space="preserve">The firm has a number of sales offices in several districts. Attributes of sales office include unique Office_ID and set of Locations.</w:t>
      </w:r>
    </w:p>
    <w:p w:rsidR="00000000" w:rsidDel="00000000" w:rsidP="00000000" w:rsidRDefault="00000000" w:rsidRPr="00000000" w14:paraId="00000003">
      <w:pPr>
        <w:spacing w:after="120" w:before="120" w:lineRule="auto"/>
        <w:ind w:left="284" w:firstLine="0"/>
        <w:jc w:val="both"/>
        <w:rPr/>
      </w:pPr>
      <w:r w:rsidDel="00000000" w:rsidR="00000000" w:rsidRPr="00000000">
        <w:rPr>
          <w:rtl w:val="0"/>
        </w:rPr>
        <w:t xml:space="preserve">Each sales office is assigned to one or more employees. Attributes of the employee include Employee_ID (identifier) and Employee_Name with details of First_Name and Last_Name. An employee must be assigned to only one sales office. For each sales office, there is always one employee assigned to manage that office</w:t>
      </w:r>
    </w:p>
    <w:p w:rsidR="00000000" w:rsidDel="00000000" w:rsidP="00000000" w:rsidRDefault="00000000" w:rsidRPr="00000000" w14:paraId="00000004">
      <w:pPr>
        <w:spacing w:after="120" w:before="120" w:lineRule="auto"/>
        <w:ind w:left="284" w:firstLine="0"/>
        <w:jc w:val="both"/>
        <w:rPr/>
      </w:pPr>
      <w:r w:rsidDel="00000000" w:rsidR="00000000" w:rsidRPr="00000000">
        <w:rPr>
          <w:rtl w:val="0"/>
        </w:rPr>
        <w:t xml:space="preserve">An employee can either be Secretary (characterized by: Typing_speed), Technician (characterized by: Grade) or Engineer (characterized by: Type)</w:t>
      </w:r>
    </w:p>
    <w:p w:rsidR="00000000" w:rsidDel="00000000" w:rsidP="00000000" w:rsidRDefault="00000000" w:rsidRPr="00000000" w14:paraId="00000005">
      <w:pPr>
        <w:spacing w:after="120" w:before="120" w:lineRule="auto"/>
        <w:ind w:left="284" w:firstLine="0"/>
        <w:jc w:val="both"/>
        <w:rPr/>
      </w:pPr>
      <w:r w:rsidDel="00000000" w:rsidR="00000000" w:rsidRPr="00000000">
        <w:rPr>
          <w:rtl w:val="0"/>
        </w:rPr>
        <w:t xml:space="preserve">The firm lists property for sale. Attributes of the property include unique Property_ID and Location. Each unit of the property may be listed in one or more sales offices.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Draw an E-R diagram, please indicate identifiers, Cardinality Ratio, and participation constraints (partial and total) to represent a data model for the firm and consider the following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134" w:hanging="357"/>
        <w:jc w:val="both"/>
        <w:rPr/>
      </w:pPr>
      <w:r w:rsidDel="00000000" w:rsidR="00000000" w:rsidRPr="00000000">
        <w:rPr>
          <w:rtl w:val="0"/>
        </w:rPr>
        <w:t xml:space="preserve">A sales office must have at least one employee assigned to 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134" w:hanging="357"/>
        <w:jc w:val="both"/>
        <w:rPr/>
      </w:pPr>
      <w:r w:rsidDel="00000000" w:rsidR="00000000" w:rsidRPr="00000000">
        <w:rPr>
          <w:rtl w:val="0"/>
        </w:rPr>
        <w:t xml:space="preserve">A sales office must be managed by an employee but not all employees are necessarily managers.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134" w:hanging="357"/>
        <w:jc w:val="both"/>
        <w:rPr/>
      </w:pPr>
      <w:r w:rsidDel="00000000" w:rsidR="00000000" w:rsidRPr="00000000">
        <w:rPr>
          <w:rtl w:val="0"/>
        </w:rPr>
        <w:t xml:space="preserve">A sales office must list at least one property.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134" w:hanging="357"/>
        <w:jc w:val="both"/>
        <w:rPr/>
      </w:pPr>
      <w:r w:rsidDel="00000000" w:rsidR="00000000" w:rsidRPr="00000000">
        <w:rPr>
          <w:rtl w:val="0"/>
        </w:rPr>
        <w:t xml:space="preserve">A property must belong to at least one sale office.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BD7069"/>
    <w:pPr>
      <w:bidi w:val="1"/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D706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D706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D706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D706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D706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D7069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D7069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D7069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D7069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D706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D706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D706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D706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D706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D706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D706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D706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D706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D7069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D706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D706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D706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D706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D706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D706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D706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D706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D706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D706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bfPrxbALufGEJ3FAkC8jZR3DkQ==">CgMxLjA4AHIhMVNFUlI5RTZyN3JPcTVIZFBoQ1RzQzVJa0g3U2dlVWVN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2024-03-05T11:36:00Z</dcterms:created>
  <dc:creator>راويه محمد . المكني</dc:creator>
</cp:coreProperties>
</file>