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76C2" w14:textId="0B219F65" w:rsidR="00626409" w:rsidRDefault="0080310B">
      <w:r>
        <w:t>MAPS</w:t>
      </w:r>
    </w:p>
    <w:p w14:paraId="2070B935" w14:textId="77777777" w:rsidR="00676435" w:rsidRDefault="00676435" w:rsidP="005E3DB9">
      <w:pPr>
        <w:pStyle w:val="ListParagraph"/>
        <w:numPr>
          <w:ilvl w:val="0"/>
          <w:numId w:val="1"/>
        </w:numPr>
      </w:pPr>
      <w:r>
        <w:t xml:space="preserve">ASCENT - An open playground for small wars of position and attrition </w:t>
      </w:r>
      <w:proofErr w:type="gramStart"/>
      <w:r>
        <w:t>divide</w:t>
      </w:r>
      <w:proofErr w:type="gramEnd"/>
      <w:r>
        <w:t xml:space="preserve"> two sites on Ascent. Each site can be fortified by irreversible bomb doors; once they’re down, you’ll have to destroy them or find another way. Yield as little territory as possible.</w:t>
      </w:r>
    </w:p>
    <w:p w14:paraId="1F7DE3EC" w14:textId="77777777" w:rsidR="00676435" w:rsidRDefault="00676435" w:rsidP="00D13F83">
      <w:pPr>
        <w:pStyle w:val="ListParagraph"/>
        <w:numPr>
          <w:ilvl w:val="0"/>
          <w:numId w:val="1"/>
        </w:numPr>
      </w:pPr>
      <w:r>
        <w:t>BIND - two sites. No middle. Gotta pick left or right. What’s it going to be then? Both offer direct paths for attackers and a pair of one-way teleporters make it easier to flank.</w:t>
      </w:r>
    </w:p>
    <w:p w14:paraId="3B9D9B05" w14:textId="77777777" w:rsidR="00676435" w:rsidRDefault="00676435" w:rsidP="00033ADE">
      <w:pPr>
        <w:pStyle w:val="ListParagraph"/>
        <w:numPr>
          <w:ilvl w:val="0"/>
          <w:numId w:val="1"/>
        </w:numPr>
      </w:pPr>
      <w:r>
        <w:t xml:space="preserve">BREEZE - Take in the sights of historic ruins or seaside caves on this tropical paradise. But bring some cover. You'll need them for the </w:t>
      </w:r>
      <w:proofErr w:type="gramStart"/>
      <w:r>
        <w:t>wide open</w:t>
      </w:r>
      <w:proofErr w:type="gramEnd"/>
      <w:r>
        <w:t xml:space="preserve"> spaces and long range engagements. Watch your flanks and this will be a Breeze.</w:t>
      </w:r>
    </w:p>
    <w:p w14:paraId="2850D0D4" w14:textId="77777777" w:rsidR="00676435" w:rsidRDefault="00676435" w:rsidP="00A64C55">
      <w:pPr>
        <w:pStyle w:val="ListParagraph"/>
        <w:numPr>
          <w:ilvl w:val="0"/>
          <w:numId w:val="1"/>
        </w:numPr>
      </w:pPr>
      <w:r>
        <w:t xml:space="preserve">FRACTURE - A top secret research facility split apart by a failed </w:t>
      </w:r>
      <w:proofErr w:type="spellStart"/>
      <w:r>
        <w:t>radianite</w:t>
      </w:r>
      <w:proofErr w:type="spellEnd"/>
      <w:r>
        <w:t xml:space="preserve"> experiment. With defender options as divided as the map, the choice is yours: meet the attackers on their own turf or batten down the hatches to weather the assault.</w:t>
      </w:r>
    </w:p>
    <w:p w14:paraId="3F682FD4" w14:textId="77777777" w:rsidR="00676435" w:rsidRDefault="00676435" w:rsidP="0080310B">
      <w:pPr>
        <w:pStyle w:val="ListParagraph"/>
        <w:numPr>
          <w:ilvl w:val="0"/>
          <w:numId w:val="1"/>
        </w:numPr>
      </w:pPr>
      <w:r>
        <w:t xml:space="preserve">HAVEN - Beneath a forgotten monastery, a </w:t>
      </w:r>
      <w:proofErr w:type="spellStart"/>
      <w:r>
        <w:t>clamour</w:t>
      </w:r>
      <w:proofErr w:type="spellEnd"/>
      <w:r>
        <w:t xml:space="preserve"> emerges from rival Agents clashing to control three sites. There’s more territory to control, but defenders can use the extra real estate for aggressive pushes.</w:t>
      </w:r>
    </w:p>
    <w:p w14:paraId="1AFFB78D" w14:textId="77777777" w:rsidR="00676435" w:rsidRDefault="00676435" w:rsidP="00E17A8F">
      <w:pPr>
        <w:pStyle w:val="ListParagraph"/>
        <w:numPr>
          <w:ilvl w:val="0"/>
          <w:numId w:val="1"/>
        </w:numPr>
      </w:pPr>
      <w:r>
        <w:t>ICEBOX - Your next battleground is a secret Kingdom excavation site overtaken by the arctic. The two plant sites protected by snow and metal require some horizontal finesse. Take advantage of the ziplines and they’ll never see you coming.</w:t>
      </w:r>
    </w:p>
    <w:p w14:paraId="5F316666" w14:textId="77777777" w:rsidR="00676435" w:rsidRDefault="00676435" w:rsidP="0080310B">
      <w:pPr>
        <w:pStyle w:val="ListParagraph"/>
        <w:numPr>
          <w:ilvl w:val="0"/>
          <w:numId w:val="1"/>
        </w:numPr>
      </w:pPr>
      <w:r w:rsidRPr="0080310B">
        <w:t>LOTUS</w:t>
      </w:r>
      <w:r>
        <w:t xml:space="preserve"> - </w:t>
      </w:r>
      <w:r w:rsidRPr="0080310B">
        <w:t>A mysterious structure housing an astral conduit radiates with ancient power. Great stone doors provide a variety of movement opportunities and unlock the paths to three mysterious sites.</w:t>
      </w:r>
    </w:p>
    <w:p w14:paraId="05325084" w14:textId="77777777" w:rsidR="00676435" w:rsidRDefault="00676435" w:rsidP="0080310B">
      <w:pPr>
        <w:pStyle w:val="ListParagraph"/>
        <w:numPr>
          <w:ilvl w:val="0"/>
          <w:numId w:val="1"/>
        </w:numPr>
      </w:pPr>
      <w:r>
        <w:t xml:space="preserve">PEARL - </w:t>
      </w:r>
      <w:r w:rsidRPr="0080310B">
        <w:t xml:space="preserve">Attackers push down into the Defenders on this two-site map set in a vibrant, underwater city. Pearl is a geo-driven map with no mechanics. Take the fight through a compact mid or the </w:t>
      </w:r>
      <w:proofErr w:type="gramStart"/>
      <w:r w:rsidRPr="0080310B">
        <w:t>longer range</w:t>
      </w:r>
      <w:proofErr w:type="gramEnd"/>
      <w:r w:rsidRPr="0080310B">
        <w:t xml:space="preserve"> wings in our first map set in Omega Earth.</w:t>
      </w:r>
    </w:p>
    <w:p w14:paraId="76479C49" w14:textId="77777777" w:rsidR="00676435" w:rsidRDefault="00676435" w:rsidP="00EA2B70">
      <w:pPr>
        <w:pStyle w:val="ListParagraph"/>
        <w:numPr>
          <w:ilvl w:val="0"/>
          <w:numId w:val="1"/>
        </w:numPr>
      </w:pPr>
      <w:r>
        <w:t>SPLIT - If you want to go far, you’ll have to go up. A pair of sites split by an elevated center allows for rapid movement using two rope ascenders. Each site is built with a looming tower vital for control. Remember to watch above before it all blows sky-high.</w:t>
      </w:r>
    </w:p>
    <w:sectPr w:rsidR="0067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87718"/>
    <w:multiLevelType w:val="hybridMultilevel"/>
    <w:tmpl w:val="3BB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39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0B"/>
    <w:rsid w:val="00626409"/>
    <w:rsid w:val="00676435"/>
    <w:rsid w:val="0080310B"/>
    <w:rsid w:val="009D75A9"/>
    <w:rsid w:val="00A6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E0FB"/>
  <w15:chartTrackingRefBased/>
  <w15:docId w15:val="{F5DB0202-0D64-409C-A3BA-BDF24926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011">
      <w:bodyDiv w:val="1"/>
      <w:marLeft w:val="0"/>
      <w:marRight w:val="0"/>
      <w:marTop w:val="0"/>
      <w:marBottom w:val="0"/>
      <w:divBdr>
        <w:top w:val="none" w:sz="0" w:space="0" w:color="auto"/>
        <w:left w:val="none" w:sz="0" w:space="0" w:color="auto"/>
        <w:bottom w:val="none" w:sz="0" w:space="0" w:color="auto"/>
        <w:right w:val="none" w:sz="0" w:space="0" w:color="auto"/>
      </w:divBdr>
    </w:div>
    <w:div w:id="116797407">
      <w:bodyDiv w:val="1"/>
      <w:marLeft w:val="0"/>
      <w:marRight w:val="0"/>
      <w:marTop w:val="0"/>
      <w:marBottom w:val="0"/>
      <w:divBdr>
        <w:top w:val="none" w:sz="0" w:space="0" w:color="auto"/>
        <w:left w:val="none" w:sz="0" w:space="0" w:color="auto"/>
        <w:bottom w:val="none" w:sz="0" w:space="0" w:color="auto"/>
        <w:right w:val="none" w:sz="0" w:space="0" w:color="auto"/>
      </w:divBdr>
    </w:div>
    <w:div w:id="312684483">
      <w:bodyDiv w:val="1"/>
      <w:marLeft w:val="0"/>
      <w:marRight w:val="0"/>
      <w:marTop w:val="0"/>
      <w:marBottom w:val="0"/>
      <w:divBdr>
        <w:top w:val="none" w:sz="0" w:space="0" w:color="auto"/>
        <w:left w:val="none" w:sz="0" w:space="0" w:color="auto"/>
        <w:bottom w:val="none" w:sz="0" w:space="0" w:color="auto"/>
        <w:right w:val="none" w:sz="0" w:space="0" w:color="auto"/>
      </w:divBdr>
    </w:div>
    <w:div w:id="675305438">
      <w:bodyDiv w:val="1"/>
      <w:marLeft w:val="0"/>
      <w:marRight w:val="0"/>
      <w:marTop w:val="0"/>
      <w:marBottom w:val="0"/>
      <w:divBdr>
        <w:top w:val="none" w:sz="0" w:space="0" w:color="auto"/>
        <w:left w:val="none" w:sz="0" w:space="0" w:color="auto"/>
        <w:bottom w:val="none" w:sz="0" w:space="0" w:color="auto"/>
        <w:right w:val="none" w:sz="0" w:space="0" w:color="auto"/>
      </w:divBdr>
    </w:div>
    <w:div w:id="1169293547">
      <w:bodyDiv w:val="1"/>
      <w:marLeft w:val="0"/>
      <w:marRight w:val="0"/>
      <w:marTop w:val="0"/>
      <w:marBottom w:val="0"/>
      <w:divBdr>
        <w:top w:val="none" w:sz="0" w:space="0" w:color="auto"/>
        <w:left w:val="none" w:sz="0" w:space="0" w:color="auto"/>
        <w:bottom w:val="none" w:sz="0" w:space="0" w:color="auto"/>
        <w:right w:val="none" w:sz="0" w:space="0" w:color="auto"/>
      </w:divBdr>
    </w:div>
    <w:div w:id="142961621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13">
          <w:marLeft w:val="0"/>
          <w:marRight w:val="0"/>
          <w:marTop w:val="0"/>
          <w:marBottom w:val="0"/>
          <w:divBdr>
            <w:top w:val="none" w:sz="0" w:space="0" w:color="auto"/>
            <w:left w:val="none" w:sz="0" w:space="0" w:color="auto"/>
            <w:bottom w:val="none" w:sz="0" w:space="0" w:color="auto"/>
            <w:right w:val="none" w:sz="0" w:space="0" w:color="auto"/>
          </w:divBdr>
        </w:div>
        <w:div w:id="887768158">
          <w:marLeft w:val="0"/>
          <w:marRight w:val="0"/>
          <w:marTop w:val="0"/>
          <w:marBottom w:val="0"/>
          <w:divBdr>
            <w:top w:val="none" w:sz="0" w:space="0" w:color="auto"/>
            <w:left w:val="none" w:sz="0" w:space="0" w:color="auto"/>
            <w:bottom w:val="none" w:sz="0" w:space="0" w:color="auto"/>
            <w:right w:val="none" w:sz="0" w:space="0" w:color="auto"/>
          </w:divBdr>
          <w:divsChild>
            <w:div w:id="1726950082">
              <w:marLeft w:val="0"/>
              <w:marRight w:val="0"/>
              <w:marTop w:val="0"/>
              <w:marBottom w:val="0"/>
              <w:divBdr>
                <w:top w:val="none" w:sz="0" w:space="0" w:color="auto"/>
                <w:left w:val="none" w:sz="0" w:space="0" w:color="auto"/>
                <w:bottom w:val="none" w:sz="0" w:space="0" w:color="auto"/>
                <w:right w:val="none" w:sz="0" w:space="0" w:color="auto"/>
              </w:divBdr>
              <w:divsChild>
                <w:div w:id="1752920895">
                  <w:marLeft w:val="0"/>
                  <w:marRight w:val="0"/>
                  <w:marTop w:val="0"/>
                  <w:marBottom w:val="0"/>
                  <w:divBdr>
                    <w:top w:val="none" w:sz="0" w:space="0" w:color="auto"/>
                    <w:left w:val="none" w:sz="0" w:space="0" w:color="auto"/>
                    <w:bottom w:val="none" w:sz="0" w:space="0" w:color="auto"/>
                    <w:right w:val="none" w:sz="0" w:space="0" w:color="auto"/>
                  </w:divBdr>
                  <w:divsChild>
                    <w:div w:id="1591088469">
                      <w:marLeft w:val="0"/>
                      <w:marRight w:val="0"/>
                      <w:marTop w:val="0"/>
                      <w:marBottom w:val="0"/>
                      <w:divBdr>
                        <w:top w:val="none" w:sz="0" w:space="0" w:color="auto"/>
                        <w:left w:val="none" w:sz="0" w:space="0" w:color="auto"/>
                        <w:bottom w:val="none" w:sz="0" w:space="0" w:color="auto"/>
                        <w:right w:val="none" w:sz="0" w:space="0" w:color="auto"/>
                      </w:divBdr>
                      <w:divsChild>
                        <w:div w:id="2049790557">
                          <w:marLeft w:val="0"/>
                          <w:marRight w:val="0"/>
                          <w:marTop w:val="0"/>
                          <w:marBottom w:val="0"/>
                          <w:divBdr>
                            <w:top w:val="none" w:sz="0" w:space="0" w:color="auto"/>
                            <w:left w:val="none" w:sz="0" w:space="0" w:color="auto"/>
                            <w:bottom w:val="none" w:sz="0" w:space="0" w:color="auto"/>
                            <w:right w:val="none" w:sz="0" w:space="0" w:color="auto"/>
                          </w:divBdr>
                          <w:divsChild>
                            <w:div w:id="1423836313">
                              <w:marLeft w:val="0"/>
                              <w:marRight w:val="0"/>
                              <w:marTop w:val="0"/>
                              <w:marBottom w:val="0"/>
                              <w:divBdr>
                                <w:top w:val="none" w:sz="0" w:space="0" w:color="auto"/>
                                <w:left w:val="none" w:sz="0" w:space="0" w:color="auto"/>
                                <w:bottom w:val="none" w:sz="0" w:space="0" w:color="auto"/>
                                <w:right w:val="none" w:sz="0" w:space="0" w:color="auto"/>
                              </w:divBdr>
                              <w:divsChild>
                                <w:div w:id="2069570213">
                                  <w:marLeft w:val="0"/>
                                  <w:marRight w:val="0"/>
                                  <w:marTop w:val="0"/>
                                  <w:marBottom w:val="0"/>
                                  <w:divBdr>
                                    <w:top w:val="none" w:sz="0" w:space="0" w:color="auto"/>
                                    <w:left w:val="none" w:sz="0" w:space="0" w:color="auto"/>
                                    <w:bottom w:val="none" w:sz="0" w:space="0" w:color="auto"/>
                                    <w:right w:val="none" w:sz="0" w:space="0" w:color="auto"/>
                                  </w:divBdr>
                                  <w:divsChild>
                                    <w:div w:id="129369015">
                                      <w:marLeft w:val="0"/>
                                      <w:marRight w:val="0"/>
                                      <w:marTop w:val="0"/>
                                      <w:marBottom w:val="0"/>
                                      <w:divBdr>
                                        <w:top w:val="none" w:sz="0" w:space="0" w:color="auto"/>
                                        <w:left w:val="none" w:sz="0" w:space="0" w:color="auto"/>
                                        <w:bottom w:val="none" w:sz="0" w:space="0" w:color="auto"/>
                                        <w:right w:val="none" w:sz="0" w:space="0" w:color="auto"/>
                                      </w:divBdr>
                                      <w:divsChild>
                                        <w:div w:id="17907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2708">
                                  <w:marLeft w:val="0"/>
                                  <w:marRight w:val="0"/>
                                  <w:marTop w:val="0"/>
                                  <w:marBottom w:val="0"/>
                                  <w:divBdr>
                                    <w:top w:val="none" w:sz="0" w:space="0" w:color="auto"/>
                                    <w:left w:val="none" w:sz="0" w:space="0" w:color="auto"/>
                                    <w:bottom w:val="none" w:sz="0" w:space="0" w:color="auto"/>
                                    <w:right w:val="none" w:sz="0" w:space="0" w:color="auto"/>
                                  </w:divBdr>
                                  <w:divsChild>
                                    <w:div w:id="524564444">
                                      <w:marLeft w:val="0"/>
                                      <w:marRight w:val="0"/>
                                      <w:marTop w:val="0"/>
                                      <w:marBottom w:val="0"/>
                                      <w:divBdr>
                                        <w:top w:val="none" w:sz="0" w:space="0" w:color="auto"/>
                                        <w:left w:val="none" w:sz="0" w:space="0" w:color="auto"/>
                                        <w:bottom w:val="none" w:sz="0" w:space="0" w:color="auto"/>
                                        <w:right w:val="none" w:sz="0" w:space="0" w:color="auto"/>
                                      </w:divBdr>
                                      <w:divsChild>
                                        <w:div w:id="7350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9143">
                                  <w:marLeft w:val="0"/>
                                  <w:marRight w:val="0"/>
                                  <w:marTop w:val="0"/>
                                  <w:marBottom w:val="0"/>
                                  <w:divBdr>
                                    <w:top w:val="none" w:sz="0" w:space="0" w:color="auto"/>
                                    <w:left w:val="none" w:sz="0" w:space="0" w:color="auto"/>
                                    <w:bottom w:val="none" w:sz="0" w:space="0" w:color="auto"/>
                                    <w:right w:val="none" w:sz="0" w:space="0" w:color="auto"/>
                                  </w:divBdr>
                                  <w:divsChild>
                                    <w:div w:id="1297685839">
                                      <w:marLeft w:val="0"/>
                                      <w:marRight w:val="0"/>
                                      <w:marTop w:val="0"/>
                                      <w:marBottom w:val="0"/>
                                      <w:divBdr>
                                        <w:top w:val="none" w:sz="0" w:space="0" w:color="auto"/>
                                        <w:left w:val="none" w:sz="0" w:space="0" w:color="auto"/>
                                        <w:bottom w:val="none" w:sz="0" w:space="0" w:color="auto"/>
                                        <w:right w:val="none" w:sz="0" w:space="0" w:color="auto"/>
                                      </w:divBdr>
                                      <w:divsChild>
                                        <w:div w:id="20919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6475">
                                  <w:marLeft w:val="0"/>
                                  <w:marRight w:val="0"/>
                                  <w:marTop w:val="0"/>
                                  <w:marBottom w:val="0"/>
                                  <w:divBdr>
                                    <w:top w:val="none" w:sz="0" w:space="0" w:color="auto"/>
                                    <w:left w:val="none" w:sz="0" w:space="0" w:color="auto"/>
                                    <w:bottom w:val="none" w:sz="0" w:space="0" w:color="auto"/>
                                    <w:right w:val="none" w:sz="0" w:space="0" w:color="auto"/>
                                  </w:divBdr>
                                  <w:divsChild>
                                    <w:div w:id="767047676">
                                      <w:marLeft w:val="0"/>
                                      <w:marRight w:val="0"/>
                                      <w:marTop w:val="0"/>
                                      <w:marBottom w:val="0"/>
                                      <w:divBdr>
                                        <w:top w:val="none" w:sz="0" w:space="0" w:color="auto"/>
                                        <w:left w:val="none" w:sz="0" w:space="0" w:color="auto"/>
                                        <w:bottom w:val="none" w:sz="0" w:space="0" w:color="auto"/>
                                        <w:right w:val="none" w:sz="0" w:space="0" w:color="auto"/>
                                      </w:divBdr>
                                      <w:divsChild>
                                        <w:div w:id="1080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178">
                                  <w:marLeft w:val="0"/>
                                  <w:marRight w:val="0"/>
                                  <w:marTop w:val="0"/>
                                  <w:marBottom w:val="0"/>
                                  <w:divBdr>
                                    <w:top w:val="none" w:sz="0" w:space="0" w:color="auto"/>
                                    <w:left w:val="none" w:sz="0" w:space="0" w:color="auto"/>
                                    <w:bottom w:val="none" w:sz="0" w:space="0" w:color="auto"/>
                                    <w:right w:val="none" w:sz="0" w:space="0" w:color="auto"/>
                                  </w:divBdr>
                                  <w:divsChild>
                                    <w:div w:id="1308241415">
                                      <w:marLeft w:val="0"/>
                                      <w:marRight w:val="0"/>
                                      <w:marTop w:val="0"/>
                                      <w:marBottom w:val="0"/>
                                      <w:divBdr>
                                        <w:top w:val="none" w:sz="0" w:space="0" w:color="auto"/>
                                        <w:left w:val="none" w:sz="0" w:space="0" w:color="auto"/>
                                        <w:bottom w:val="none" w:sz="0" w:space="0" w:color="auto"/>
                                        <w:right w:val="none" w:sz="0" w:space="0" w:color="auto"/>
                                      </w:divBdr>
                                      <w:divsChild>
                                        <w:div w:id="1365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2174">
                                  <w:marLeft w:val="0"/>
                                  <w:marRight w:val="0"/>
                                  <w:marTop w:val="0"/>
                                  <w:marBottom w:val="0"/>
                                  <w:divBdr>
                                    <w:top w:val="none" w:sz="0" w:space="0" w:color="auto"/>
                                    <w:left w:val="none" w:sz="0" w:space="0" w:color="auto"/>
                                    <w:bottom w:val="none" w:sz="0" w:space="0" w:color="auto"/>
                                    <w:right w:val="none" w:sz="0" w:space="0" w:color="auto"/>
                                  </w:divBdr>
                                  <w:divsChild>
                                    <w:div w:id="514078603">
                                      <w:marLeft w:val="0"/>
                                      <w:marRight w:val="0"/>
                                      <w:marTop w:val="0"/>
                                      <w:marBottom w:val="0"/>
                                      <w:divBdr>
                                        <w:top w:val="none" w:sz="0" w:space="0" w:color="auto"/>
                                        <w:left w:val="none" w:sz="0" w:space="0" w:color="auto"/>
                                        <w:bottom w:val="none" w:sz="0" w:space="0" w:color="auto"/>
                                        <w:right w:val="none" w:sz="0" w:space="0" w:color="auto"/>
                                      </w:divBdr>
                                      <w:divsChild>
                                        <w:div w:id="14083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2609">
                                  <w:marLeft w:val="0"/>
                                  <w:marRight w:val="0"/>
                                  <w:marTop w:val="0"/>
                                  <w:marBottom w:val="0"/>
                                  <w:divBdr>
                                    <w:top w:val="none" w:sz="0" w:space="0" w:color="auto"/>
                                    <w:left w:val="none" w:sz="0" w:space="0" w:color="auto"/>
                                    <w:bottom w:val="none" w:sz="0" w:space="0" w:color="auto"/>
                                    <w:right w:val="none" w:sz="0" w:space="0" w:color="auto"/>
                                  </w:divBdr>
                                  <w:divsChild>
                                    <w:div w:id="1652440280">
                                      <w:marLeft w:val="0"/>
                                      <w:marRight w:val="0"/>
                                      <w:marTop w:val="0"/>
                                      <w:marBottom w:val="0"/>
                                      <w:divBdr>
                                        <w:top w:val="none" w:sz="0" w:space="0" w:color="auto"/>
                                        <w:left w:val="none" w:sz="0" w:space="0" w:color="auto"/>
                                        <w:bottom w:val="none" w:sz="0" w:space="0" w:color="auto"/>
                                        <w:right w:val="none" w:sz="0" w:space="0" w:color="auto"/>
                                      </w:divBdr>
                                      <w:divsChild>
                                        <w:div w:id="3814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215">
                                  <w:marLeft w:val="0"/>
                                  <w:marRight w:val="0"/>
                                  <w:marTop w:val="0"/>
                                  <w:marBottom w:val="0"/>
                                  <w:divBdr>
                                    <w:top w:val="none" w:sz="0" w:space="0" w:color="auto"/>
                                    <w:left w:val="none" w:sz="0" w:space="0" w:color="auto"/>
                                    <w:bottom w:val="none" w:sz="0" w:space="0" w:color="auto"/>
                                    <w:right w:val="none" w:sz="0" w:space="0" w:color="auto"/>
                                  </w:divBdr>
                                  <w:divsChild>
                                    <w:div w:id="1206716456">
                                      <w:marLeft w:val="0"/>
                                      <w:marRight w:val="0"/>
                                      <w:marTop w:val="0"/>
                                      <w:marBottom w:val="0"/>
                                      <w:divBdr>
                                        <w:top w:val="none" w:sz="0" w:space="0" w:color="auto"/>
                                        <w:left w:val="none" w:sz="0" w:space="0" w:color="auto"/>
                                        <w:bottom w:val="none" w:sz="0" w:space="0" w:color="auto"/>
                                        <w:right w:val="none" w:sz="0" w:space="0" w:color="auto"/>
                                      </w:divBdr>
                                      <w:divsChild>
                                        <w:div w:id="430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3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5585">
      <w:bodyDiv w:val="1"/>
      <w:marLeft w:val="0"/>
      <w:marRight w:val="0"/>
      <w:marTop w:val="0"/>
      <w:marBottom w:val="0"/>
      <w:divBdr>
        <w:top w:val="none" w:sz="0" w:space="0" w:color="auto"/>
        <w:left w:val="none" w:sz="0" w:space="0" w:color="auto"/>
        <w:bottom w:val="none" w:sz="0" w:space="0" w:color="auto"/>
        <w:right w:val="none" w:sz="0" w:space="0" w:color="auto"/>
      </w:divBdr>
    </w:div>
    <w:div w:id="1553301344">
      <w:bodyDiv w:val="1"/>
      <w:marLeft w:val="0"/>
      <w:marRight w:val="0"/>
      <w:marTop w:val="0"/>
      <w:marBottom w:val="0"/>
      <w:divBdr>
        <w:top w:val="none" w:sz="0" w:space="0" w:color="auto"/>
        <w:left w:val="none" w:sz="0" w:space="0" w:color="auto"/>
        <w:bottom w:val="none" w:sz="0" w:space="0" w:color="auto"/>
        <w:right w:val="none" w:sz="0" w:space="0" w:color="auto"/>
      </w:divBdr>
    </w:div>
    <w:div w:id="1654260568">
      <w:bodyDiv w:val="1"/>
      <w:marLeft w:val="0"/>
      <w:marRight w:val="0"/>
      <w:marTop w:val="0"/>
      <w:marBottom w:val="0"/>
      <w:divBdr>
        <w:top w:val="none" w:sz="0" w:space="0" w:color="auto"/>
        <w:left w:val="none" w:sz="0" w:space="0" w:color="auto"/>
        <w:bottom w:val="none" w:sz="0" w:space="0" w:color="auto"/>
        <w:right w:val="none" w:sz="0" w:space="0" w:color="auto"/>
      </w:divBdr>
    </w:div>
    <w:div w:id="1743062132">
      <w:bodyDiv w:val="1"/>
      <w:marLeft w:val="0"/>
      <w:marRight w:val="0"/>
      <w:marTop w:val="0"/>
      <w:marBottom w:val="0"/>
      <w:divBdr>
        <w:top w:val="none" w:sz="0" w:space="0" w:color="auto"/>
        <w:left w:val="none" w:sz="0" w:space="0" w:color="auto"/>
        <w:bottom w:val="none" w:sz="0" w:space="0" w:color="auto"/>
        <w:right w:val="none" w:sz="0" w:space="0" w:color="auto"/>
      </w:divBdr>
    </w:div>
    <w:div w:id="1807237357">
      <w:bodyDiv w:val="1"/>
      <w:marLeft w:val="0"/>
      <w:marRight w:val="0"/>
      <w:marTop w:val="0"/>
      <w:marBottom w:val="0"/>
      <w:divBdr>
        <w:top w:val="none" w:sz="0" w:space="0" w:color="auto"/>
        <w:left w:val="none" w:sz="0" w:space="0" w:color="auto"/>
        <w:bottom w:val="none" w:sz="0" w:space="0" w:color="auto"/>
        <w:right w:val="none" w:sz="0" w:space="0" w:color="auto"/>
      </w:divBdr>
    </w:div>
    <w:div w:id="1826506892">
      <w:bodyDiv w:val="1"/>
      <w:marLeft w:val="0"/>
      <w:marRight w:val="0"/>
      <w:marTop w:val="0"/>
      <w:marBottom w:val="0"/>
      <w:divBdr>
        <w:top w:val="none" w:sz="0" w:space="0" w:color="auto"/>
        <w:left w:val="none" w:sz="0" w:space="0" w:color="auto"/>
        <w:bottom w:val="none" w:sz="0" w:space="0" w:color="auto"/>
        <w:right w:val="none" w:sz="0" w:space="0" w:color="auto"/>
      </w:divBdr>
    </w:div>
    <w:div w:id="210483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cp:revision>
  <dcterms:created xsi:type="dcterms:W3CDTF">2023-07-07T11:34:00Z</dcterms:created>
  <dcterms:modified xsi:type="dcterms:W3CDTF">2023-07-08T06:59:00Z</dcterms:modified>
</cp:coreProperties>
</file>