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6A04D">
      <w:pPr>
        <w:pBdr>
          <w:bottom w:val="single" w:color="auto" w:sz="12" w:space="1"/>
        </w:pBdr>
        <w:jc w:val="center"/>
        <w:rPr>
          <w:rFonts w:ascii="Gill Sans Nova" w:hAnsi="Gill Sans Nova" w:eastAsia="Gill Sans Nova" w:cs="Gill Sans Nova"/>
          <w:color w:val="595959" w:themeColor="text1" w:themeTint="A6"/>
          <w:sz w:val="32"/>
          <w:szCs w:val="32"/>
          <w14:textFill>
            <w14:solidFill>
              <w14:schemeClr w14:val="tx1">
                <w14:lumMod w14:val="65000"/>
                <w14:lumOff w14:val="35000"/>
              </w14:schemeClr>
            </w14:solidFill>
          </w14:textFill>
        </w:rPr>
      </w:pPr>
      <w:r>
        <w:rPr>
          <w:rFonts w:ascii="Gill Sans Nova" w:hAnsi="Gill Sans Nova" w:eastAsia="Gill Sans Nova" w:cs="Gill Sans Nova"/>
          <w:b/>
          <w:bCs/>
          <w:color w:val="595959" w:themeColor="text1" w:themeTint="A6"/>
          <w:sz w:val="32"/>
          <w:szCs w:val="32"/>
          <w:u w:val="single"/>
          <w:lang w:val="en-GB"/>
          <w14:textFill>
            <w14:solidFill>
              <w14:schemeClr w14:val="tx1">
                <w14:lumMod w14:val="65000"/>
                <w14:lumOff w14:val="35000"/>
              </w14:schemeClr>
            </w14:solidFill>
          </w14:textFill>
        </w:rPr>
        <w:t>Website Written Assignment - Evaluate</w:t>
      </w:r>
    </w:p>
    <w:p w14:paraId="04EEBA58">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p>
    <w:p w14:paraId="1BE76366">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This written assignment will allow you to properly plan your website, discuss elements of the website build, and evaluate your experience with this project.</w:t>
      </w:r>
    </w:p>
    <w:p w14:paraId="0F7E4B7F">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All questions must be answered to meet the criteria needed to pass the qualifications you are taking.</w:t>
      </w:r>
    </w:p>
    <w:p w14:paraId="4C752A9F">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p>
    <w:p w14:paraId="32744B99">
      <w:pPr>
        <w:rPr>
          <w:rFonts w:ascii="Gill Sans Nova Light" w:hAnsi="Gill Sans Nova Light" w:eastAsia="Gill Sans Nova Light" w:cs="Gill Sans Nova Light"/>
          <w:color w:val="000000" w:themeColor="text1"/>
          <w14:textFill>
            <w14:solidFill>
              <w14:schemeClr w14:val="tx1"/>
            </w14:solidFill>
          </w14:textFill>
        </w:rPr>
      </w:pPr>
    </w:p>
    <w:p w14:paraId="081ABBC8">
      <w:pPr>
        <w:jc w:val="center"/>
        <w:rPr>
          <w:rFonts w:ascii="Gill Sans Nova" w:hAnsi="Gill Sans Nova" w:eastAsia="Gill Sans Nova" w:cs="Gill Sans Nova"/>
          <w:color w:val="595959" w:themeColor="text1" w:themeTint="A6"/>
          <w:sz w:val="28"/>
          <w:szCs w:val="28"/>
          <w14:textFill>
            <w14:solidFill>
              <w14:schemeClr w14:val="tx1">
                <w14:lumMod w14:val="65000"/>
                <w14:lumOff w14:val="35000"/>
              </w14:schemeClr>
            </w14:solidFill>
          </w14:textFill>
        </w:rPr>
      </w:pPr>
      <w:r>
        <w:rPr>
          <w:rFonts w:ascii="Gill Sans Nova" w:hAnsi="Gill Sans Nova" w:eastAsia="Gill Sans Nova" w:cs="Gill Sans Nova"/>
          <w:b/>
          <w:bCs/>
          <w:color w:val="595959" w:themeColor="text1" w:themeTint="A6"/>
          <w:sz w:val="28"/>
          <w:szCs w:val="28"/>
          <w:lang w:val="en-GB"/>
          <w14:textFill>
            <w14:solidFill>
              <w14:schemeClr w14:val="tx1">
                <w14:lumMod w14:val="65000"/>
                <w14:lumOff w14:val="35000"/>
              </w14:schemeClr>
            </w14:solidFill>
          </w14:textFill>
        </w:rPr>
        <w:t>Guidelines</w:t>
      </w:r>
    </w:p>
    <w:p w14:paraId="2B9C195B">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p>
    <w:p w14:paraId="541B7A82">
      <w:pPr>
        <w:rPr>
          <w:rFonts w:ascii="Gill Sans Nova Light" w:hAnsi="Gill Sans Nova Light" w:eastAsia="Gill Sans Nova Light" w:cs="Gill Sans Nova Light"/>
          <w:color w:val="000000" w:themeColor="text1"/>
          <w14:textFill>
            <w14:solidFill>
              <w14:schemeClr w14:val="tx1"/>
            </w14:solidFill>
          </w14:textFill>
        </w:rPr>
      </w:pPr>
    </w:p>
    <w:p w14:paraId="1BE77360">
      <w:pPr>
        <w:rPr>
          <w:rFonts w:ascii="Gill Sans Nova Light" w:hAnsi="Gill Sans Nova Light" w:eastAsia="Gill Sans Nova Light" w:cs="Gill Sans Nova Light"/>
          <w:color w:val="000000" w:themeColor="text1"/>
          <w14:textFill>
            <w14:solidFill>
              <w14:schemeClr w14:val="tx1"/>
            </w14:solidFill>
          </w14:textFill>
        </w:rPr>
      </w:pPr>
    </w:p>
    <w:p w14:paraId="2648EAD7">
      <w:pPr>
        <w:pStyle w:val="33"/>
        <w:numPr>
          <w:ilvl w:val="0"/>
          <w:numId w:val="1"/>
        </w:numPr>
        <w:spacing w:line="259"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Despite the use of bullet points in this document, bullet points </w:t>
      </w:r>
      <w:r>
        <w:rPr>
          <w:rFonts w:ascii="Gill Sans Nova" w:hAnsi="Gill Sans Nova" w:eastAsia="Gill Sans Nova" w:cs="Gill Sans Nova"/>
          <w:b/>
          <w:bCs/>
          <w:color w:val="595959" w:themeColor="text1" w:themeTint="A6"/>
          <w:lang w:val="en-GB"/>
          <w14:textFill>
            <w14:solidFill>
              <w14:schemeClr w14:val="tx1">
                <w14:lumMod w14:val="65000"/>
                <w14:lumOff w14:val="35000"/>
              </w14:schemeClr>
            </w14:solidFill>
          </w14:textFill>
        </w:rPr>
        <w:t>should not</w:t>
      </w:r>
      <w:r>
        <w:rPr>
          <w:rFonts w:ascii="Gill Sans Nova Light" w:hAnsi="Gill Sans Nova Light" w:eastAsia="Gill Sans Nova Light" w:cs="Gill Sans Nova Light"/>
          <w:color w:val="000000" w:themeColor="text1"/>
          <w:lang w:val="en-GB"/>
          <w14:textFill>
            <w14:solidFill>
              <w14:schemeClr w14:val="tx1"/>
            </w14:solidFill>
          </w14:textFill>
        </w:rPr>
        <w:t xml:space="preserve"> be used in your report. </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Instead, answers should be in paragraphs consisting of several sentences.</w:t>
      </w:r>
    </w:p>
    <w:p w14:paraId="566D011F">
      <w:pPr>
        <w:pStyle w:val="33"/>
        <w:numPr>
          <w:ilvl w:val="0"/>
          <w:numId w:val="1"/>
        </w:numPr>
        <w:spacing w:line="259"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Please check that your hosted website works correctly as often websites that appear to work in Visual Studio Code do not work when hosted because a properly hosted website is very case sensitive to page names.</w:t>
      </w:r>
    </w:p>
    <w:p w14:paraId="7469AC98">
      <w:pPr>
        <w:pStyle w:val="33"/>
        <w:numPr>
          <w:ilvl w:val="0"/>
          <w:numId w:val="1"/>
        </w:numPr>
        <w:spacing w:line="259"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Please check that you have meaningful alt text present for all </w:t>
      </w:r>
      <w:r>
        <w:rPr>
          <w:rFonts w:ascii="Gill Sans Nova" w:hAnsi="Gill Sans Nova" w:eastAsia="Gill Sans Nova" w:cs="Gill Sans Nova"/>
          <w:b/>
          <w:bCs/>
          <w:color w:val="595959" w:themeColor="text1" w:themeTint="A6"/>
          <w:lang w:val="en-GB"/>
          <w14:textFill>
            <w14:solidFill>
              <w14:schemeClr w14:val="tx1">
                <w14:lumMod w14:val="65000"/>
                <w14:lumOff w14:val="35000"/>
              </w14:schemeClr>
            </w14:solidFill>
          </w14:textFill>
        </w:rPr>
        <w:t>&lt;img&gt;</w:t>
      </w:r>
      <w:r>
        <w:rPr>
          <w:rFonts w:ascii="Gill Sans Nova Light" w:hAnsi="Gill Sans Nova Light" w:eastAsia="Gill Sans Nova Light" w:cs="Gill Sans Nova Light"/>
          <w:color w:val="000000" w:themeColor="text1"/>
          <w:lang w:val="en-GB"/>
          <w14:textFill>
            <w14:solidFill>
              <w14:schemeClr w14:val="tx1"/>
            </w14:solidFill>
          </w14:textFill>
        </w:rPr>
        <w:t xml:space="preserve"> tags on your website.</w:t>
      </w:r>
    </w:p>
    <w:p w14:paraId="632C5EBA">
      <w:pPr>
        <w:pStyle w:val="33"/>
        <w:numPr>
          <w:ilvl w:val="0"/>
          <w:numId w:val="1"/>
        </w:numPr>
        <w:spacing w:line="259"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In </w:t>
      </w:r>
      <w:r>
        <w:rPr>
          <w:rFonts w:ascii="Gill Sans Nova" w:hAnsi="Gill Sans Nova" w:eastAsia="Gill Sans Nova" w:cs="Gill Sans Nova"/>
          <w:b/>
          <w:bCs/>
          <w:color w:val="595959" w:themeColor="text1" w:themeTint="A6"/>
          <w:lang w:val="en-GB"/>
          <w14:textFill>
            <w14:solidFill>
              <w14:schemeClr w14:val="tx1">
                <w14:lumMod w14:val="65000"/>
                <w14:lumOff w14:val="35000"/>
              </w14:schemeClr>
            </w14:solidFill>
          </w14:textFill>
        </w:rPr>
        <w:t>Evaluate &gt; Q9</w:t>
      </w:r>
      <w:r>
        <w:rPr>
          <w:rFonts w:ascii="Gill Sans Nova Light" w:hAnsi="Gill Sans Nova Light" w:eastAsia="Gill Sans Nova Light" w:cs="Gill Sans Nova Light"/>
          <w:color w:val="000000" w:themeColor="text1"/>
          <w:lang w:val="en-GB"/>
          <w14:textFill>
            <w14:solidFill>
              <w14:schemeClr w14:val="tx1"/>
            </w14:solidFill>
          </w14:textFill>
        </w:rPr>
        <w:t xml:space="preserve"> please provide a clickable link to both the hosted website and your GitHub source code.</w:t>
      </w:r>
    </w:p>
    <w:p w14:paraId="11B29326">
      <w:pPr>
        <w:pStyle w:val="33"/>
        <w:numPr>
          <w:ilvl w:val="0"/>
          <w:numId w:val="1"/>
        </w:numPr>
        <w:spacing w:line="259"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Please replace any place holder text such as Lorem Ipsum with meaningful text before you submit. </w:t>
      </w:r>
    </w:p>
    <w:p w14:paraId="6E7FF5BF">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p>
    <w:p w14:paraId="6736EFF5">
      <w:pPr>
        <w:rPr>
          <w:rFonts w:ascii="Gill Sans Nova Light" w:hAnsi="Gill Sans Nova Light" w:eastAsia="Gill Sans Nova Light" w:cs="Gill Sans Nova Light"/>
          <w:color w:val="000000" w:themeColor="text1"/>
          <w14:textFill>
            <w14:solidFill>
              <w14:schemeClr w14:val="tx1"/>
            </w14:solidFill>
          </w14:textFill>
        </w:rPr>
      </w:pPr>
    </w:p>
    <w:p w14:paraId="6F3FCDC9">
      <w:pPr>
        <w:jc w:val="center"/>
        <w:rPr>
          <w:rFonts w:ascii="Gill Sans Nova" w:hAnsi="Gill Sans Nova" w:eastAsia="Gill Sans Nova" w:cs="Gill Sans Nova"/>
          <w:color w:val="595959" w:themeColor="text1" w:themeTint="A6"/>
          <w:sz w:val="28"/>
          <w:szCs w:val="28"/>
          <w14:textFill>
            <w14:solidFill>
              <w14:schemeClr w14:val="tx1">
                <w14:lumMod w14:val="65000"/>
                <w14:lumOff w14:val="35000"/>
              </w14:schemeClr>
            </w14:solidFill>
          </w14:textFill>
        </w:rPr>
      </w:pPr>
      <w:r>
        <w:rPr>
          <w:rFonts w:ascii="Gill Sans Nova" w:hAnsi="Gill Sans Nova" w:eastAsia="Gill Sans Nova" w:cs="Gill Sans Nova"/>
          <w:b/>
          <w:bCs/>
          <w:color w:val="595959" w:themeColor="text1" w:themeTint="A6"/>
          <w:sz w:val="28"/>
          <w:szCs w:val="28"/>
          <w:lang w:val="en-GB"/>
          <w14:textFill>
            <w14:solidFill>
              <w14:schemeClr w14:val="tx1">
                <w14:lumMod w14:val="65000"/>
                <w14:lumOff w14:val="35000"/>
              </w14:schemeClr>
            </w14:solidFill>
          </w14:textFill>
        </w:rPr>
        <w:t>Evaluate</w:t>
      </w:r>
    </w:p>
    <w:p w14:paraId="34A1DE9D">
      <w:pPr>
        <w:pBdr>
          <w:bottom w:val="single" w:color="auto" w:sz="12" w:space="1"/>
        </w:pBdr>
        <w:rPr>
          <w:rFonts w:ascii="Gill Sans Nova Light" w:hAnsi="Gill Sans Nova Light" w:eastAsia="Gill Sans Nova Light" w:cs="Gill Sans Nova Light"/>
          <w:color w:val="000000" w:themeColor="text1"/>
          <w14:textFill>
            <w14:solidFill>
              <w14:schemeClr w14:val="tx1"/>
            </w14:solidFill>
          </w14:textFill>
        </w:rPr>
      </w:pPr>
    </w:p>
    <w:p w14:paraId="2E8356E6">
      <w:pPr>
        <w:rPr>
          <w:rFonts w:ascii="Gill Sans Nova Light" w:hAnsi="Gill Sans Nova Light" w:eastAsia="Gill Sans Nova Light" w:cs="Gill Sans Nova Light"/>
          <w:color w:val="000000" w:themeColor="text1"/>
          <w14:textFill>
            <w14:solidFill>
              <w14:schemeClr w14:val="tx1"/>
            </w14:solidFill>
          </w14:textFill>
        </w:rPr>
      </w:pPr>
    </w:p>
    <w:p w14:paraId="45709110">
      <w:p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1. Describe how you were able to meet the ideal deadlines you had set yourself in </w:t>
      </w:r>
      <w:r>
        <w:rPr>
          <w:rFonts w:ascii="Gill Sans Nova" w:hAnsi="Gill Sans Nova" w:eastAsia="Gill Sans Nova" w:cs="Gill Sans Nova"/>
          <w:b/>
          <w:bCs/>
          <w:color w:val="595959" w:themeColor="text1" w:themeTint="A6"/>
          <w:lang w:val="en-GB"/>
          <w14:textFill>
            <w14:solidFill>
              <w14:schemeClr w14:val="tx1">
                <w14:lumMod w14:val="65000"/>
                <w14:lumOff w14:val="35000"/>
              </w14:schemeClr>
            </w14:solidFill>
          </w14:textFill>
        </w:rPr>
        <w:t>Plan &gt; Q4</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0E117353">
      <w:pPr>
        <w:pStyle w:val="33"/>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Describe how you were able to work at pace.</w:t>
      </w:r>
    </w:p>
    <w:p w14:paraId="44F534B9">
      <w:pPr>
        <w:pStyle w:val="33"/>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Describe how you were able to stay focused.</w:t>
      </w:r>
      <w:r>
        <w:br w:type="textWrapping"/>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80"/>
        <w:gridCol w:w="7935"/>
      </w:tblGrid>
      <w:tr w14:paraId="5D450B2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80" w:type="dxa"/>
            <w:tcMar>
              <w:left w:w="105" w:type="dxa"/>
              <w:right w:w="105" w:type="dxa"/>
            </w:tcMar>
          </w:tcPr>
          <w:p w14:paraId="57041702">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175AB90E">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7C543A8F">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35" w:type="dxa"/>
            <w:tcMar>
              <w:left w:w="105" w:type="dxa"/>
              <w:right w:w="105" w:type="dxa"/>
            </w:tcMar>
          </w:tcPr>
          <w:p w14:paraId="0F2A7F59">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The assignment project was challenging and fun. Motivation was never lacking as I was constantly learning new things, so focus was never an issue. I would not say that I was able to work at pace, as most problems I ran into needed knowledge I did not possess, and so had to go searching for answers, but I was able to complete all but, I think, one task deadline I set myself on time. That one task being getting the second font to show in the text paragraph.</w:t>
            </w:r>
          </w:p>
        </w:tc>
      </w:tr>
    </w:tbl>
    <w:p w14:paraId="595CD7DC">
      <w:pPr>
        <w:rPr>
          <w:rFonts w:ascii="Gill Sans Nova Light" w:hAnsi="Gill Sans Nova Light" w:eastAsia="Gill Sans Nova Light" w:cs="Gill Sans Nova Light"/>
          <w:color w:val="000000" w:themeColor="text1"/>
          <w14:textFill>
            <w14:solidFill>
              <w14:schemeClr w14:val="tx1"/>
            </w14:solidFill>
          </w14:textFill>
        </w:rPr>
      </w:pPr>
    </w:p>
    <w:p w14:paraId="5D95D341">
      <w:pPr>
        <w:pStyle w:val="33"/>
        <w:numPr>
          <w:ilvl w:val="0"/>
          <w:numId w:val="2"/>
        </w:numP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Which aspects of time management do you feel you do well?</w:t>
      </w:r>
      <w:r>
        <w:br w:type="textWrapping"/>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80"/>
        <w:gridCol w:w="7935"/>
      </w:tblGrid>
      <w:tr w14:paraId="0BA1BD9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80" w:type="dxa"/>
            <w:tcMar>
              <w:left w:w="105" w:type="dxa"/>
              <w:right w:w="105" w:type="dxa"/>
            </w:tcMar>
          </w:tcPr>
          <w:p w14:paraId="775C3B71">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29143184">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24B43455">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35" w:type="dxa"/>
            <w:tcMar>
              <w:left w:w="105" w:type="dxa"/>
              <w:right w:w="105" w:type="dxa"/>
            </w:tcMar>
          </w:tcPr>
          <w:p w14:paraId="65741770">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do suffer with an attention deficit at times, not so bad as to be diagnosable, I don’t think, but I sometimes struggle to stay focused for extended periods. What I tend to do, is break up tasks into sections so I can focus on one section for a period, then another section, then another, then back to the first if needs be. Something like that for every aspect. For example: Page 1 is not a task. It’s an entire project of its own. The nav bar is a task. Setting the size, border, colour etc. Is one section. Adding the hyperlink buttons is section two. Setting the link spacing is section three. Section four is fonts and text colours. By setting myself specific time periods to work on each section, I am better able to plan each task.</w:t>
            </w:r>
          </w:p>
        </w:tc>
      </w:tr>
    </w:tbl>
    <w:p w14:paraId="6EB7D040">
      <w:pPr>
        <w:rPr>
          <w:rFonts w:ascii="Gill Sans Nova Light" w:hAnsi="Gill Sans Nova Light" w:eastAsia="Gill Sans Nova Light" w:cs="Gill Sans Nova Light"/>
          <w:color w:val="000000" w:themeColor="text1"/>
          <w:sz w:val="20"/>
          <w:szCs w:val="20"/>
          <w14:textFill>
            <w14:solidFill>
              <w14:schemeClr w14:val="tx1"/>
            </w14:solidFill>
          </w14:textFill>
        </w:rPr>
      </w:pPr>
    </w:p>
    <w:p w14:paraId="1E5FB9C9">
      <w:pPr>
        <w:pStyle w:val="33"/>
        <w:numPr>
          <w:ilvl w:val="0"/>
          <w:numId w:val="2"/>
        </w:numP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Identify the aspects of time management you feel you could improve on</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 xml:space="preserve"> </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25"/>
        <w:gridCol w:w="7890"/>
      </w:tblGrid>
      <w:tr w14:paraId="1A361BA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25" w:type="dxa"/>
            <w:tcMar>
              <w:left w:w="105" w:type="dxa"/>
              <w:right w:w="105" w:type="dxa"/>
            </w:tcMar>
          </w:tcPr>
          <w:p w14:paraId="69D8353A">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046E5348">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378224B7">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890" w:type="dxa"/>
            <w:tcMar>
              <w:left w:w="105" w:type="dxa"/>
              <w:right w:w="105" w:type="dxa"/>
            </w:tcMar>
          </w:tcPr>
          <w:p w14:paraId="6DD899C5">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think once I have more knowledge of web development, my time management will improve greatly. I have spent a lot of time researching answers to issues I have come up against. This is not conducive of a swift work-flow, and is agitating at times. I feel confident that my approach to time management is sound, it is just lacking in execution because of time spent learning.</w:t>
            </w:r>
          </w:p>
        </w:tc>
      </w:tr>
    </w:tbl>
    <w:p w14:paraId="22500210">
      <w:pPr>
        <w:rPr>
          <w:rFonts w:ascii="Gill Sans Nova Light" w:hAnsi="Gill Sans Nova Light" w:eastAsia="Gill Sans Nova Light" w:cs="Gill Sans Nova Light"/>
          <w:color w:val="000000" w:themeColor="text1"/>
          <w14:textFill>
            <w14:solidFill>
              <w14:schemeClr w14:val="tx1"/>
            </w14:solidFill>
          </w14:textFill>
        </w:rPr>
      </w:pPr>
    </w:p>
    <w:p w14:paraId="53EDB63B">
      <w:pPr>
        <w:pStyle w:val="33"/>
        <w:numPr>
          <w:ilvl w:val="0"/>
          <w:numId w:val="2"/>
        </w:numP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Describe how you could improve your time management.</w:t>
      </w:r>
      <w:r>
        <w:br w:type="textWrapping"/>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955"/>
      </w:tblGrid>
      <w:tr w14:paraId="7E8032C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PrEx>
        <w:trPr>
          <w:trHeight w:val="300" w:hRule="atLeast"/>
        </w:trPr>
        <w:tc>
          <w:tcPr>
            <w:tcW w:w="8955" w:type="dxa"/>
            <w:shd w:val="clear" w:color="auto" w:fill="252525" w:themeFill="text1" w:themeFillTint="D9"/>
            <w:tcMar>
              <w:left w:w="105" w:type="dxa"/>
              <w:right w:w="105" w:type="dxa"/>
            </w:tcMar>
          </w:tcPr>
          <w:p w14:paraId="3C1D8E19">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060835F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585858" w:themeFill="text1" w:themeFillTint="A6"/>
            <w:tcMar>
              <w:left w:w="105" w:type="dxa"/>
              <w:right w:w="105" w:type="dxa"/>
            </w:tcMar>
          </w:tcPr>
          <w:p w14:paraId="2A36AEB6">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1 Improving productivity using IT - Criteria</w:t>
            </w:r>
          </w:p>
        </w:tc>
      </w:tr>
      <w:tr w14:paraId="49182C6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681E28BC">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3.2 I can describe ways to improve productivity and efficiency</w:t>
            </w:r>
          </w:p>
        </w:tc>
      </w:tr>
      <w:tr w14:paraId="3EB098E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0DFE162C">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3.3 I can develop solutions to improve my own productivity in using IT</w:t>
            </w:r>
          </w:p>
        </w:tc>
      </w:tr>
    </w:tbl>
    <w:p w14:paraId="15C534B4">
      <w:pPr>
        <w:ind w:left="360"/>
        <w:rPr>
          <w:rFonts w:ascii="Gill Sans Nova Light" w:hAnsi="Gill Sans Nova Light" w:eastAsia="Gill Sans Nova Light" w:cs="Gill Sans Nova Light"/>
          <w:color w:val="000000" w:themeColor="text1"/>
          <w14:textFill>
            <w14:solidFill>
              <w14:schemeClr w14:val="tx1"/>
            </w14:solidFill>
          </w14:textFill>
        </w:rPr>
      </w:pPr>
    </w:p>
    <w:p w14:paraId="68F86149">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If you were to do this project again, what changes would you make to improve your own productivity and efficiency? </w:t>
      </w:r>
    </w:p>
    <w:p w14:paraId="7FD1F189">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Discuss your project management</w:t>
      </w:r>
    </w:p>
    <w:p w14:paraId="15B2DA8C">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Suggest improvements for your efficiency. What would you do differently on a future project? </w:t>
      </w:r>
    </w:p>
    <w:p w14:paraId="6DA9A217">
      <w:pPr>
        <w:pStyle w:val="33"/>
        <w:numPr>
          <w:ilvl w:val="3"/>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Could you use of Trello and the Kanban method – would you find this methodology useful?</w:t>
      </w:r>
    </w:p>
    <w:p w14:paraId="039EB008">
      <w:pPr>
        <w:pStyle w:val="33"/>
        <w:numPr>
          <w:ilvl w:val="3"/>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This could include installing more extensions to VSC, planning your website differently, changing your set-up, etc</w:t>
      </w:r>
    </w:p>
    <w:p w14:paraId="4EDA3037">
      <w:pPr>
        <w:pStyle w:val="33"/>
        <w:numPr>
          <w:ilvl w:val="3"/>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You could mention moving location to a quieter room </w:t>
      </w:r>
    </w:p>
    <w:p w14:paraId="5DD1B40C">
      <w:pPr>
        <w:pStyle w:val="33"/>
        <w:numPr>
          <w:ilvl w:val="3"/>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You could mention getting a more comfortable chair </w:t>
      </w:r>
    </w:p>
    <w:p w14:paraId="61BDDAA7">
      <w:pPr>
        <w:pStyle w:val="33"/>
        <w:numPr>
          <w:ilvl w:val="3"/>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You could mention taking more breaks to prevent eye strain </w:t>
      </w:r>
    </w:p>
    <w:p w14:paraId="3C258338">
      <w:pPr>
        <w:pStyle w:val="33"/>
        <w:numPr>
          <w:ilvl w:val="3"/>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You could mention better planning of your website, so you knew exactly what to create</w:t>
      </w:r>
    </w:p>
    <w:p w14:paraId="15F586AA">
      <w:pPr>
        <w:rPr>
          <w:rFonts w:ascii="Gill Sans Nova Light" w:hAnsi="Gill Sans Nova Light" w:eastAsia="Gill Sans Nova Light" w:cs="Gill Sans Nova Light"/>
          <w:color w:val="7384F7"/>
          <w:sz w:val="20"/>
          <w:szCs w:val="20"/>
        </w:rPr>
      </w:pP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80"/>
        <w:gridCol w:w="7935"/>
      </w:tblGrid>
      <w:tr w14:paraId="3532C34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80" w:type="dxa"/>
            <w:tcMar>
              <w:left w:w="105" w:type="dxa"/>
              <w:right w:w="105" w:type="dxa"/>
            </w:tcMar>
          </w:tcPr>
          <w:p w14:paraId="64774F4A">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382D5702">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3280C76E">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35" w:type="dxa"/>
            <w:tcMar>
              <w:left w:w="105" w:type="dxa"/>
              <w:right w:w="105" w:type="dxa"/>
            </w:tcMar>
          </w:tcPr>
          <w:p w14:paraId="668D8889">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would probably start by changing the way I structured my tasks. I think getting each page set up so I can transfer copyable elements straight over rather than copy/pasting the whole thing and changing specific parts would save time.</w:t>
            </w:r>
          </w:p>
          <w:p w14:paraId="62E16E8D">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need to learn more about VSC extensions. I have seven, currently, and I’m not sure what benefit four of those are, or how to change their settings (if they even have any), so spending a bit of time going through those is on my to-do list.</w:t>
            </w:r>
          </w:p>
          <w:p w14:paraId="0FE18B8F">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tried using Trello, and I believe it is a good system to use when doing group work or where progress report updates are required, but I don’t really see a use for it with a solo project undertaken with limited oversight that a simple task planner does not achieve. You can still use it as your task planner, for sure, but that is more down to preference than necessity.</w:t>
            </w:r>
          </w:p>
          <w:p w14:paraId="4DD12E21">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believe most of my productivity and efficiency problems stem from my limited knowledge base, rather than my environment. I’m in a quiet place in the house, I have a comfortable chair (could probably use an extra cushion, maybe), so getting distracted by the ergonomics of my environment is not an issue.</w:t>
            </w:r>
          </w:p>
        </w:tc>
      </w:tr>
    </w:tbl>
    <w:p w14:paraId="55EFA8F3">
      <w:pPr>
        <w:rPr>
          <w:rFonts w:ascii="Gill Sans Nova Light" w:hAnsi="Gill Sans Nova Light" w:eastAsia="Gill Sans Nova Light" w:cs="Gill Sans Nova Light"/>
          <w:color w:val="7384F7"/>
          <w:sz w:val="20"/>
          <w:szCs w:val="20"/>
        </w:rPr>
      </w:pPr>
    </w:p>
    <w:p w14:paraId="4982B2DF">
      <w:pPr>
        <w:pStyle w:val="33"/>
        <w:numPr>
          <w:ilvl w:val="0"/>
          <w:numId w:val="2"/>
        </w:numP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Describe the final version of your website, assess the strengths and weaknesses and describe further improvements you can make to your website. </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Is the website fit for purpose?</w:t>
      </w:r>
      <w:r>
        <w:br w:type="textWrapping"/>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15"/>
      </w:tblGrid>
      <w:tr w14:paraId="609F8B5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252525" w:themeFill="text1" w:themeFillTint="D9"/>
            <w:tcMar>
              <w:left w:w="105" w:type="dxa"/>
              <w:right w:w="105" w:type="dxa"/>
            </w:tcMar>
          </w:tcPr>
          <w:p w14:paraId="58C092D8">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3E59866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4051710D">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1 Improving productivity using IT - Criteria</w:t>
            </w:r>
          </w:p>
        </w:tc>
      </w:tr>
      <w:tr w14:paraId="39CDA3C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6663DFC9">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2.3 I can assess the strengths and weaknesses in my final work</w:t>
            </w:r>
          </w:p>
        </w:tc>
      </w:tr>
      <w:tr w14:paraId="33A68C6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4CC49BC0">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2.4 I can describe ways to make further improvements to my work</w:t>
            </w:r>
          </w:p>
        </w:tc>
      </w:tr>
      <w:tr w14:paraId="2897B74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1A3ACDBA">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2.5 I can review outcomes to make sure they match requirements and are fit for purpose</w:t>
            </w:r>
          </w:p>
        </w:tc>
      </w:tr>
      <w:tr w14:paraId="47FE05E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7936D7B4">
            <w:pPr>
              <w:spacing w:after="0" w:line="240" w:lineRule="auto"/>
              <w:rPr>
                <w:rFonts w:ascii="Gill Sans Nova Light" w:hAnsi="Gill Sans Nova Light" w:eastAsia="Gill Sans Nova Light" w:cs="Gill Sans Nova Light"/>
                <w:lang w:val="en-GB"/>
              </w:rPr>
            </w:pPr>
            <w:r>
              <w:rPr>
                <w:rFonts w:ascii="Gill Sans Nova Light" w:hAnsi="Gill Sans Nova Light" w:eastAsia="Gill Sans Nova Light" w:cs="Gill Sans Nova Light"/>
                <w:color w:val="FFFFFF" w:themeColor="background1"/>
                <w:lang w:val="en-GB"/>
                <w14:textFill>
                  <w14:solidFill>
                    <w14:schemeClr w14:val="bg1"/>
                  </w14:solidFill>
                </w14:textFill>
              </w:rPr>
              <w:t>TLM 2 Unit Website Software - Criteria</w:t>
            </w:r>
          </w:p>
        </w:tc>
      </w:tr>
      <w:tr w14:paraId="5269F68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642B017E">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1.1 I can describe what web site content and layout will be needed for each page</w:t>
            </w:r>
          </w:p>
        </w:tc>
      </w:tr>
    </w:tbl>
    <w:p w14:paraId="1BDBE459">
      <w:pPr>
        <w:ind w:left="360"/>
        <w:rPr>
          <w:rFonts w:ascii="Gill Sans Nova Light" w:hAnsi="Gill Sans Nova Light" w:eastAsia="Gill Sans Nova Light" w:cs="Gill Sans Nova Light"/>
          <w:color w:val="000000" w:themeColor="text1"/>
          <w14:textFill>
            <w14:solidFill>
              <w14:schemeClr w14:val="tx1"/>
            </w14:solidFill>
          </w14:textFill>
        </w:rPr>
      </w:pPr>
    </w:p>
    <w:p w14:paraId="2EB61BB5">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Assess the strengths and weaknesses of your website and describe how this could be improved if you had more time to develop it.</w:t>
      </w:r>
    </w:p>
    <w:p w14:paraId="0B584828">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Discuss at least two aspects your website that you think work well, and why</w:t>
      </w:r>
    </w:p>
    <w:p w14:paraId="30888284">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Discuss one weakness of your website</w:t>
      </w:r>
    </w:p>
    <w:p w14:paraId="1B83C456">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Explain how you would overcome this weakness if you continued in the project</w:t>
      </w:r>
    </w:p>
    <w:p w14:paraId="50212540">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Discuss any other changes you would like to make to the website</w:t>
      </w:r>
    </w:p>
    <w:p w14:paraId="0A1A9623">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Describe your final website and assess if you have achieved what you set out to at the start.</w:t>
      </w:r>
    </w:p>
    <w:p w14:paraId="7D3F4197">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Discuss the layout, pages, and content of your website. </w:t>
      </w:r>
    </w:p>
    <w:p w14:paraId="7B6A42B4">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Does it match your original plan? </w:t>
      </w:r>
      <w:r>
        <w:br w:type="textWrapping"/>
      </w:r>
      <w:r>
        <w:rPr>
          <w:rFonts w:ascii="Gill Sans Nova Light" w:hAnsi="Gill Sans Nova Light" w:eastAsia="Gill Sans Nova Light" w:cs="Gill Sans Nova Light"/>
          <w:color w:val="D68100"/>
          <w:lang w:val="en-GB"/>
        </w:rPr>
        <w:t>If not, why?</w:t>
      </w:r>
    </w:p>
    <w:p w14:paraId="49D46960">
      <w:pPr>
        <w:pStyle w:val="33"/>
        <w:numPr>
          <w:ilvl w:val="2"/>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Does it fulfil its purpose? </w:t>
      </w:r>
      <w:r>
        <w:br w:type="textWrapping"/>
      </w:r>
      <w:r>
        <w:rPr>
          <w:rFonts w:ascii="Gill Sans Nova Light" w:hAnsi="Gill Sans Nova Light" w:eastAsia="Gill Sans Nova Light" w:cs="Gill Sans Nova Light"/>
          <w:color w:val="D68100"/>
          <w:lang w:val="en-GB"/>
        </w:rPr>
        <w:t>If not, why?</w:t>
      </w:r>
    </w:p>
    <w:p w14:paraId="74D50556">
      <w:pPr>
        <w:rPr>
          <w:rFonts w:ascii="Gill Sans Nova Light" w:hAnsi="Gill Sans Nova Light" w:eastAsia="Gill Sans Nova Light" w:cs="Gill Sans Nova Light"/>
          <w:color w:val="7384F7"/>
          <w:sz w:val="20"/>
          <w:szCs w:val="20"/>
        </w:rPr>
      </w:pP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70"/>
        <w:gridCol w:w="7830"/>
      </w:tblGrid>
      <w:tr w14:paraId="7F7317E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70" w:type="dxa"/>
            <w:tcMar>
              <w:left w:w="105" w:type="dxa"/>
              <w:right w:w="105" w:type="dxa"/>
            </w:tcMar>
          </w:tcPr>
          <w:p w14:paraId="0D92E7BC">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77B1A678">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79FA1E5C">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830" w:type="dxa"/>
            <w:tcMar>
              <w:left w:w="105" w:type="dxa"/>
              <w:right w:w="105" w:type="dxa"/>
            </w:tcMar>
          </w:tcPr>
          <w:p w14:paraId="5A8BE8FB">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like that the layout of my website is easy to understand and navigate. It is entirely intuitive, with no scope for misunderstanding about what pages links will carry the user to. I also like the colour scheme. I think it works well, and that the theme is well conveyed and easily interpreted.</w:t>
            </w:r>
          </w:p>
          <w:p w14:paraId="412CEAFA">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With it being a learning project, there is no scope for turning it into a seller’s website, but I would like to know how to set it up that way. It also does not yet work properly on mobile and tablet. That is one of my ILP goals, though, so it will by the end of the course.</w:t>
            </w:r>
          </w:p>
          <w:p w14:paraId="024FFD2D">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For the purpose of the brief, I feel my website fulfils all the criteria, and goes a little way above. I would also like to add another page with opening times and an interactive map, though, as that was also in my original plan, but I ran out of time.</w:t>
            </w:r>
          </w:p>
        </w:tc>
      </w:tr>
    </w:tbl>
    <w:p w14:paraId="3F0F5F9A">
      <w:pPr>
        <w:rPr>
          <w:rFonts w:ascii="Gill Sans Nova Light" w:hAnsi="Gill Sans Nova Light" w:eastAsia="Gill Sans Nova Light" w:cs="Gill Sans Nova Light"/>
          <w:color w:val="7384F7"/>
          <w:sz w:val="20"/>
          <w:szCs w:val="20"/>
        </w:rPr>
      </w:pPr>
    </w:p>
    <w:p w14:paraId="4E920662">
      <w:pPr>
        <w:pStyle w:val="33"/>
        <w:numPr>
          <w:ilvl w:val="0"/>
          <w:numId w:val="2"/>
        </w:numPr>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Take a screenshot of your GitHub website homepage working in two different browsers.</w:t>
      </w:r>
      <w:r>
        <w:br w:type="textWrapping"/>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955"/>
      </w:tblGrid>
      <w:tr w14:paraId="62E36CD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252525" w:themeFill="text1" w:themeFillTint="D9"/>
            <w:tcMar>
              <w:left w:w="105" w:type="dxa"/>
              <w:right w:w="105" w:type="dxa"/>
            </w:tcMar>
          </w:tcPr>
          <w:p w14:paraId="0A52BC0E">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0988612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585858" w:themeFill="text1" w:themeFillTint="A6"/>
            <w:tcMar>
              <w:left w:w="105" w:type="dxa"/>
              <w:right w:w="105" w:type="dxa"/>
            </w:tcMar>
          </w:tcPr>
          <w:p w14:paraId="32557300">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1 Improving productivity using IT - Criteria</w:t>
            </w:r>
          </w:p>
        </w:tc>
      </w:tr>
      <w:tr w14:paraId="132CEEF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5416511A">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3.4 I can test solutions to check that they work as intended</w:t>
            </w:r>
          </w:p>
        </w:tc>
      </w:tr>
      <w:tr w14:paraId="185C9F0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585858" w:themeFill="text1" w:themeFillTint="A6"/>
            <w:tcMar>
              <w:left w:w="105" w:type="dxa"/>
              <w:right w:w="105" w:type="dxa"/>
            </w:tcMar>
          </w:tcPr>
          <w:p w14:paraId="4DBD6788">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2 Website Software - Criteria</w:t>
            </w:r>
          </w:p>
        </w:tc>
      </w:tr>
      <w:tr w14:paraId="28C49E4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595DC06C">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3.1 I select and use appropriate testing methods to check that all the elements in my web site work as planned</w:t>
            </w:r>
          </w:p>
        </w:tc>
      </w:tr>
    </w:tbl>
    <w:p w14:paraId="64BD7807">
      <w:pPr>
        <w:ind w:left="360"/>
        <w:rPr>
          <w:rFonts w:ascii="Gill Sans Nova Light" w:hAnsi="Gill Sans Nova Light" w:eastAsia="Gill Sans Nova Light" w:cs="Gill Sans Nova Light"/>
          <w:color w:val="000000" w:themeColor="text1"/>
          <w14:textFill>
            <w14:solidFill>
              <w14:schemeClr w14:val="tx1"/>
            </w14:solidFill>
          </w14:textFill>
        </w:rPr>
      </w:pPr>
    </w:p>
    <w:p w14:paraId="25A213FE">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Take a screenshot of your website homepage working in two different browsers (e.g. Chrome and Edge or Chrome and Safari).</w:t>
      </w:r>
    </w:p>
    <w:p w14:paraId="5BCD1675">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Post two screenshots of your website </w:t>
      </w:r>
    </w:p>
    <w:p w14:paraId="19E61FDF">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They must be after you have hosted your website onto GitHub and the screenshots must be of you viewing your website using the GitHub pages link that you created </w:t>
      </w:r>
    </w:p>
    <w:p w14:paraId="356F4879">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Paste the link into one browser and take a screenshot of what you see </w:t>
      </w:r>
    </w:p>
    <w:p w14:paraId="10784CE4">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 xml:space="preserve">Paste the link into another browser and take a screenshot of what you see </w:t>
      </w:r>
    </w:p>
    <w:p w14:paraId="4D666A20">
      <w:pPr>
        <w:pStyle w:val="33"/>
        <w:numPr>
          <w:ilvl w:val="1"/>
          <w:numId w:val="2"/>
        </w:numPr>
        <w:rPr>
          <w:rFonts w:ascii="Gill Sans Nova Light" w:hAnsi="Gill Sans Nova Light" w:eastAsia="Gill Sans Nova Light" w:cs="Gill Sans Nova Light"/>
          <w:color w:val="D68100"/>
        </w:rPr>
      </w:pPr>
      <w:r>
        <w:rPr>
          <w:rFonts w:ascii="Gill Sans Nova Light" w:hAnsi="Gill Sans Nova Light" w:eastAsia="Gill Sans Nova Light" w:cs="Gill Sans Nova Light"/>
          <w:color w:val="D68100"/>
          <w:lang w:val="en-GB"/>
        </w:rPr>
        <w:t>Insert both screenshots here and list which browsers you used</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95"/>
        <w:gridCol w:w="3585"/>
        <w:gridCol w:w="1860"/>
        <w:gridCol w:w="1860"/>
      </w:tblGrid>
      <w:tr w14:paraId="19F9396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5" w:type="dxa"/>
            <w:tcMar>
              <w:left w:w="105" w:type="dxa"/>
              <w:right w:w="105" w:type="dxa"/>
            </w:tcMar>
          </w:tcPr>
          <w:p w14:paraId="44C09A14">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2D615749">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Screenshot 1:</w:t>
            </w:r>
          </w:p>
          <w:p w14:paraId="3B7501EB">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3585" w:type="dxa"/>
            <w:tcMar>
              <w:left w:w="105" w:type="dxa"/>
              <w:right w:w="105" w:type="dxa"/>
            </w:tcMar>
          </w:tcPr>
          <w:p w14:paraId="53056E8D">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drawing>
                <wp:inline distT="0" distB="0" distL="114300" distR="114300">
                  <wp:extent cx="2121535" cy="1193165"/>
                  <wp:effectExtent l="0" t="0" r="5080" b="5080"/>
                  <wp:docPr id="1" name="Picture 1"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4)"/>
                          <pic:cNvPicPr>
                            <a:picLocks noChangeAspect="1"/>
                          </pic:cNvPicPr>
                        </pic:nvPicPr>
                        <pic:blipFill>
                          <a:blip r:embed="rId6"/>
                          <a:stretch>
                            <a:fillRect/>
                          </a:stretch>
                        </pic:blipFill>
                        <pic:spPr>
                          <a:xfrm>
                            <a:off x="0" y="0"/>
                            <a:ext cx="2121535" cy="1193165"/>
                          </a:xfrm>
                          <a:prstGeom prst="rect">
                            <a:avLst/>
                          </a:prstGeom>
                        </pic:spPr>
                      </pic:pic>
                    </a:graphicData>
                  </a:graphic>
                </wp:inline>
              </w:drawing>
            </w:r>
          </w:p>
        </w:tc>
        <w:tc>
          <w:tcPr>
            <w:tcW w:w="1860" w:type="dxa"/>
            <w:tcMar>
              <w:left w:w="105" w:type="dxa"/>
              <w:right w:w="105" w:type="dxa"/>
            </w:tcMar>
          </w:tcPr>
          <w:p w14:paraId="0CAF6794">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24CFDB58">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Browser 1:</w:t>
            </w:r>
          </w:p>
          <w:p w14:paraId="2F27A2CC">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1860" w:type="dxa"/>
            <w:tcMar>
              <w:left w:w="105" w:type="dxa"/>
              <w:right w:w="105" w:type="dxa"/>
            </w:tcMar>
          </w:tcPr>
          <w:p w14:paraId="21D9AEEE">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7A94F51B">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Microsoft Edge</w:t>
            </w:r>
          </w:p>
        </w:tc>
      </w:tr>
      <w:tr w14:paraId="6D86548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5" w:type="dxa"/>
            <w:shd w:val="clear" w:color="auto" w:fill="F1F1F1" w:themeFill="background1" w:themeFillShade="F2"/>
            <w:tcMar>
              <w:left w:w="105" w:type="dxa"/>
              <w:right w:w="105" w:type="dxa"/>
            </w:tcMar>
          </w:tcPr>
          <w:p w14:paraId="793B2641">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4E30C88F">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Screenshot 2:</w:t>
            </w:r>
          </w:p>
          <w:p w14:paraId="34B57AE1">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3585" w:type="dxa"/>
            <w:shd w:val="clear" w:color="auto" w:fill="F1F1F1" w:themeFill="background1" w:themeFillShade="F2"/>
            <w:tcMar>
              <w:left w:w="105" w:type="dxa"/>
              <w:right w:w="105" w:type="dxa"/>
            </w:tcMar>
          </w:tcPr>
          <w:p w14:paraId="17C77BD9">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drawing>
                <wp:inline distT="0" distB="0" distL="114300" distR="114300">
                  <wp:extent cx="2121535" cy="1193165"/>
                  <wp:effectExtent l="0" t="0" r="5080" b="5080"/>
                  <wp:docPr id="2" name="Picture 2"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7)"/>
                          <pic:cNvPicPr>
                            <a:picLocks noChangeAspect="1"/>
                          </pic:cNvPicPr>
                        </pic:nvPicPr>
                        <pic:blipFill>
                          <a:blip r:embed="rId7"/>
                          <a:stretch>
                            <a:fillRect/>
                          </a:stretch>
                        </pic:blipFill>
                        <pic:spPr>
                          <a:xfrm>
                            <a:off x="0" y="0"/>
                            <a:ext cx="2121535" cy="1193165"/>
                          </a:xfrm>
                          <a:prstGeom prst="rect">
                            <a:avLst/>
                          </a:prstGeom>
                        </pic:spPr>
                      </pic:pic>
                    </a:graphicData>
                  </a:graphic>
                </wp:inline>
              </w:drawing>
            </w:r>
          </w:p>
        </w:tc>
        <w:tc>
          <w:tcPr>
            <w:tcW w:w="1860" w:type="dxa"/>
            <w:shd w:val="clear" w:color="auto" w:fill="F1F1F1" w:themeFill="background1" w:themeFillShade="F2"/>
            <w:tcMar>
              <w:left w:w="105" w:type="dxa"/>
              <w:right w:w="105" w:type="dxa"/>
            </w:tcMar>
          </w:tcPr>
          <w:p w14:paraId="24A03D49">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0AC86759">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Browser 2:</w:t>
            </w:r>
          </w:p>
          <w:p w14:paraId="0D556149">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1860" w:type="dxa"/>
            <w:shd w:val="clear" w:color="auto" w:fill="F1F1F1" w:themeFill="background1" w:themeFillShade="F2"/>
            <w:tcMar>
              <w:left w:w="105" w:type="dxa"/>
              <w:right w:w="105" w:type="dxa"/>
            </w:tcMar>
          </w:tcPr>
          <w:p w14:paraId="0209290B">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05DAD062">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Brave Browser</w:t>
            </w:r>
          </w:p>
        </w:tc>
      </w:tr>
      <w:tr w14:paraId="3045898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2" w:hRule="atLeast"/>
        </w:trPr>
        <w:tc>
          <w:tcPr>
            <w:tcW w:w="1695" w:type="dxa"/>
            <w:tcMar>
              <w:left w:w="105" w:type="dxa"/>
              <w:right w:w="105" w:type="dxa"/>
            </w:tcMar>
          </w:tcPr>
          <w:p w14:paraId="639FC710">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15FA1DCA">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GitHub Pages Link:</w:t>
            </w:r>
          </w:p>
        </w:tc>
        <w:tc>
          <w:tcPr>
            <w:tcW w:w="3585" w:type="dxa"/>
            <w:tcMar>
              <w:left w:w="105" w:type="dxa"/>
              <w:right w:w="105" w:type="dxa"/>
            </w:tcMar>
          </w:tcPr>
          <w:p w14:paraId="6C24A4A1">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r>
              <w:rPr>
                <w:rFonts w:hint="default" w:ascii="Gill Sans Nova Light" w:hAnsi="Gill Sans Nova Light" w:eastAsia="Gill Sans Nova Light"/>
                <w:color w:val="000000" w:themeColor="text1"/>
                <w:sz w:val="20"/>
                <w:szCs w:val="20"/>
                <w14:textFill>
                  <w14:solidFill>
                    <w14:schemeClr w14:val="tx1"/>
                  </w14:solidFill>
                </w14:textFill>
              </w:rPr>
              <w:t>https://kwibbz01.github.io/1st_website/</w:t>
            </w:r>
          </w:p>
        </w:tc>
        <w:tc>
          <w:tcPr>
            <w:tcW w:w="1860" w:type="dxa"/>
            <w:tcMar>
              <w:left w:w="105" w:type="dxa"/>
              <w:right w:w="105" w:type="dxa"/>
            </w:tcMar>
          </w:tcPr>
          <w:p w14:paraId="0F2C9B5D">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3C9BBE08">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GitHub Repository Link:</w:t>
            </w:r>
          </w:p>
          <w:p w14:paraId="537144FE">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1860" w:type="dxa"/>
            <w:tcMar>
              <w:left w:w="105" w:type="dxa"/>
              <w:right w:w="105" w:type="dxa"/>
            </w:tcMar>
          </w:tcPr>
          <w:p w14:paraId="455FDE58">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r>
              <w:rPr>
                <w:rFonts w:hint="default" w:ascii="Gill Sans Nova Light" w:hAnsi="Gill Sans Nova Light" w:eastAsia="Gill Sans Nova Light"/>
                <w:color w:val="000000" w:themeColor="text1"/>
                <w:sz w:val="20"/>
                <w:szCs w:val="20"/>
                <w14:textFill>
                  <w14:solidFill>
                    <w14:schemeClr w14:val="tx1"/>
                  </w14:solidFill>
                </w14:textFill>
              </w:rPr>
              <w:t>https://github.com/Kwibbz01/1st_website</w:t>
            </w:r>
            <w:bookmarkStart w:id="0" w:name="_GoBack"/>
            <w:bookmarkEnd w:id="0"/>
          </w:p>
        </w:tc>
      </w:tr>
    </w:tbl>
    <w:p w14:paraId="2C078E63"/>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Gill Sans Nova">
    <w:altName w:val="Segoe Print"/>
    <w:panose1 w:val="020B0602020104020203"/>
    <w:charset w:val="00"/>
    <w:family w:val="swiss"/>
    <w:pitch w:val="default"/>
    <w:sig w:usb0="00000000" w:usb1="00000000" w:usb2="00000000" w:usb3="00000000" w:csb0="0000009F" w:csb1="00000000"/>
  </w:font>
  <w:font w:name="Gill Sans Nova Light">
    <w:panose1 w:val="020B0302020104020203"/>
    <w:charset w:val="00"/>
    <w:family w:val="swiss"/>
    <w:pitch w:val="default"/>
    <w:sig w:usb0="80000287" w:usb1="00000002" w:usb2="00000000" w:usb3="00000000" w:csb0="0000009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B10E4"/>
    <w:multiLevelType w:val="multilevel"/>
    <w:tmpl w:val="17EB10E4"/>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6E9E4C5D"/>
    <w:multiLevelType w:val="multilevel"/>
    <w:tmpl w:val="6E9E4C5D"/>
    <w:lvl w:ilvl="0" w:tentative="0">
      <w:start w:val="1"/>
      <w:numFmt w:val="decimal"/>
      <w:lvlText w:val="%1."/>
      <w:lvlJc w:val="left"/>
      <w:pPr>
        <w:ind w:left="720" w:hanging="360"/>
      </w:pPr>
      <w:rPr>
        <w:rFonts w:hint="default" w:ascii="Gill Sans Nova Light" w:hAnsi="Gill Sans Nova Light"/>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A6A604"/>
    <w:rsid w:val="0015596C"/>
    <w:rsid w:val="00194F93"/>
    <w:rsid w:val="009239C8"/>
    <w:rsid w:val="00950EC0"/>
    <w:rsid w:val="00E92277"/>
    <w:rsid w:val="063F4162"/>
    <w:rsid w:val="07394D2E"/>
    <w:rsid w:val="07463715"/>
    <w:rsid w:val="09E4E347"/>
    <w:rsid w:val="172A9DBE"/>
    <w:rsid w:val="19086693"/>
    <w:rsid w:val="1E0B61BE"/>
    <w:rsid w:val="28158959"/>
    <w:rsid w:val="2953A0FF"/>
    <w:rsid w:val="2ADE5EF1"/>
    <w:rsid w:val="2BA6A604"/>
    <w:rsid w:val="35726092"/>
    <w:rsid w:val="38E9B2A4"/>
    <w:rsid w:val="3A157E4A"/>
    <w:rsid w:val="3C899211"/>
    <w:rsid w:val="3D65B077"/>
    <w:rsid w:val="42E47BCA"/>
    <w:rsid w:val="433941AC"/>
    <w:rsid w:val="48411537"/>
    <w:rsid w:val="4EDE428D"/>
    <w:rsid w:val="5018A4EA"/>
    <w:rsid w:val="51573C84"/>
    <w:rsid w:val="569F1C21"/>
    <w:rsid w:val="5D12D4F7"/>
    <w:rsid w:val="5DC2E806"/>
    <w:rsid w:val="62DC9B8B"/>
    <w:rsid w:val="67A10C3E"/>
    <w:rsid w:val="6A0269C2"/>
    <w:rsid w:val="6D763064"/>
    <w:rsid w:val="6F794351"/>
    <w:rsid w:val="703386C5"/>
    <w:rsid w:val="7B37D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68AECDA1531B4F93C365F7B2BDC04E" ma:contentTypeVersion="5" ma:contentTypeDescription="Create a new document." ma:contentTypeScope="" ma:versionID="d18dbf4d5f32f964613c180e896225ad">
  <xsd:schema xmlns:xsd="http://www.w3.org/2001/XMLSchema" xmlns:xs="http://www.w3.org/2001/XMLSchema" xmlns:p="http://schemas.microsoft.com/office/2006/metadata/properties" xmlns:ns2="2e6aa148-eeb3-4e1a-9e1e-d59247ef9934" targetNamespace="http://schemas.microsoft.com/office/2006/metadata/properties" ma:root="true" ma:fieldsID="cc89832e98f2459b5194068f052a5af8" ns2:_="">
    <xsd:import namespace="2e6aa148-eeb3-4e1a-9e1e-d59247ef993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aa148-eeb3-4e1a-9e1e-d59247ef99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e6aa148-eeb3-4e1a-9e1e-d59247ef99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07294E-4B05-4836-ACFA-1B65EA66854F}">
  <ds:schemaRefs/>
</ds:datastoreItem>
</file>

<file path=customXml/itemProps2.xml><?xml version="1.0" encoding="utf-8"?>
<ds:datastoreItem xmlns:ds="http://schemas.openxmlformats.org/officeDocument/2006/customXml" ds:itemID="{C253AC14-7970-4355-AD8B-0BBB39AD3A39}">
  <ds:schemaRefs/>
</ds:datastoreItem>
</file>

<file path=customXml/itemProps3.xml><?xml version="1.0" encoding="utf-8"?>
<ds:datastoreItem xmlns:ds="http://schemas.openxmlformats.org/officeDocument/2006/customXml" ds:itemID="{9E0E415B-CC7F-44E3-9ED7-B7BF0C9B87C1}">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691</Words>
  <Characters>3944</Characters>
  <Lines>32</Lines>
  <Paragraphs>9</Paragraphs>
  <TotalTime>165</TotalTime>
  <ScaleCrop>false</ScaleCrop>
  <LinksUpToDate>false</LinksUpToDate>
  <CharactersWithSpaces>4626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2024-05-29T09:34:00Z</dcterms:created>
  <dc:creator>Jenny Collings</dc:creator>
  <cp:lastModifiedBy>Bob “notreally” Mortimer</cp:lastModifiedBy>
  <dcterms:modified xsi:type="dcterms:W3CDTF">2024-06-25T13:46:18Z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0x010100DA68AECDA1531B4F93C365F7B2BDC04E</vt:lpwstr>
  </property>
  <property fmtid="{D5CDD505-2E9C-101B-9397-08002B2CF9AE}" pid="3" name="Order">
    <vt:r8>8200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KSOProductBuildVer">
    <vt:lpwstr>2057-12.2.0.17119</vt:lpwstr>
  </property>
  <property fmtid="{D5CDD505-2E9C-101B-9397-08002B2CF9AE}" pid="13" name="ICV">
    <vt:lpwstr>A8386A8A5C844ACC93FD982700E7B334_13</vt:lpwstr>
  </property>
</Properties>
</file>