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D84C53" w14:paraId="0A873F2C" w14:textId="77777777" w:rsidTr="00D84C53">
        <w:trPr>
          <w:hidden/>
        </w:trPr>
        <w:tc>
          <w:tcPr>
            <w:tcW w:w="4814" w:type="dxa"/>
          </w:tcPr>
          <w:p w14:paraId="6EAA69E5" w14:textId="5953BE11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Start the mobile app on the overview screen click on </w:t>
            </w:r>
            <w:proofErr w:type="spellStart"/>
            <w:r w:rsidRPr="00774A40">
              <w:rPr>
                <w:vanish/>
                <w:color w:val="EE0000"/>
                <w:lang w:val="en-US"/>
              </w:rPr>
              <w:t>iSPECI</w:t>
            </w:r>
            <w:proofErr w:type="spellEnd"/>
            <w:r w:rsidRPr="00774A40">
              <w:rPr>
                <w:vanish/>
                <w:color w:val="EE0000"/>
                <w:lang w:val="en-US"/>
              </w:rPr>
              <w:t xml:space="preserve"> "Procedures"</w:t>
            </w:r>
          </w:p>
        </w:tc>
        <w:tc>
          <w:tcPr>
            <w:tcW w:w="4815" w:type="dxa"/>
          </w:tcPr>
          <w:p w14:paraId="35F19A07" w14:textId="0AE50A5A" w:rsidR="00D84C53" w:rsidRDefault="00D84C53" w:rsidP="00D84C53">
            <w:r>
              <w:t>Starten Sie die mobile App</w:t>
            </w:r>
            <w:r w:rsidR="00462298">
              <w:t xml:space="preserve"> </w:t>
            </w:r>
            <w:r w:rsidR="00462298" w:rsidRPr="00462298">
              <w:rPr>
                <w:color w:val="EE0000"/>
              </w:rPr>
              <w:t>iSPECI</w:t>
            </w:r>
            <w:r>
              <w:t>. Tippen Sie auf de</w:t>
            </w:r>
            <w:r w:rsidR="00462298">
              <w:t>r</w:t>
            </w:r>
            <w:r>
              <w:t xml:space="preserve"> </w:t>
            </w:r>
            <w:r w:rsidR="00462298" w:rsidRPr="00462298">
              <w:t xml:space="preserve">Übersichtsseite </w:t>
            </w:r>
            <w:r>
              <w:t xml:space="preserve">auf </w:t>
            </w:r>
            <w:r>
              <w:rPr>
                <w:color w:val="EE0000"/>
              </w:rPr>
              <w:t>„Verfahren“</w:t>
            </w:r>
            <w:r>
              <w:t>.</w:t>
            </w:r>
          </w:p>
        </w:tc>
      </w:tr>
      <w:tr w:rsidR="00D84C53" w14:paraId="198150A1" w14:textId="77777777" w:rsidTr="00D84C53">
        <w:trPr>
          <w:hidden/>
        </w:trPr>
        <w:tc>
          <w:tcPr>
            <w:tcW w:w="4814" w:type="dxa"/>
          </w:tcPr>
          <w:p w14:paraId="018F2001" w14:textId="0EC3B4E6" w:rsidR="00D84C53" w:rsidRPr="00157E06" w:rsidRDefault="00774A40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 xml:space="preserve">Click </w:t>
            </w:r>
            <w:proofErr w:type="spellStart"/>
            <w:r w:rsidRPr="00157E06">
              <w:rPr>
                <w:vanish/>
                <w:lang w:val="en-US"/>
              </w:rPr>
              <w:t>Click</w:t>
            </w:r>
            <w:proofErr w:type="spellEnd"/>
            <w:r w:rsidRPr="00157E06">
              <w:rPr>
                <w:vanish/>
                <w:lang w:val="en-US"/>
              </w:rPr>
              <w:t xml:space="preserve"> </w:t>
            </w:r>
            <w:proofErr w:type="spellStart"/>
            <w:r w:rsidRPr="00157E06">
              <w:rPr>
                <w:vanish/>
                <w:lang w:val="en-US"/>
              </w:rPr>
              <w:t>Click</w:t>
            </w:r>
            <w:proofErr w:type="spellEnd"/>
            <w:r w:rsidRPr="00157E06">
              <w:rPr>
                <w:vanish/>
                <w:lang w:val="en-US"/>
              </w:rPr>
              <w:t xml:space="preserve"> </w:t>
            </w:r>
            <w:r w:rsidR="00157E06" w:rsidRPr="00157E06">
              <w:rPr>
                <w:vanish/>
                <w:lang w:val="en-US"/>
              </w:rPr>
              <w:t xml:space="preserve">here </w:t>
            </w:r>
            <w:proofErr w:type="spellStart"/>
            <w:r w:rsidR="00D84C53" w:rsidRPr="00157E06">
              <w:rPr>
                <w:vanish/>
                <w:lang w:val="en-US"/>
              </w:rPr>
              <w:t>here</w:t>
            </w:r>
            <w:proofErr w:type="spellEnd"/>
            <w:r w:rsidR="00D84C53" w:rsidRPr="00157E06">
              <w:rPr>
                <w:vanish/>
                <w:lang w:val="en-US"/>
              </w:rPr>
              <w:t xml:space="preserve"> on </w:t>
            </w:r>
            <w:proofErr w:type="spellStart"/>
            <w:r w:rsidR="00D84C53" w:rsidRPr="00157E06">
              <w:rPr>
                <w:vanish/>
                <w:color w:val="EE0000"/>
                <w:lang w:val="en-US"/>
              </w:rPr>
              <w:t>ElevateMe</w:t>
            </w:r>
            <w:proofErr w:type="spellEnd"/>
            <w:r w:rsidR="00D84C53" w:rsidRPr="00157E06">
              <w:rPr>
                <w:vanish/>
                <w:color w:val="EE0000"/>
                <w:lang w:val="en-US"/>
              </w:rPr>
              <w:t xml:space="preserve"> Commissioning</w:t>
            </w:r>
          </w:p>
        </w:tc>
        <w:tc>
          <w:tcPr>
            <w:tcW w:w="4815" w:type="dxa"/>
          </w:tcPr>
          <w:p w14:paraId="1DCCE37E" w14:textId="2F841DE5" w:rsidR="00D84C53" w:rsidRDefault="00D84C53" w:rsidP="00D84C53">
            <w:r>
              <w:t xml:space="preserve">Tippen Sie hier auf </w:t>
            </w:r>
            <w:r>
              <w:rPr>
                <w:color w:val="EE0000"/>
              </w:rPr>
              <w:t>„ElevateMe – Inbetriebsetzung“</w:t>
            </w:r>
            <w:r>
              <w:t>.</w:t>
            </w:r>
          </w:p>
        </w:tc>
      </w:tr>
      <w:tr w:rsidR="00D84C53" w14:paraId="407FE277" w14:textId="77777777" w:rsidTr="00D84C53">
        <w:trPr>
          <w:hidden/>
        </w:trPr>
        <w:tc>
          <w:tcPr>
            <w:tcW w:w="4814" w:type="dxa"/>
          </w:tcPr>
          <w:p w14:paraId="10FEE850" w14:textId="31EEF6C3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Enter here the Equipment number of this elevator Manually or scan it.</w:t>
            </w:r>
          </w:p>
        </w:tc>
        <w:tc>
          <w:tcPr>
            <w:tcW w:w="4815" w:type="dxa"/>
          </w:tcPr>
          <w:p w14:paraId="2EDD457F" w14:textId="7A7BA198" w:rsidR="00D84C53" w:rsidRDefault="00D84C53" w:rsidP="00D84C53">
            <w:r>
              <w:t>Geben Sie hier die Anlagennummer dieses Aufzugs manuell ein, oder scannen Sie sie.</w:t>
            </w:r>
          </w:p>
        </w:tc>
      </w:tr>
      <w:tr w:rsidR="00D84C53" w14:paraId="58CB8D3F" w14:textId="77777777" w:rsidTr="00D84C53">
        <w:trPr>
          <w:hidden/>
        </w:trPr>
        <w:tc>
          <w:tcPr>
            <w:tcW w:w="4814" w:type="dxa"/>
          </w:tcPr>
          <w:p w14:paraId="051FD330" w14:textId="45ABD1C2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Then click </w:t>
            </w:r>
            <w:r w:rsidRPr="00D84C53">
              <w:rPr>
                <w:vanish/>
                <w:color w:val="EE0000"/>
              </w:rPr>
              <w:t>confirm</w:t>
            </w:r>
            <w:r w:rsidRPr="00D84C53">
              <w:rPr>
                <w:vanish/>
              </w:rPr>
              <w:t>.</w:t>
            </w:r>
          </w:p>
        </w:tc>
        <w:tc>
          <w:tcPr>
            <w:tcW w:w="4815" w:type="dxa"/>
          </w:tcPr>
          <w:p w14:paraId="532F9A1F" w14:textId="73F34864" w:rsidR="00D84C53" w:rsidRDefault="00D84C53" w:rsidP="00D84C53">
            <w:r>
              <w:t xml:space="preserve">Tippen Sie dann auf </w:t>
            </w:r>
            <w:r w:rsidRPr="00F61E85">
              <w:rPr>
                <w:color w:val="EE0000"/>
              </w:rPr>
              <w:t>„Bestätigen“</w:t>
            </w:r>
            <w:r>
              <w:t>.</w:t>
            </w:r>
          </w:p>
        </w:tc>
      </w:tr>
      <w:tr w:rsidR="00D84C53" w14:paraId="5D9B9B09" w14:textId="77777777" w:rsidTr="00D84C53">
        <w:trPr>
          <w:hidden/>
        </w:trPr>
        <w:tc>
          <w:tcPr>
            <w:tcW w:w="4814" w:type="dxa"/>
          </w:tcPr>
          <w:p w14:paraId="13F68454" w14:textId="59F518E5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Check Equipment information on the app</w:t>
            </w:r>
          </w:p>
        </w:tc>
        <w:tc>
          <w:tcPr>
            <w:tcW w:w="4815" w:type="dxa"/>
          </w:tcPr>
          <w:p w14:paraId="663AAE63" w14:textId="572D0E0D" w:rsidR="00D84C53" w:rsidRDefault="00D84C53" w:rsidP="00D84C53">
            <w:r>
              <w:t>Prüfen Sie die Anlageninformationen in der App.</w:t>
            </w:r>
          </w:p>
        </w:tc>
      </w:tr>
      <w:tr w:rsidR="00D84C53" w14:paraId="6FB15E28" w14:textId="77777777" w:rsidTr="00D84C53">
        <w:trPr>
          <w:hidden/>
        </w:trPr>
        <w:tc>
          <w:tcPr>
            <w:tcW w:w="4814" w:type="dxa"/>
          </w:tcPr>
          <w:p w14:paraId="56D4B0E2" w14:textId="7C094D1F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Then go ahead with </w:t>
            </w:r>
            <w:r w:rsidRPr="00774A40">
              <w:rPr>
                <w:vanish/>
                <w:color w:val="EE0000"/>
                <w:lang w:val="en-US"/>
              </w:rPr>
              <w:t>"Continue"</w:t>
            </w:r>
          </w:p>
        </w:tc>
        <w:tc>
          <w:tcPr>
            <w:tcW w:w="4815" w:type="dxa"/>
          </w:tcPr>
          <w:p w14:paraId="7E26632B" w14:textId="7680EDF3" w:rsidR="00D84C53" w:rsidRDefault="00D84C53" w:rsidP="00D84C53">
            <w:r>
              <w:t xml:space="preserve">Fahren Sie </w:t>
            </w:r>
            <w:proofErr w:type="spellStart"/>
            <w:r>
              <w:t>anschliessend</w:t>
            </w:r>
            <w:proofErr w:type="spellEnd"/>
            <w:r>
              <w:t xml:space="preserve"> mit </w:t>
            </w:r>
            <w:r w:rsidRPr="00F61E85">
              <w:rPr>
                <w:color w:val="EE0000"/>
              </w:rPr>
              <w:t>„Weiter“</w:t>
            </w:r>
            <w:r>
              <w:t xml:space="preserve"> fort.</w:t>
            </w:r>
          </w:p>
        </w:tc>
      </w:tr>
      <w:tr w:rsidR="00D84C53" w14:paraId="1CE610D5" w14:textId="77777777" w:rsidTr="00D84C53">
        <w:trPr>
          <w:hidden/>
        </w:trPr>
        <w:tc>
          <w:tcPr>
            <w:tcW w:w="4814" w:type="dxa"/>
          </w:tcPr>
          <w:p w14:paraId="38506110" w14:textId="5332D7F0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To configure the BLE, please bring the LOP into teaching mode, as per chapter 4 of this eLearning, </w:t>
            </w:r>
          </w:p>
        </w:tc>
        <w:tc>
          <w:tcPr>
            <w:tcW w:w="4815" w:type="dxa"/>
          </w:tcPr>
          <w:p w14:paraId="1573AA6F" w14:textId="4B356C54" w:rsidR="00D84C53" w:rsidRDefault="00D84C53" w:rsidP="00D84C53">
            <w:r>
              <w:t xml:space="preserve">Um das BLE zu konfigurieren, schalten Sie das LOP gemäss Kapitel 4 dieses E-Learning-Dokuments in den Teach-in-Modus. </w:t>
            </w:r>
          </w:p>
        </w:tc>
      </w:tr>
      <w:tr w:rsidR="00D84C53" w14:paraId="2CAD4D88" w14:textId="77777777" w:rsidTr="00D84C53">
        <w:trPr>
          <w:hidden/>
        </w:trPr>
        <w:tc>
          <w:tcPr>
            <w:tcW w:w="4814" w:type="dxa"/>
          </w:tcPr>
          <w:p w14:paraId="6D3AF1A6" w14:textId="6092F22B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Activation of Fl X 500/600 LOP BLE Beacon to Commissioning mode.</w:t>
            </w:r>
          </w:p>
        </w:tc>
        <w:tc>
          <w:tcPr>
            <w:tcW w:w="4815" w:type="dxa"/>
          </w:tcPr>
          <w:p w14:paraId="65085F82" w14:textId="5B899F77" w:rsidR="00D84C53" w:rsidRDefault="00D84C53" w:rsidP="00D84C53">
            <w:r>
              <w:t>Aktivierung des Inbetriebsetzungsmodus des BLE-Beacons für das LOP FI X 500/600.</w:t>
            </w:r>
          </w:p>
        </w:tc>
      </w:tr>
      <w:tr w:rsidR="00D84C53" w14:paraId="4FA84E7E" w14:textId="77777777" w:rsidTr="00D84C53">
        <w:trPr>
          <w:hidden/>
        </w:trPr>
        <w:tc>
          <w:tcPr>
            <w:tcW w:w="4814" w:type="dxa"/>
          </w:tcPr>
          <w:p w14:paraId="630299B9" w14:textId="4E860E3A" w:rsidR="00D84C53" w:rsidRPr="00D84C53" w:rsidRDefault="00D84C53" w:rsidP="00D84C53">
            <w:pPr>
              <w:rPr>
                <w:vanish/>
              </w:rPr>
            </w:pPr>
            <w:r w:rsidRPr="00774A40">
              <w:rPr>
                <w:vanish/>
                <w:lang w:val="en-US"/>
              </w:rPr>
              <w:t xml:space="preserve">For the integrated BLE module, 15 Seconds just after the teaching is done on the LOP the BLE module is triggered into commissioning mode. </w:t>
            </w:r>
            <w:r>
              <w:rPr>
                <w:vanish/>
              </w:rPr>
              <w:t>Select it.</w:t>
            </w:r>
          </w:p>
        </w:tc>
        <w:tc>
          <w:tcPr>
            <w:tcW w:w="4815" w:type="dxa"/>
          </w:tcPr>
          <w:p w14:paraId="2952059C" w14:textId="49B786F9" w:rsidR="00D84C53" w:rsidRDefault="00D84C53" w:rsidP="00D84C53">
            <w:r>
              <w:t>Bei integriertem BLE-Modul wird 15 Sekunden nach Abschluss des Teach-in-Vorgangs auf dem LOP das BLE-Modul in den Inbetriebsetzungsmodus versetzt. Wählen Sie es aus.</w:t>
            </w:r>
          </w:p>
        </w:tc>
      </w:tr>
      <w:tr w:rsidR="00D84C53" w14:paraId="2EF6A20B" w14:textId="77777777" w:rsidTr="00D84C53">
        <w:trPr>
          <w:hidden/>
        </w:trPr>
        <w:tc>
          <w:tcPr>
            <w:tcW w:w="4814" w:type="dxa"/>
          </w:tcPr>
          <w:p w14:paraId="0EA7F4C0" w14:textId="20AA4407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Then click </w:t>
            </w:r>
            <w:r w:rsidRPr="00D84C53">
              <w:rPr>
                <w:vanish/>
                <w:color w:val="EE0000"/>
              </w:rPr>
              <w:t>Done</w:t>
            </w:r>
          </w:p>
        </w:tc>
        <w:tc>
          <w:tcPr>
            <w:tcW w:w="4815" w:type="dxa"/>
          </w:tcPr>
          <w:p w14:paraId="11869791" w14:textId="20C1EA22" w:rsidR="00D84C53" w:rsidRDefault="00D84C53" w:rsidP="00D84C53">
            <w:r>
              <w:t xml:space="preserve">Tippen Sie dann auf </w:t>
            </w:r>
            <w:r w:rsidRPr="00F61E85">
              <w:rPr>
                <w:color w:val="EE0000"/>
              </w:rPr>
              <w:t>Fertig</w:t>
            </w:r>
            <w:r>
              <w:t>.</w:t>
            </w:r>
          </w:p>
        </w:tc>
      </w:tr>
      <w:tr w:rsidR="00D84C53" w14:paraId="55350157" w14:textId="77777777" w:rsidTr="00D84C53">
        <w:trPr>
          <w:hidden/>
        </w:trPr>
        <w:tc>
          <w:tcPr>
            <w:tcW w:w="4814" w:type="dxa"/>
          </w:tcPr>
          <w:p w14:paraId="35979FEE" w14:textId="07D15FD0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Once the BLE beacon has been discovered it can be selected and click to </w:t>
            </w:r>
            <w:r w:rsidRPr="00774A40">
              <w:rPr>
                <w:vanish/>
                <w:color w:val="EE0000"/>
                <w:lang w:val="en-US"/>
              </w:rPr>
              <w:t>"Assign"</w:t>
            </w:r>
          </w:p>
        </w:tc>
        <w:tc>
          <w:tcPr>
            <w:tcW w:w="4815" w:type="dxa"/>
          </w:tcPr>
          <w:p w14:paraId="5E51F4D8" w14:textId="4A3FCE80" w:rsidR="00D84C53" w:rsidRDefault="00D84C53" w:rsidP="00D84C53">
            <w:r>
              <w:t xml:space="preserve">Sobald das BLE erkannt wurde, können Sie es auswählen und auf </w:t>
            </w:r>
            <w:r w:rsidRPr="00F61E85">
              <w:rPr>
                <w:color w:val="EE0000"/>
              </w:rPr>
              <w:t>„Zuweisen“</w:t>
            </w:r>
            <w:r>
              <w:t xml:space="preserve"> tippen.</w:t>
            </w:r>
          </w:p>
        </w:tc>
      </w:tr>
      <w:tr w:rsidR="00D84C53" w14:paraId="4E72A88C" w14:textId="77777777" w:rsidTr="00D84C53">
        <w:trPr>
          <w:hidden/>
        </w:trPr>
        <w:tc>
          <w:tcPr>
            <w:tcW w:w="4814" w:type="dxa"/>
          </w:tcPr>
          <w:p w14:paraId="00BBB5EC" w14:textId="4973A747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Check if the floor and side is correct.</w:t>
            </w:r>
          </w:p>
        </w:tc>
        <w:tc>
          <w:tcPr>
            <w:tcW w:w="4815" w:type="dxa"/>
          </w:tcPr>
          <w:p w14:paraId="4E9CF9FD" w14:textId="0CE1EE87" w:rsidR="00D84C53" w:rsidRDefault="00D84C53" w:rsidP="00D84C53">
            <w:r>
              <w:t>Kontrollieren Sie, ob Stockwerk und Zugangsseite in Ordnung sind.</w:t>
            </w:r>
          </w:p>
        </w:tc>
      </w:tr>
      <w:tr w:rsidR="00D84C53" w14:paraId="6D312C50" w14:textId="77777777" w:rsidTr="00D84C53">
        <w:trPr>
          <w:hidden/>
        </w:trPr>
        <w:tc>
          <w:tcPr>
            <w:tcW w:w="4814" w:type="dxa"/>
          </w:tcPr>
          <w:p w14:paraId="0D76DAFB" w14:textId="404C683B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If it is correct, </w:t>
            </w:r>
            <w:proofErr w:type="gramStart"/>
            <w:r w:rsidRPr="00774A40">
              <w:rPr>
                <w:vanish/>
                <w:lang w:val="en-US"/>
              </w:rPr>
              <w:t>Continue</w:t>
            </w:r>
            <w:proofErr w:type="gramEnd"/>
            <w:r w:rsidRPr="00774A40">
              <w:rPr>
                <w:vanish/>
                <w:lang w:val="en-US"/>
              </w:rPr>
              <w:t xml:space="preserve"> with the </w:t>
            </w:r>
            <w:r w:rsidRPr="00774A40">
              <w:rPr>
                <w:vanish/>
                <w:color w:val="EE0000"/>
                <w:lang w:val="en-US"/>
              </w:rPr>
              <w:t xml:space="preserve">Confirm </w:t>
            </w:r>
            <w:r w:rsidRPr="00774A40">
              <w:rPr>
                <w:vanish/>
                <w:lang w:val="en-US"/>
              </w:rPr>
              <w:t>Button.</w:t>
            </w:r>
          </w:p>
        </w:tc>
        <w:tc>
          <w:tcPr>
            <w:tcW w:w="4815" w:type="dxa"/>
          </w:tcPr>
          <w:p w14:paraId="6A0E2A81" w14:textId="52886558" w:rsidR="00D84C53" w:rsidRDefault="00D84C53" w:rsidP="00D84C53">
            <w:r>
              <w:t xml:space="preserve">Fahren Sie nach fehlerfreiem Ablauf mit der Schaltfläche </w:t>
            </w:r>
            <w:r w:rsidRPr="00F61E85">
              <w:rPr>
                <w:color w:val="EE0000"/>
              </w:rPr>
              <w:t>„Bestätigen“</w:t>
            </w:r>
            <w:r>
              <w:t xml:space="preserve"> fort.</w:t>
            </w:r>
          </w:p>
        </w:tc>
      </w:tr>
      <w:tr w:rsidR="00D84C53" w14:paraId="6A1AE65F" w14:textId="77777777" w:rsidTr="00D84C53">
        <w:trPr>
          <w:hidden/>
        </w:trPr>
        <w:tc>
          <w:tcPr>
            <w:tcW w:w="4814" w:type="dxa"/>
          </w:tcPr>
          <w:p w14:paraId="3B432F54" w14:textId="1412495C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If the commissioned floor is successful then the </w:t>
            </w:r>
            <w:proofErr w:type="gramStart"/>
            <w:r w:rsidRPr="00774A40">
              <w:rPr>
                <w:vanish/>
                <w:lang w:val="en-US"/>
              </w:rPr>
              <w:t>Blue</w:t>
            </w:r>
            <w:proofErr w:type="gramEnd"/>
            <w:r w:rsidRPr="00774A40">
              <w:rPr>
                <w:vanish/>
                <w:lang w:val="en-US"/>
              </w:rPr>
              <w:t xml:space="preserve"> tooth Icon in the App turns to Green.</w:t>
            </w:r>
          </w:p>
        </w:tc>
        <w:tc>
          <w:tcPr>
            <w:tcW w:w="4815" w:type="dxa"/>
          </w:tcPr>
          <w:p w14:paraId="52033F0E" w14:textId="55A4B291" w:rsidR="00D84C53" w:rsidRDefault="00D84C53" w:rsidP="00D84C53">
            <w:r>
              <w:t>Wenn das Stockwerk erfolgreich in Betrieb gesetzt wurde, leuchtet das Bluetooth-Symbol in der App grün.</w:t>
            </w:r>
          </w:p>
        </w:tc>
      </w:tr>
      <w:tr w:rsidR="00D84C53" w14:paraId="45C30AA8" w14:textId="77777777" w:rsidTr="00D84C53">
        <w:trPr>
          <w:hidden/>
        </w:trPr>
        <w:tc>
          <w:tcPr>
            <w:tcW w:w="4814" w:type="dxa"/>
          </w:tcPr>
          <w:p w14:paraId="737DA927" w14:textId="67383474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Repeat </w:t>
            </w:r>
            <w:proofErr w:type="gramStart"/>
            <w:r w:rsidRPr="00774A40">
              <w:rPr>
                <w:vanish/>
                <w:lang w:val="en-US"/>
              </w:rPr>
              <w:t>this steps</w:t>
            </w:r>
            <w:proofErr w:type="gramEnd"/>
            <w:r w:rsidRPr="00774A40">
              <w:rPr>
                <w:vanish/>
                <w:lang w:val="en-US"/>
              </w:rPr>
              <w:t xml:space="preserve"> [1 to 7] then for all floors. Once all done click on </w:t>
            </w:r>
            <w:r w:rsidRPr="00774A40">
              <w:rPr>
                <w:vanish/>
                <w:color w:val="EE0000"/>
                <w:lang w:val="en-US"/>
              </w:rPr>
              <w:t>"Done"</w:t>
            </w:r>
          </w:p>
        </w:tc>
        <w:tc>
          <w:tcPr>
            <w:tcW w:w="4815" w:type="dxa"/>
          </w:tcPr>
          <w:p w14:paraId="736E6D32" w14:textId="2A633719" w:rsidR="00D84C53" w:rsidRDefault="00D84C53" w:rsidP="00D84C53">
            <w:r>
              <w:t xml:space="preserve">Wiederholen Sie Schritt [1 bis 7] für alle Stockwerke. Wenn alles erledigt ist, tippen Sie auf </w:t>
            </w:r>
            <w:r w:rsidRPr="00F61E85">
              <w:rPr>
                <w:color w:val="EE0000"/>
              </w:rPr>
              <w:t>„Fertig“</w:t>
            </w:r>
            <w:r>
              <w:t>.</w:t>
            </w:r>
          </w:p>
        </w:tc>
      </w:tr>
      <w:tr w:rsidR="00D84C53" w14:paraId="74856361" w14:textId="77777777" w:rsidTr="00D84C53">
        <w:trPr>
          <w:hidden/>
        </w:trPr>
        <w:tc>
          <w:tcPr>
            <w:tcW w:w="4814" w:type="dxa"/>
          </w:tcPr>
          <w:p w14:paraId="477A8393" w14:textId="77777777" w:rsidR="00D84C53" w:rsidRPr="00D84C53" w:rsidRDefault="00D84C53" w:rsidP="00D84C53">
            <w:pPr>
              <w:rPr>
                <w:vanish/>
              </w:rPr>
            </w:pPr>
          </w:p>
        </w:tc>
        <w:tc>
          <w:tcPr>
            <w:tcW w:w="4815" w:type="dxa"/>
          </w:tcPr>
          <w:p w14:paraId="77A6C04E" w14:textId="77777777" w:rsidR="00D84C53" w:rsidRDefault="00D84C53" w:rsidP="00D84C53"/>
        </w:tc>
      </w:tr>
      <w:tr w:rsidR="00D84C53" w14:paraId="72D92EB0" w14:textId="77777777" w:rsidTr="00D84C53">
        <w:trPr>
          <w:hidden/>
        </w:trPr>
        <w:tc>
          <w:tcPr>
            <w:tcW w:w="4814" w:type="dxa"/>
          </w:tcPr>
          <w:p w14:paraId="214F61C8" w14:textId="6FDA1580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Start the mobile app, </w:t>
            </w:r>
          </w:p>
        </w:tc>
        <w:tc>
          <w:tcPr>
            <w:tcW w:w="4815" w:type="dxa"/>
          </w:tcPr>
          <w:p w14:paraId="6B08AE53" w14:textId="3B458C6E" w:rsidR="00D84C53" w:rsidRDefault="00D84C53" w:rsidP="00D84C53">
            <w:r>
              <w:t xml:space="preserve">Starten Sie die mobile App. </w:t>
            </w:r>
          </w:p>
        </w:tc>
      </w:tr>
      <w:tr w:rsidR="00D84C53" w14:paraId="2715C352" w14:textId="77777777" w:rsidTr="00D84C53">
        <w:trPr>
          <w:hidden/>
        </w:trPr>
        <w:tc>
          <w:tcPr>
            <w:tcW w:w="4814" w:type="dxa"/>
          </w:tcPr>
          <w:p w14:paraId="5B34B3E9" w14:textId="1A4A45A0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b/>
                <w:bCs/>
                <w:vanish/>
                <w:color w:val="EE0000"/>
              </w:rPr>
              <w:t>iSpeci</w:t>
            </w:r>
          </w:p>
        </w:tc>
        <w:tc>
          <w:tcPr>
            <w:tcW w:w="4815" w:type="dxa"/>
          </w:tcPr>
          <w:p w14:paraId="7D8F6AC4" w14:textId="76292356" w:rsidR="00D84C53" w:rsidRDefault="00D84C53" w:rsidP="00D84C53">
            <w:r>
              <w:rPr>
                <w:b/>
                <w:color w:val="EE0000"/>
              </w:rPr>
              <w:t>iSPECI</w:t>
            </w:r>
          </w:p>
        </w:tc>
      </w:tr>
      <w:tr w:rsidR="00D84C53" w14:paraId="7F425874" w14:textId="77777777" w:rsidTr="00D84C53">
        <w:trPr>
          <w:hidden/>
        </w:trPr>
        <w:tc>
          <w:tcPr>
            <w:tcW w:w="4814" w:type="dxa"/>
          </w:tcPr>
          <w:p w14:paraId="54C21281" w14:textId="761B8F02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On the Overview screen </w:t>
            </w:r>
          </w:p>
        </w:tc>
        <w:tc>
          <w:tcPr>
            <w:tcW w:w="4815" w:type="dxa"/>
          </w:tcPr>
          <w:p w14:paraId="4FEA4AF0" w14:textId="233D901B" w:rsidR="00D84C53" w:rsidRDefault="00D84C53" w:rsidP="00D84C53">
            <w:r>
              <w:t xml:space="preserve">Tippen Sie auf der Übersichtsseite von </w:t>
            </w:r>
          </w:p>
        </w:tc>
      </w:tr>
      <w:tr w:rsidR="00D84C53" w14:paraId="7132BFE4" w14:textId="77777777" w:rsidTr="00D84C53">
        <w:trPr>
          <w:hidden/>
        </w:trPr>
        <w:tc>
          <w:tcPr>
            <w:tcW w:w="4814" w:type="dxa"/>
          </w:tcPr>
          <w:p w14:paraId="778223B5" w14:textId="037524C6" w:rsidR="00D84C53" w:rsidRPr="00D84C53" w:rsidRDefault="00D84C53" w:rsidP="00D84C53">
            <w:pPr>
              <w:rPr>
                <w:b/>
                <w:bCs/>
                <w:vanish/>
                <w:color w:val="EE0000"/>
              </w:rPr>
            </w:pPr>
            <w:r w:rsidRPr="00D84C53">
              <w:rPr>
                <w:b/>
                <w:bCs/>
                <w:vanish/>
                <w:color w:val="EE0000"/>
              </w:rPr>
              <w:t>Click on procedures</w:t>
            </w:r>
          </w:p>
        </w:tc>
        <w:tc>
          <w:tcPr>
            <w:tcW w:w="4815" w:type="dxa"/>
          </w:tcPr>
          <w:p w14:paraId="2BEF737B" w14:textId="0BCE2B03" w:rsidR="00D84C53" w:rsidRDefault="00D84C53" w:rsidP="00D84C53">
            <w:r>
              <w:rPr>
                <w:b/>
                <w:color w:val="EE0000"/>
              </w:rPr>
              <w:t>auf „Verfahren“.</w:t>
            </w:r>
          </w:p>
        </w:tc>
      </w:tr>
      <w:tr w:rsidR="00D84C53" w14:paraId="7B558C44" w14:textId="77777777" w:rsidTr="00D84C53">
        <w:trPr>
          <w:hidden/>
        </w:trPr>
        <w:tc>
          <w:tcPr>
            <w:tcW w:w="4814" w:type="dxa"/>
          </w:tcPr>
          <w:p w14:paraId="303A5AB5" w14:textId="67FAEB35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In Procedures Click on </w:t>
            </w:r>
            <w:r w:rsidRPr="00774A40">
              <w:rPr>
                <w:vanish/>
                <w:color w:val="EE0000"/>
                <w:lang w:val="en-US"/>
              </w:rPr>
              <w:t>Screen Configuration</w:t>
            </w:r>
          </w:p>
        </w:tc>
        <w:tc>
          <w:tcPr>
            <w:tcW w:w="4815" w:type="dxa"/>
          </w:tcPr>
          <w:p w14:paraId="2D97DF0B" w14:textId="7F54C556" w:rsidR="00D84C53" w:rsidRDefault="00D84C53" w:rsidP="00D84C53">
            <w:r>
              <w:t xml:space="preserve">Tippen Sie auf der Seite „Verfahren“ auf </w:t>
            </w:r>
            <w:r w:rsidRPr="00F3066D">
              <w:rPr>
                <w:color w:val="EE0000"/>
              </w:rPr>
              <w:t>„Bildschirmkonfiguration“</w:t>
            </w:r>
            <w:r>
              <w:t>.</w:t>
            </w:r>
          </w:p>
        </w:tc>
      </w:tr>
      <w:tr w:rsidR="00D84C53" w14:paraId="528C99C9" w14:textId="77777777" w:rsidTr="00D84C53">
        <w:trPr>
          <w:hidden/>
        </w:trPr>
        <w:tc>
          <w:tcPr>
            <w:tcW w:w="4814" w:type="dxa"/>
          </w:tcPr>
          <w:p w14:paraId="169C0368" w14:textId="0B2D81C1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In Screen Configuration enter the Equipment number of this elevator Manually or scan it.</w:t>
            </w:r>
          </w:p>
        </w:tc>
        <w:tc>
          <w:tcPr>
            <w:tcW w:w="4815" w:type="dxa"/>
          </w:tcPr>
          <w:p w14:paraId="6188704B" w14:textId="72237DBC" w:rsidR="00D84C53" w:rsidRDefault="00D84C53" w:rsidP="00D84C53">
            <w:r>
              <w:t>Geben Sie auf der Seite „Bildschirmkonfiguration“ die Anlagennummer dieses Aufzugs manuell ein, oder scannen Sie sie.</w:t>
            </w:r>
          </w:p>
        </w:tc>
      </w:tr>
      <w:tr w:rsidR="00D84C53" w14:paraId="0FE9DC3E" w14:textId="77777777" w:rsidTr="00D84C53">
        <w:trPr>
          <w:hidden/>
        </w:trPr>
        <w:tc>
          <w:tcPr>
            <w:tcW w:w="4814" w:type="dxa"/>
          </w:tcPr>
          <w:p w14:paraId="499FCB85" w14:textId="1D6C4B95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Then Click </w:t>
            </w:r>
            <w:r w:rsidRPr="00D84C53">
              <w:rPr>
                <w:vanish/>
                <w:color w:val="EE0000"/>
              </w:rPr>
              <w:t>"Confirm"</w:t>
            </w:r>
          </w:p>
        </w:tc>
        <w:tc>
          <w:tcPr>
            <w:tcW w:w="4815" w:type="dxa"/>
          </w:tcPr>
          <w:p w14:paraId="68E73C2C" w14:textId="569B7B20" w:rsidR="00D84C53" w:rsidRDefault="00D84C53" w:rsidP="00D84C53">
            <w:r>
              <w:t xml:space="preserve">Tippen Sie dann auf </w:t>
            </w:r>
            <w:r w:rsidRPr="00F3066D">
              <w:rPr>
                <w:color w:val="EE0000"/>
              </w:rPr>
              <w:t>„Bestätigen“</w:t>
            </w:r>
            <w:r>
              <w:t>.</w:t>
            </w:r>
          </w:p>
        </w:tc>
      </w:tr>
      <w:tr w:rsidR="00D84C53" w14:paraId="69222205" w14:textId="77777777" w:rsidTr="00D84C53">
        <w:trPr>
          <w:hidden/>
        </w:trPr>
        <w:tc>
          <w:tcPr>
            <w:tcW w:w="4814" w:type="dxa"/>
          </w:tcPr>
          <w:p w14:paraId="253F0C3C" w14:textId="66A4D02C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Check on this screen if equipment number, address and location are correct.</w:t>
            </w:r>
          </w:p>
        </w:tc>
        <w:tc>
          <w:tcPr>
            <w:tcW w:w="4815" w:type="dxa"/>
          </w:tcPr>
          <w:p w14:paraId="32D014C8" w14:textId="25CF4EC5" w:rsidR="00D84C53" w:rsidRDefault="00D84C53" w:rsidP="00D84C53">
            <w:r>
              <w:t>Prüfen Sie auf diesem Bildschirm, ob Anlagennummer, Adresse und Standort stimmen.</w:t>
            </w:r>
          </w:p>
        </w:tc>
      </w:tr>
      <w:tr w:rsidR="00D84C53" w14:paraId="4B14F74B" w14:textId="77777777" w:rsidTr="00D84C53">
        <w:trPr>
          <w:hidden/>
        </w:trPr>
        <w:tc>
          <w:tcPr>
            <w:tcW w:w="4814" w:type="dxa"/>
          </w:tcPr>
          <w:p w14:paraId="1E8777A5" w14:textId="62774D6C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Then go ahead with </w:t>
            </w:r>
            <w:r w:rsidRPr="00774A40">
              <w:rPr>
                <w:vanish/>
                <w:color w:val="EE0000"/>
                <w:lang w:val="en-US"/>
              </w:rPr>
              <w:t>"Continue"</w:t>
            </w:r>
          </w:p>
        </w:tc>
        <w:tc>
          <w:tcPr>
            <w:tcW w:w="4815" w:type="dxa"/>
          </w:tcPr>
          <w:p w14:paraId="454E5430" w14:textId="1D0DB4BC" w:rsidR="00D84C53" w:rsidRDefault="00D84C53" w:rsidP="00D84C53">
            <w:r>
              <w:t xml:space="preserve">Fahren Sie </w:t>
            </w:r>
            <w:proofErr w:type="spellStart"/>
            <w:r>
              <w:t>anschliessend</w:t>
            </w:r>
            <w:proofErr w:type="spellEnd"/>
            <w:r>
              <w:t xml:space="preserve"> mit </w:t>
            </w:r>
            <w:r w:rsidRPr="00F3066D">
              <w:rPr>
                <w:color w:val="EE0000"/>
              </w:rPr>
              <w:t>„Weiter“</w:t>
            </w:r>
            <w:r>
              <w:t xml:space="preserve"> fort.</w:t>
            </w:r>
          </w:p>
        </w:tc>
      </w:tr>
      <w:tr w:rsidR="00D84C53" w14:paraId="0DA40F39" w14:textId="77777777" w:rsidTr="00D84C53">
        <w:trPr>
          <w:hidden/>
        </w:trPr>
        <w:tc>
          <w:tcPr>
            <w:tcW w:w="4814" w:type="dxa"/>
          </w:tcPr>
          <w:p w14:paraId="511B9D59" w14:textId="6817F2B3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Click on </w:t>
            </w:r>
            <w:r w:rsidRPr="00774A40">
              <w:rPr>
                <w:vanish/>
                <w:color w:val="EE0000"/>
                <w:lang w:val="en-US"/>
              </w:rPr>
              <w:t>"Link Screen Device"</w:t>
            </w:r>
            <w:r w:rsidRPr="00774A40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556E6980" w14:textId="31DB499E" w:rsidR="00D84C53" w:rsidRDefault="00D84C53" w:rsidP="00D84C53">
            <w:r>
              <w:t xml:space="preserve">Tippen Sie auf </w:t>
            </w:r>
            <w:r w:rsidRPr="00F3066D">
              <w:rPr>
                <w:color w:val="EE0000"/>
              </w:rPr>
              <w:t>„Bildschirm verknüpfen“</w:t>
            </w:r>
            <w:r>
              <w:t>.</w:t>
            </w:r>
          </w:p>
        </w:tc>
      </w:tr>
      <w:tr w:rsidR="00D84C53" w14:paraId="3594602A" w14:textId="77777777" w:rsidTr="00D84C53">
        <w:trPr>
          <w:hidden/>
        </w:trPr>
        <w:tc>
          <w:tcPr>
            <w:tcW w:w="4814" w:type="dxa"/>
          </w:tcPr>
          <w:p w14:paraId="3D3083EB" w14:textId="5D9ACFE3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color w:val="EE0000"/>
                <w:lang w:val="en-US"/>
              </w:rPr>
              <w:t xml:space="preserve">Scan the QR code </w:t>
            </w:r>
            <w:r w:rsidRPr="00774A40">
              <w:rPr>
                <w:vanish/>
                <w:lang w:val="en-US"/>
              </w:rPr>
              <w:t>which is shown on the COP screen.</w:t>
            </w:r>
          </w:p>
        </w:tc>
        <w:tc>
          <w:tcPr>
            <w:tcW w:w="4815" w:type="dxa"/>
          </w:tcPr>
          <w:p w14:paraId="2441FE5E" w14:textId="44A40A84" w:rsidR="00D84C53" w:rsidRDefault="00D84C53" w:rsidP="00D84C53">
            <w:r>
              <w:rPr>
                <w:color w:val="EE0000"/>
              </w:rPr>
              <w:t xml:space="preserve">Scannen Sie den QR-Code, </w:t>
            </w:r>
            <w:r w:rsidRPr="00F3066D">
              <w:t>der auf dem COP-Bildschirm angezeigt wird</w:t>
            </w:r>
            <w:r>
              <w:rPr>
                <w:color w:val="EE0000"/>
              </w:rPr>
              <w:t>.</w:t>
            </w:r>
          </w:p>
        </w:tc>
      </w:tr>
      <w:tr w:rsidR="00D84C53" w14:paraId="40756CC4" w14:textId="77777777" w:rsidTr="00D84C53">
        <w:trPr>
          <w:hidden/>
        </w:trPr>
        <w:tc>
          <w:tcPr>
            <w:tcW w:w="4814" w:type="dxa"/>
          </w:tcPr>
          <w:p w14:paraId="78C32BDA" w14:textId="483B9ED7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The QR code is only shown 1 hour after start. If QR code is not showing on a unconfigured device, restart the screen, then Scan the QR code.</w:t>
            </w:r>
          </w:p>
        </w:tc>
        <w:tc>
          <w:tcPr>
            <w:tcW w:w="4815" w:type="dxa"/>
          </w:tcPr>
          <w:p w14:paraId="2228A67C" w14:textId="643434CE" w:rsidR="00D84C53" w:rsidRDefault="00D84C53" w:rsidP="00D84C53">
            <w:r>
              <w:t>Der QR-Code wird erst eine Stunde nach dem Start angezeigt. Wenn der QR-Code auf einem nicht konfigurierten Gerät nicht angezeigt wird, starten Sie den Bildschirm erneut und scannen Sie dann den QR-Code.</w:t>
            </w:r>
          </w:p>
        </w:tc>
      </w:tr>
      <w:tr w:rsidR="00D84C53" w14:paraId="54BC3BF9" w14:textId="77777777" w:rsidTr="00D84C53">
        <w:trPr>
          <w:hidden/>
        </w:trPr>
        <w:tc>
          <w:tcPr>
            <w:tcW w:w="4814" w:type="dxa"/>
          </w:tcPr>
          <w:p w14:paraId="7EBD1B1F" w14:textId="220F169D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To restart the </w:t>
            </w:r>
            <w:proofErr w:type="gramStart"/>
            <w:r w:rsidRPr="00774A40">
              <w:rPr>
                <w:vanish/>
                <w:lang w:val="en-US"/>
              </w:rPr>
              <w:t>display</w:t>
            </w:r>
            <w:proofErr w:type="gramEnd"/>
            <w:r w:rsidRPr="00774A40">
              <w:rPr>
                <w:vanish/>
                <w:lang w:val="en-US"/>
              </w:rPr>
              <w:t xml:space="preserve"> disconnect the power plug behind the COP.</w:t>
            </w:r>
          </w:p>
        </w:tc>
        <w:tc>
          <w:tcPr>
            <w:tcW w:w="4815" w:type="dxa"/>
          </w:tcPr>
          <w:p w14:paraId="4D356FD8" w14:textId="41DAAE49" w:rsidR="00D84C53" w:rsidRDefault="00D84C53" w:rsidP="00D84C53">
            <w:r>
              <w:t>Um das Display neu zu starten, ziehen Sie den Netzstecker hinter dem COP ab.</w:t>
            </w:r>
          </w:p>
        </w:tc>
      </w:tr>
      <w:tr w:rsidR="00D84C53" w14:paraId="72FBB238" w14:textId="77777777" w:rsidTr="00D84C53">
        <w:trPr>
          <w:hidden/>
        </w:trPr>
        <w:tc>
          <w:tcPr>
            <w:tcW w:w="4814" w:type="dxa"/>
          </w:tcPr>
          <w:p w14:paraId="0E239FE3" w14:textId="13A42068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lastRenderedPageBreak/>
              <w:t>Link screen is successful, Click on Serial number to configure.</w:t>
            </w:r>
          </w:p>
        </w:tc>
        <w:tc>
          <w:tcPr>
            <w:tcW w:w="4815" w:type="dxa"/>
          </w:tcPr>
          <w:p w14:paraId="15E50E8B" w14:textId="7D5CEC20" w:rsidR="00D84C53" w:rsidRDefault="00D84C53" w:rsidP="00D84C53">
            <w:r>
              <w:t xml:space="preserve">Der </w:t>
            </w:r>
            <w:proofErr w:type="spellStart"/>
            <w:r>
              <w:t>Bildschim</w:t>
            </w:r>
            <w:proofErr w:type="spellEnd"/>
            <w:r>
              <w:t xml:space="preserve"> wurde erfolgreich verknüpft. Tippen Sie auf Seriennummer, um die Konfiguration vorzunehmen.</w:t>
            </w:r>
          </w:p>
        </w:tc>
      </w:tr>
      <w:tr w:rsidR="00D84C53" w14:paraId="56247A81" w14:textId="77777777" w:rsidTr="00D84C53">
        <w:trPr>
          <w:hidden/>
        </w:trPr>
        <w:tc>
          <w:tcPr>
            <w:tcW w:w="4814" w:type="dxa"/>
          </w:tcPr>
          <w:p w14:paraId="0F30824F" w14:textId="4A253D3A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These steps are performed directly through the network towards the device.</w:t>
            </w:r>
          </w:p>
        </w:tc>
        <w:tc>
          <w:tcPr>
            <w:tcW w:w="4815" w:type="dxa"/>
          </w:tcPr>
          <w:p w14:paraId="30AED313" w14:textId="70DB7E02" w:rsidR="00D84C53" w:rsidRDefault="00D84C53" w:rsidP="00D84C53">
            <w:r>
              <w:t>Diese Schritte werden direkt über die Netzwerkverbindung zum Gerät ausgeführt.</w:t>
            </w:r>
          </w:p>
        </w:tc>
      </w:tr>
      <w:tr w:rsidR="00D84C53" w14:paraId="2FECD04A" w14:textId="77777777" w:rsidTr="00D84C53">
        <w:trPr>
          <w:hidden/>
        </w:trPr>
        <w:tc>
          <w:tcPr>
            <w:tcW w:w="4814" w:type="dxa"/>
          </w:tcPr>
          <w:p w14:paraId="443715C6" w14:textId="10200BD6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Hence these steps can be used as verification to check if the communication towards the display is working proper.</w:t>
            </w:r>
          </w:p>
        </w:tc>
        <w:tc>
          <w:tcPr>
            <w:tcW w:w="4815" w:type="dxa"/>
          </w:tcPr>
          <w:p w14:paraId="7C5F1F2D" w14:textId="2F7E12A1" w:rsidR="00D84C53" w:rsidRDefault="00D84C53" w:rsidP="00D84C53">
            <w:r>
              <w:t>Mit diesen Schritten kann daher geprüft werden, ob die Kommunikation mit dem Display einwandfrei funktioniert.</w:t>
            </w:r>
          </w:p>
        </w:tc>
      </w:tr>
      <w:tr w:rsidR="00D84C53" w14:paraId="09AA5AC5" w14:textId="77777777" w:rsidTr="00D84C53">
        <w:trPr>
          <w:hidden/>
        </w:trPr>
        <w:tc>
          <w:tcPr>
            <w:tcW w:w="4814" w:type="dxa"/>
          </w:tcPr>
          <w:p w14:paraId="4C209A57" w14:textId="323B5D76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Please Check and change all the parameters according to your needs and then click on </w:t>
            </w:r>
            <w:r w:rsidRPr="00774A40">
              <w:rPr>
                <w:vanish/>
                <w:color w:val="EE0000"/>
                <w:lang w:val="en-US"/>
              </w:rPr>
              <w:t>"Configure"</w:t>
            </w:r>
            <w:r w:rsidRPr="00774A40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5E8AAD32" w14:textId="129D86BA" w:rsidR="00D84C53" w:rsidRDefault="00D84C53" w:rsidP="00D84C53">
            <w:r>
              <w:t xml:space="preserve">Prüfen Sie alle Parameter, ändern Sie sie nach Bedarf und tippen Sie dann auf </w:t>
            </w:r>
            <w:r w:rsidRPr="00F3066D">
              <w:rPr>
                <w:color w:val="EE0000"/>
              </w:rPr>
              <w:t>„Konfigurieren“</w:t>
            </w:r>
            <w:r>
              <w:t>.</w:t>
            </w:r>
          </w:p>
        </w:tc>
      </w:tr>
      <w:tr w:rsidR="00D84C53" w14:paraId="1CB59C07" w14:textId="77777777" w:rsidTr="00D84C53">
        <w:trPr>
          <w:hidden/>
        </w:trPr>
        <w:tc>
          <w:tcPr>
            <w:tcW w:w="4814" w:type="dxa"/>
          </w:tcPr>
          <w:p w14:paraId="6B1F5A26" w14:textId="06ED2F0D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Once the changes are applied, </w:t>
            </w:r>
            <w:proofErr w:type="spellStart"/>
            <w:r w:rsidRPr="00774A40">
              <w:rPr>
                <w:vanish/>
                <w:lang w:val="en-US"/>
              </w:rPr>
              <w:t>iSpeci</w:t>
            </w:r>
            <w:proofErr w:type="spellEnd"/>
            <w:r w:rsidRPr="00774A40">
              <w:rPr>
                <w:vanish/>
                <w:lang w:val="en-US"/>
              </w:rPr>
              <w:t xml:space="preserve"> indicates that as successful.</w:t>
            </w:r>
          </w:p>
        </w:tc>
        <w:tc>
          <w:tcPr>
            <w:tcW w:w="4815" w:type="dxa"/>
          </w:tcPr>
          <w:p w14:paraId="28AE076C" w14:textId="4046580D" w:rsidR="00D84C53" w:rsidRDefault="00D84C53" w:rsidP="00D84C53">
            <w:r>
              <w:t>Sobald die Änderungen übernommen wurden, markiert iSpeci diese als erfolgreich.</w:t>
            </w:r>
          </w:p>
        </w:tc>
      </w:tr>
      <w:tr w:rsidR="00D84C53" w14:paraId="51AB326C" w14:textId="77777777" w:rsidTr="00D84C53">
        <w:trPr>
          <w:hidden/>
        </w:trPr>
        <w:tc>
          <w:tcPr>
            <w:tcW w:w="4814" w:type="dxa"/>
          </w:tcPr>
          <w:p w14:paraId="00826AFF" w14:textId="4BF357BB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To proceed click on </w:t>
            </w:r>
            <w:r w:rsidRPr="00774A40">
              <w:rPr>
                <w:vanish/>
                <w:color w:val="EE0000"/>
                <w:lang w:val="en-US"/>
              </w:rPr>
              <w:t>"Finish"</w:t>
            </w:r>
          </w:p>
        </w:tc>
        <w:tc>
          <w:tcPr>
            <w:tcW w:w="4815" w:type="dxa"/>
          </w:tcPr>
          <w:p w14:paraId="653CB70D" w14:textId="65ACB354" w:rsidR="00D84C53" w:rsidRDefault="00D84C53" w:rsidP="00D84C53">
            <w:r>
              <w:t xml:space="preserve">Tippen Sie auf </w:t>
            </w:r>
            <w:r w:rsidRPr="00F3066D">
              <w:rPr>
                <w:color w:val="EE0000"/>
              </w:rPr>
              <w:t>„Fertigstellen“</w:t>
            </w:r>
            <w:r>
              <w:t>, um fortzufahren.</w:t>
            </w:r>
          </w:p>
        </w:tc>
      </w:tr>
      <w:tr w:rsidR="00D84C53" w14:paraId="551550A6" w14:textId="77777777" w:rsidTr="00D84C53">
        <w:trPr>
          <w:hidden/>
        </w:trPr>
        <w:tc>
          <w:tcPr>
            <w:tcW w:w="4814" w:type="dxa"/>
          </w:tcPr>
          <w:p w14:paraId="0A4056EC" w14:textId="4D4D61B1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Commissioning done, finish with left upper arrow or close the </w:t>
            </w:r>
            <w:proofErr w:type="spellStart"/>
            <w:r w:rsidRPr="00774A40">
              <w:rPr>
                <w:vanish/>
                <w:lang w:val="en-US"/>
              </w:rPr>
              <w:t>iSpeci</w:t>
            </w:r>
            <w:proofErr w:type="spellEnd"/>
          </w:p>
        </w:tc>
        <w:tc>
          <w:tcPr>
            <w:tcW w:w="4815" w:type="dxa"/>
          </w:tcPr>
          <w:p w14:paraId="7E14E880" w14:textId="2D6877BB" w:rsidR="00D84C53" w:rsidRDefault="00D84C53" w:rsidP="00D84C53">
            <w:r>
              <w:t>Die Inbetriebsetzung ist abgeschlossen. Schliessen Sie den Vorgang mit dem linken oberen Pfeil ab, oder beenden Sie iSpeci.</w:t>
            </w:r>
          </w:p>
        </w:tc>
      </w:tr>
      <w:tr w:rsidR="00D84C53" w14:paraId="205F99B9" w14:textId="77777777" w:rsidTr="00D84C53">
        <w:trPr>
          <w:hidden/>
        </w:trPr>
        <w:tc>
          <w:tcPr>
            <w:tcW w:w="4814" w:type="dxa"/>
          </w:tcPr>
          <w:p w14:paraId="6DAAFB60" w14:textId="77777777" w:rsidR="00D84C53" w:rsidRPr="00D84C53" w:rsidRDefault="00D84C53" w:rsidP="00D84C53">
            <w:pPr>
              <w:rPr>
                <w:vanish/>
              </w:rPr>
            </w:pPr>
          </w:p>
        </w:tc>
        <w:tc>
          <w:tcPr>
            <w:tcW w:w="4815" w:type="dxa"/>
          </w:tcPr>
          <w:p w14:paraId="44783107" w14:textId="77777777" w:rsidR="00D84C53" w:rsidRDefault="00D84C53" w:rsidP="00D84C53"/>
        </w:tc>
      </w:tr>
      <w:tr w:rsidR="00D84C53" w14:paraId="1579F652" w14:textId="77777777" w:rsidTr="00D84C53">
        <w:trPr>
          <w:hidden/>
        </w:trPr>
        <w:tc>
          <w:tcPr>
            <w:tcW w:w="4814" w:type="dxa"/>
          </w:tcPr>
          <w:p w14:paraId="726C1E4B" w14:textId="770A3163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Enter the equipment number, check the address</w:t>
            </w:r>
          </w:p>
        </w:tc>
        <w:tc>
          <w:tcPr>
            <w:tcW w:w="4815" w:type="dxa"/>
          </w:tcPr>
          <w:p w14:paraId="0E5BADD2" w14:textId="1BC60F16" w:rsidR="00D84C53" w:rsidRDefault="00D84C53" w:rsidP="00D84C53">
            <w:r>
              <w:t>Geben Sie die Anlagennummer ein, kontrollieren Sie die Adresse.</w:t>
            </w:r>
          </w:p>
        </w:tc>
      </w:tr>
      <w:tr w:rsidR="00D84C53" w14:paraId="618E5DA4" w14:textId="77777777" w:rsidTr="00D84C53">
        <w:trPr>
          <w:hidden/>
        </w:trPr>
        <w:tc>
          <w:tcPr>
            <w:tcW w:w="4814" w:type="dxa"/>
          </w:tcPr>
          <w:p w14:paraId="44DE4C49" w14:textId="0BDC59D6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Click on </w:t>
            </w:r>
            <w:r w:rsidRPr="00D84C53">
              <w:rPr>
                <w:vanish/>
                <w:color w:val="EE0000"/>
              </w:rPr>
              <w:t>"Connect"</w:t>
            </w:r>
          </w:p>
        </w:tc>
        <w:tc>
          <w:tcPr>
            <w:tcW w:w="4815" w:type="dxa"/>
          </w:tcPr>
          <w:p w14:paraId="11BB9453" w14:textId="183D83C7" w:rsidR="00D84C53" w:rsidRDefault="00D84C53" w:rsidP="00D84C53">
            <w:r>
              <w:t xml:space="preserve">Tippen Sie auf </w:t>
            </w:r>
            <w:r w:rsidRPr="00925447">
              <w:rPr>
                <w:color w:val="EE0000"/>
              </w:rPr>
              <w:t>„Verbinden“</w:t>
            </w:r>
            <w:r>
              <w:t>.</w:t>
            </w:r>
          </w:p>
        </w:tc>
      </w:tr>
      <w:tr w:rsidR="00D84C53" w14:paraId="07EE9446" w14:textId="77777777" w:rsidTr="00D84C53">
        <w:trPr>
          <w:hidden/>
        </w:trPr>
        <w:tc>
          <w:tcPr>
            <w:tcW w:w="4814" w:type="dxa"/>
          </w:tcPr>
          <w:p w14:paraId="3A60489E" w14:textId="0D31D6BE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If multiple cubes are found</w:t>
            </w:r>
          </w:p>
        </w:tc>
        <w:tc>
          <w:tcPr>
            <w:tcW w:w="4815" w:type="dxa"/>
          </w:tcPr>
          <w:p w14:paraId="04684D21" w14:textId="0AF53965" w:rsidR="00D84C53" w:rsidRDefault="00D84C53" w:rsidP="00D84C53">
            <w:r>
              <w:t>Wenn mehrere Cubes gefunden werden:</w:t>
            </w:r>
          </w:p>
        </w:tc>
      </w:tr>
      <w:tr w:rsidR="00D84C53" w14:paraId="03406A4B" w14:textId="77777777" w:rsidTr="00D84C53">
        <w:trPr>
          <w:hidden/>
        </w:trPr>
        <w:tc>
          <w:tcPr>
            <w:tcW w:w="4814" w:type="dxa"/>
          </w:tcPr>
          <w:p w14:paraId="58F918DF" w14:textId="1A460836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Please select the cube you want to commission.</w:t>
            </w:r>
          </w:p>
        </w:tc>
        <w:tc>
          <w:tcPr>
            <w:tcW w:w="4815" w:type="dxa"/>
          </w:tcPr>
          <w:p w14:paraId="76DA62E2" w14:textId="7CA791D5" w:rsidR="00D84C53" w:rsidRDefault="00D84C53" w:rsidP="00D84C53">
            <w:r>
              <w:t>Wählen Sie den Cube aus, den Sie in Betrieb setzen möchten.</w:t>
            </w:r>
          </w:p>
        </w:tc>
      </w:tr>
      <w:tr w:rsidR="00D84C53" w14:paraId="5ED2C0C9" w14:textId="77777777" w:rsidTr="00D84C53">
        <w:trPr>
          <w:hidden/>
        </w:trPr>
        <w:tc>
          <w:tcPr>
            <w:tcW w:w="4814" w:type="dxa"/>
          </w:tcPr>
          <w:p w14:paraId="12D48BFB" w14:textId="3F3C9282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Click on </w:t>
            </w:r>
            <w:r w:rsidRPr="00D84C53">
              <w:rPr>
                <w:vanish/>
                <w:color w:val="EE0000"/>
              </w:rPr>
              <w:t>"Guided Mode"</w:t>
            </w:r>
          </w:p>
        </w:tc>
        <w:tc>
          <w:tcPr>
            <w:tcW w:w="4815" w:type="dxa"/>
          </w:tcPr>
          <w:p w14:paraId="1B540988" w14:textId="439296C8" w:rsidR="00D84C53" w:rsidRDefault="00D84C53" w:rsidP="00D84C53">
            <w:r>
              <w:t xml:space="preserve">Tippen Sie auf </w:t>
            </w:r>
            <w:r w:rsidRPr="00925447">
              <w:rPr>
                <w:color w:val="EE0000"/>
              </w:rPr>
              <w:t>„Geführter Modus“</w:t>
            </w:r>
            <w:r>
              <w:t>.</w:t>
            </w:r>
          </w:p>
        </w:tc>
      </w:tr>
      <w:tr w:rsidR="00D84C53" w14:paraId="3E5469F8" w14:textId="77777777" w:rsidTr="00D84C53">
        <w:trPr>
          <w:hidden/>
        </w:trPr>
        <w:tc>
          <w:tcPr>
            <w:tcW w:w="4814" w:type="dxa"/>
          </w:tcPr>
          <w:p w14:paraId="4878AD94" w14:textId="3EF4DBEC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For the installation type you are setting up</w:t>
            </w:r>
          </w:p>
        </w:tc>
        <w:tc>
          <w:tcPr>
            <w:tcW w:w="4815" w:type="dxa"/>
          </w:tcPr>
          <w:p w14:paraId="183508F9" w14:textId="69AF60FA" w:rsidR="00D84C53" w:rsidRDefault="00D84C53" w:rsidP="00D84C53">
            <w:r>
              <w:t>Für den Anlagentyp, den Sie einrichten:</w:t>
            </w:r>
          </w:p>
        </w:tc>
      </w:tr>
      <w:tr w:rsidR="00D84C53" w14:paraId="6654750A" w14:textId="77777777" w:rsidTr="00D84C53">
        <w:trPr>
          <w:hidden/>
        </w:trPr>
        <w:tc>
          <w:tcPr>
            <w:tcW w:w="4814" w:type="dxa"/>
          </w:tcPr>
          <w:p w14:paraId="4177C938" w14:textId="1603B980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Select Elevator and go to the next step.</w:t>
            </w:r>
          </w:p>
        </w:tc>
        <w:tc>
          <w:tcPr>
            <w:tcW w:w="4815" w:type="dxa"/>
          </w:tcPr>
          <w:p w14:paraId="08BAFF9E" w14:textId="08284D5C" w:rsidR="00D84C53" w:rsidRDefault="00D84C53" w:rsidP="00D84C53">
            <w:r>
              <w:t>Wählen Sie „Aufzug“ aus und fahren Sie mit dem nächsten Schritt fort.</w:t>
            </w:r>
          </w:p>
        </w:tc>
      </w:tr>
      <w:tr w:rsidR="00D84C53" w14:paraId="4BD13CF1" w14:textId="77777777" w:rsidTr="00D84C53">
        <w:trPr>
          <w:hidden/>
        </w:trPr>
        <w:tc>
          <w:tcPr>
            <w:tcW w:w="4814" w:type="dxa"/>
          </w:tcPr>
          <w:p w14:paraId="57069104" w14:textId="44D09F93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To which Controller your Cube is connected.</w:t>
            </w:r>
          </w:p>
        </w:tc>
        <w:tc>
          <w:tcPr>
            <w:tcW w:w="4815" w:type="dxa"/>
          </w:tcPr>
          <w:p w14:paraId="05C6508E" w14:textId="0D2C838A" w:rsidR="00D84C53" w:rsidRDefault="00D84C53" w:rsidP="00D84C53">
            <w:r>
              <w:t>Steuerung, mit der der Cube verbunden ist</w:t>
            </w:r>
          </w:p>
        </w:tc>
      </w:tr>
      <w:tr w:rsidR="00D84C53" w14:paraId="36848F13" w14:textId="77777777" w:rsidTr="00D84C53">
        <w:trPr>
          <w:hidden/>
        </w:trPr>
        <w:tc>
          <w:tcPr>
            <w:tcW w:w="4814" w:type="dxa"/>
          </w:tcPr>
          <w:p w14:paraId="2EE60743" w14:textId="1A17B094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Select Controller Type, </w:t>
            </w:r>
            <w:r w:rsidRPr="00774A40">
              <w:rPr>
                <w:vanish/>
                <w:color w:val="EE0000"/>
                <w:lang w:val="en-US"/>
              </w:rPr>
              <w:t>(SC1/SCX)</w:t>
            </w:r>
          </w:p>
        </w:tc>
        <w:tc>
          <w:tcPr>
            <w:tcW w:w="4815" w:type="dxa"/>
          </w:tcPr>
          <w:p w14:paraId="2196CBB2" w14:textId="7FBEF2B0" w:rsidR="00D84C53" w:rsidRDefault="00D84C53" w:rsidP="00D84C53">
            <w:r>
              <w:t xml:space="preserve">Wählen Sie den Steuerungstyp </w:t>
            </w:r>
            <w:r w:rsidRPr="003C2BC9">
              <w:rPr>
                <w:color w:val="EE0000"/>
              </w:rPr>
              <w:t>„(SC1/SCX)“</w:t>
            </w:r>
            <w:r>
              <w:t xml:space="preserve"> aus.</w:t>
            </w:r>
          </w:p>
        </w:tc>
      </w:tr>
      <w:tr w:rsidR="00D84C53" w14:paraId="4FC3F9AE" w14:textId="77777777" w:rsidTr="00D84C53">
        <w:trPr>
          <w:hidden/>
        </w:trPr>
        <w:tc>
          <w:tcPr>
            <w:tcW w:w="4814" w:type="dxa"/>
          </w:tcPr>
          <w:p w14:paraId="6DF16BCB" w14:textId="56387E6E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Select Ethernet and the correct Group / Lift ID and go to the next steps.</w:t>
            </w:r>
          </w:p>
        </w:tc>
        <w:tc>
          <w:tcPr>
            <w:tcW w:w="4815" w:type="dxa"/>
          </w:tcPr>
          <w:p w14:paraId="7C5F91A8" w14:textId="5B71348F" w:rsidR="00D84C53" w:rsidRDefault="00D84C53" w:rsidP="00D84C53">
            <w:r>
              <w:t>Ethernet und die richtige Gruppen-/Aufzug-ID auswählen und mit den nächsten Schritten fortfahren.</w:t>
            </w:r>
          </w:p>
        </w:tc>
      </w:tr>
      <w:tr w:rsidR="00D84C53" w14:paraId="2845437D" w14:textId="77777777" w:rsidTr="00D84C53">
        <w:trPr>
          <w:hidden/>
        </w:trPr>
        <w:tc>
          <w:tcPr>
            <w:tcW w:w="4814" w:type="dxa"/>
          </w:tcPr>
          <w:p w14:paraId="4A2E22FB" w14:textId="1EECD9DA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Wait until the Cube preparation gets done.</w:t>
            </w:r>
          </w:p>
        </w:tc>
        <w:tc>
          <w:tcPr>
            <w:tcW w:w="4815" w:type="dxa"/>
          </w:tcPr>
          <w:p w14:paraId="04EC163D" w14:textId="20FA3E13" w:rsidR="00D84C53" w:rsidRDefault="00D84C53" w:rsidP="00D84C53">
            <w:r>
              <w:t>Warten Sie, bis die Cube-Vorbereitung abgeschlossen ist.</w:t>
            </w:r>
          </w:p>
        </w:tc>
      </w:tr>
      <w:tr w:rsidR="00D84C53" w14:paraId="7333E62C" w14:textId="77777777" w:rsidTr="00D84C53">
        <w:trPr>
          <w:hidden/>
        </w:trPr>
        <w:tc>
          <w:tcPr>
            <w:tcW w:w="4814" w:type="dxa"/>
          </w:tcPr>
          <w:p w14:paraId="5E9A3A08" w14:textId="1AD5783D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b/>
                <w:bCs/>
                <w:vanish/>
              </w:rPr>
              <w:t>Approve secure communication</w:t>
            </w:r>
          </w:p>
        </w:tc>
        <w:tc>
          <w:tcPr>
            <w:tcW w:w="4815" w:type="dxa"/>
          </w:tcPr>
          <w:p w14:paraId="45AA8817" w14:textId="3B2C1680" w:rsidR="00D84C53" w:rsidRDefault="00D84C53" w:rsidP="00D84C53">
            <w:r>
              <w:rPr>
                <w:b/>
              </w:rPr>
              <w:t>Sichere Kommunikation zulassen</w:t>
            </w:r>
          </w:p>
        </w:tc>
      </w:tr>
      <w:tr w:rsidR="00D84C53" w14:paraId="1C8CA7CD" w14:textId="77777777" w:rsidTr="00D84C53">
        <w:trPr>
          <w:hidden/>
        </w:trPr>
        <w:tc>
          <w:tcPr>
            <w:tcW w:w="4814" w:type="dxa"/>
          </w:tcPr>
          <w:p w14:paraId="653ED8E8" w14:textId="75EF77E4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Log in on the SMLCD.</w:t>
            </w:r>
          </w:p>
        </w:tc>
        <w:tc>
          <w:tcPr>
            <w:tcW w:w="4815" w:type="dxa"/>
          </w:tcPr>
          <w:p w14:paraId="6DE224D5" w14:textId="2567FDCD" w:rsidR="00D84C53" w:rsidRDefault="00D84C53" w:rsidP="00D84C53">
            <w:r>
              <w:t>Melden Sie sich beim SMLCD an.</w:t>
            </w:r>
          </w:p>
        </w:tc>
      </w:tr>
      <w:tr w:rsidR="00D84C53" w14:paraId="2EDBAA5F" w14:textId="77777777" w:rsidTr="00D84C53">
        <w:trPr>
          <w:hidden/>
        </w:trPr>
        <w:tc>
          <w:tcPr>
            <w:tcW w:w="4814" w:type="dxa"/>
          </w:tcPr>
          <w:p w14:paraId="37493395" w14:textId="1BAA78F8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In the Main Menu go to </w:t>
            </w:r>
            <w:r w:rsidRPr="00774A40">
              <w:rPr>
                <w:vanish/>
                <w:color w:val="EE0000"/>
                <w:lang w:val="en-US"/>
              </w:rPr>
              <w:t>Commands</w:t>
            </w:r>
            <w:r w:rsidRPr="00774A40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39C1282C" w14:textId="21805806" w:rsidR="00D84C53" w:rsidRDefault="00D84C53" w:rsidP="00D84C53">
            <w:r>
              <w:t xml:space="preserve">Gehen Sie im Hauptmenü zu </w:t>
            </w:r>
            <w:r w:rsidRPr="003C2BC9">
              <w:rPr>
                <w:color w:val="EE0000"/>
              </w:rPr>
              <w:t>„Commands“</w:t>
            </w:r>
            <w:r>
              <w:t>.</w:t>
            </w:r>
          </w:p>
        </w:tc>
      </w:tr>
      <w:tr w:rsidR="00D84C53" w14:paraId="7C965DBC" w14:textId="77777777" w:rsidTr="00D84C53">
        <w:trPr>
          <w:hidden/>
        </w:trPr>
        <w:tc>
          <w:tcPr>
            <w:tcW w:w="4814" w:type="dxa"/>
          </w:tcPr>
          <w:p w14:paraId="695FC215" w14:textId="085E7EAF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In </w:t>
            </w:r>
            <w:r w:rsidRPr="00774A40">
              <w:rPr>
                <w:vanish/>
                <w:color w:val="EE0000"/>
                <w:lang w:val="en-US"/>
              </w:rPr>
              <w:t xml:space="preserve">Commands </w:t>
            </w:r>
            <w:r w:rsidRPr="00774A40">
              <w:rPr>
                <w:vanish/>
                <w:lang w:val="en-US"/>
              </w:rPr>
              <w:t xml:space="preserve">go to </w:t>
            </w:r>
            <w:r w:rsidRPr="00774A40">
              <w:rPr>
                <w:vanish/>
                <w:color w:val="EE0000"/>
                <w:lang w:val="en-US"/>
              </w:rPr>
              <w:t>Secure Comm</w:t>
            </w:r>
          </w:p>
        </w:tc>
        <w:tc>
          <w:tcPr>
            <w:tcW w:w="4815" w:type="dxa"/>
          </w:tcPr>
          <w:p w14:paraId="20273A55" w14:textId="53BD9AA5" w:rsidR="00D84C53" w:rsidRDefault="00D84C53" w:rsidP="00D84C53">
            <w:r>
              <w:t xml:space="preserve">Wählen Sie unter </w:t>
            </w:r>
            <w:r w:rsidRPr="003C2BC9">
              <w:rPr>
                <w:color w:val="EE0000"/>
              </w:rPr>
              <w:t>„</w:t>
            </w:r>
            <w:proofErr w:type="spellStart"/>
            <w:r w:rsidRPr="003C2BC9">
              <w:rPr>
                <w:color w:val="EE0000"/>
              </w:rPr>
              <w:t>Commands</w:t>
            </w:r>
            <w:proofErr w:type="spellEnd"/>
            <w:r w:rsidRPr="003C2BC9">
              <w:rPr>
                <w:color w:val="EE0000"/>
              </w:rPr>
              <w:t>“</w:t>
            </w:r>
            <w:r>
              <w:t xml:space="preserve"> die Option </w:t>
            </w:r>
            <w:r w:rsidRPr="003C2BC9">
              <w:rPr>
                <w:color w:val="EE0000"/>
              </w:rPr>
              <w:t>„Secure comm.“</w:t>
            </w:r>
            <w:r>
              <w:t>.</w:t>
            </w:r>
          </w:p>
        </w:tc>
      </w:tr>
      <w:tr w:rsidR="00D84C53" w14:paraId="1A1581B7" w14:textId="77777777" w:rsidTr="00D84C53">
        <w:trPr>
          <w:hidden/>
        </w:trPr>
        <w:tc>
          <w:tcPr>
            <w:tcW w:w="4814" w:type="dxa"/>
          </w:tcPr>
          <w:p w14:paraId="26CF19D4" w14:textId="463FC999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In </w:t>
            </w:r>
            <w:r w:rsidRPr="00774A40">
              <w:rPr>
                <w:vanish/>
                <w:color w:val="EE0000"/>
                <w:lang w:val="en-US"/>
              </w:rPr>
              <w:t xml:space="preserve">Secure Comm </w:t>
            </w:r>
            <w:r w:rsidRPr="00774A40">
              <w:rPr>
                <w:vanish/>
                <w:lang w:val="en-US"/>
              </w:rPr>
              <w:t xml:space="preserve">go to </w:t>
            </w:r>
            <w:r w:rsidRPr="00774A40">
              <w:rPr>
                <w:vanish/>
                <w:color w:val="EE0000"/>
                <w:lang w:val="en-US"/>
              </w:rPr>
              <w:t>Approve</w:t>
            </w:r>
            <w:r w:rsidRPr="00774A40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398495F5" w14:textId="2BE29C2F" w:rsidR="00D84C53" w:rsidRDefault="00D84C53" w:rsidP="00D84C53">
            <w:r>
              <w:t xml:space="preserve">Wählen Sie unter </w:t>
            </w:r>
            <w:r w:rsidRPr="003C2BC9">
              <w:rPr>
                <w:color w:val="EE0000"/>
              </w:rPr>
              <w:t>„Secure comm.“</w:t>
            </w:r>
            <w:r>
              <w:t xml:space="preserve"> die Option </w:t>
            </w:r>
            <w:r w:rsidRPr="003C2BC9">
              <w:rPr>
                <w:color w:val="EE0000"/>
              </w:rPr>
              <w:t>„Approve“</w:t>
            </w:r>
            <w:r>
              <w:t>.</w:t>
            </w:r>
          </w:p>
        </w:tc>
      </w:tr>
      <w:tr w:rsidR="00D84C53" w14:paraId="407EAAA4" w14:textId="77777777" w:rsidTr="00D84C53">
        <w:trPr>
          <w:hidden/>
        </w:trPr>
        <w:tc>
          <w:tcPr>
            <w:tcW w:w="4814" w:type="dxa"/>
          </w:tcPr>
          <w:p w14:paraId="4D4DE5C2" w14:textId="6EDA171C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color w:val="EE0000"/>
                <w:lang w:val="en-US"/>
              </w:rPr>
              <w:t>G W-xx</w:t>
            </w:r>
            <w:r w:rsidRPr="00774A40">
              <w:rPr>
                <w:vanish/>
                <w:lang w:val="en-US"/>
              </w:rPr>
              <w:t xml:space="preserve"> CUBE serial number.</w:t>
            </w:r>
          </w:p>
        </w:tc>
        <w:tc>
          <w:tcPr>
            <w:tcW w:w="4815" w:type="dxa"/>
          </w:tcPr>
          <w:p w14:paraId="0CAE6865" w14:textId="2F8E94A9" w:rsidR="00D84C53" w:rsidRDefault="00D84C53" w:rsidP="00D84C53">
            <w:r>
              <w:rPr>
                <w:color w:val="EE0000"/>
              </w:rPr>
              <w:t>G W-xx</w:t>
            </w:r>
            <w:r>
              <w:t xml:space="preserve"> CUBE-Seriennummer</w:t>
            </w:r>
          </w:p>
        </w:tc>
      </w:tr>
      <w:tr w:rsidR="00D84C53" w14:paraId="395D2ACD" w14:textId="77777777" w:rsidTr="00D84C53">
        <w:trPr>
          <w:hidden/>
        </w:trPr>
        <w:tc>
          <w:tcPr>
            <w:tcW w:w="4814" w:type="dxa"/>
          </w:tcPr>
          <w:p w14:paraId="66E5C28F" w14:textId="54086207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Wait Until the CUBE preparation gets done.</w:t>
            </w:r>
          </w:p>
        </w:tc>
        <w:tc>
          <w:tcPr>
            <w:tcW w:w="4815" w:type="dxa"/>
          </w:tcPr>
          <w:p w14:paraId="6797332D" w14:textId="0BE9EC38" w:rsidR="00D84C53" w:rsidRDefault="00D84C53" w:rsidP="00D84C53">
            <w:r>
              <w:t>Warten Sie, bis die CUBE-Vorbereitung abgeschlossen ist.</w:t>
            </w:r>
          </w:p>
        </w:tc>
      </w:tr>
      <w:tr w:rsidR="00D84C53" w14:paraId="4984391B" w14:textId="77777777" w:rsidTr="00D84C53">
        <w:trPr>
          <w:hidden/>
        </w:trPr>
        <w:tc>
          <w:tcPr>
            <w:tcW w:w="4814" w:type="dxa"/>
          </w:tcPr>
          <w:p w14:paraId="0559B943" w14:textId="517B2141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Please Select </w:t>
            </w:r>
            <w:r w:rsidRPr="00D84C53">
              <w:rPr>
                <w:vanish/>
                <w:color w:val="EE0000"/>
              </w:rPr>
              <w:t>CUBE</w:t>
            </w:r>
          </w:p>
        </w:tc>
        <w:tc>
          <w:tcPr>
            <w:tcW w:w="4815" w:type="dxa"/>
          </w:tcPr>
          <w:p w14:paraId="60AF7D1D" w14:textId="2817C523" w:rsidR="00D84C53" w:rsidRDefault="00D84C53" w:rsidP="00D84C53">
            <w:r>
              <w:t xml:space="preserve">Wählen Sie </w:t>
            </w:r>
            <w:r w:rsidRPr="003C2BC9">
              <w:rPr>
                <w:color w:val="EE0000"/>
              </w:rPr>
              <w:t>„CUBE“</w:t>
            </w:r>
            <w:r>
              <w:t>.</w:t>
            </w:r>
          </w:p>
        </w:tc>
      </w:tr>
      <w:tr w:rsidR="00D84C53" w14:paraId="20CCDC2A" w14:textId="77777777" w:rsidTr="00D84C53">
        <w:trPr>
          <w:hidden/>
        </w:trPr>
        <w:tc>
          <w:tcPr>
            <w:tcW w:w="4814" w:type="dxa"/>
          </w:tcPr>
          <w:p w14:paraId="076C9B8C" w14:textId="33DBCA52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color w:val="EE0000"/>
                <w:lang w:val="en-US"/>
              </w:rPr>
              <w:t>Send SMS</w:t>
            </w:r>
            <w:r w:rsidRPr="00774A40">
              <w:rPr>
                <w:vanish/>
                <w:lang w:val="en-US"/>
              </w:rPr>
              <w:t xml:space="preserve"> and enter SIM phone number.</w:t>
            </w:r>
          </w:p>
        </w:tc>
        <w:tc>
          <w:tcPr>
            <w:tcW w:w="4815" w:type="dxa"/>
          </w:tcPr>
          <w:p w14:paraId="3979A7D1" w14:textId="32F28A4F" w:rsidR="00D84C53" w:rsidRDefault="00D84C53" w:rsidP="00D84C53">
            <w:r>
              <w:rPr>
                <w:color w:val="EE0000"/>
              </w:rPr>
              <w:t>Wählen Sie „SMS senden“</w:t>
            </w:r>
            <w:r w:rsidRPr="003C2BC9">
              <w:t xml:space="preserve"> und geben Sie die SIM-Telefonnummer ein.</w:t>
            </w:r>
          </w:p>
        </w:tc>
      </w:tr>
      <w:tr w:rsidR="00D84C53" w14:paraId="4C0D0512" w14:textId="77777777" w:rsidTr="00D84C53">
        <w:trPr>
          <w:hidden/>
        </w:trPr>
        <w:tc>
          <w:tcPr>
            <w:tcW w:w="4814" w:type="dxa"/>
          </w:tcPr>
          <w:p w14:paraId="36D8B33D" w14:textId="624E18CF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Enter the received, CUBE mobile number via SMS.</w:t>
            </w:r>
          </w:p>
        </w:tc>
        <w:tc>
          <w:tcPr>
            <w:tcW w:w="4815" w:type="dxa"/>
          </w:tcPr>
          <w:p w14:paraId="0FB7EDCA" w14:textId="1DB0D430" w:rsidR="00D84C53" w:rsidRDefault="00D84C53" w:rsidP="00D84C53">
            <w:r>
              <w:t>Geben Sie die empfangene CUBE-Mobilfunknummer per SMS ein.</w:t>
            </w:r>
          </w:p>
        </w:tc>
      </w:tr>
      <w:tr w:rsidR="00D84C53" w14:paraId="46BC948C" w14:textId="77777777" w:rsidTr="00D84C53">
        <w:trPr>
          <w:hidden/>
        </w:trPr>
        <w:tc>
          <w:tcPr>
            <w:tcW w:w="4814" w:type="dxa"/>
          </w:tcPr>
          <w:p w14:paraId="6436670A" w14:textId="3B9427A1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Wait Until the elevator has been Configured.</w:t>
            </w:r>
          </w:p>
        </w:tc>
        <w:tc>
          <w:tcPr>
            <w:tcW w:w="4815" w:type="dxa"/>
          </w:tcPr>
          <w:p w14:paraId="4D0AACF7" w14:textId="23C906F6" w:rsidR="00D84C53" w:rsidRDefault="00D84C53" w:rsidP="00D84C53">
            <w:r>
              <w:t>Warten Sie, bis der Aufzug konfiguriert wurde</w:t>
            </w:r>
          </w:p>
        </w:tc>
      </w:tr>
      <w:tr w:rsidR="00D84C53" w14:paraId="57F1A688" w14:textId="77777777" w:rsidTr="00D84C53">
        <w:trPr>
          <w:hidden/>
        </w:trPr>
        <w:tc>
          <w:tcPr>
            <w:tcW w:w="4814" w:type="dxa"/>
          </w:tcPr>
          <w:p w14:paraId="34052486" w14:textId="429670D2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Once the elevator has been configured, incase ETMA is installed select it under </w:t>
            </w:r>
            <w:r w:rsidRPr="00774A40">
              <w:rPr>
                <w:vanish/>
                <w:color w:val="EE0000"/>
                <w:lang w:val="en-US"/>
              </w:rPr>
              <w:t xml:space="preserve">TA Modem Type </w:t>
            </w:r>
            <w:r w:rsidRPr="00774A40">
              <w:rPr>
                <w:vanish/>
                <w:lang w:val="en-US"/>
              </w:rPr>
              <w:t>and continue with the next steps.</w:t>
            </w:r>
          </w:p>
        </w:tc>
        <w:tc>
          <w:tcPr>
            <w:tcW w:w="4815" w:type="dxa"/>
          </w:tcPr>
          <w:p w14:paraId="18B541D2" w14:textId="721CD6D1" w:rsidR="00D84C53" w:rsidRDefault="00D84C53" w:rsidP="00D84C53">
            <w:r>
              <w:t xml:space="preserve">Sobald der Aufzug konfiguriert wurde und wenn ETMA montiert ist, wählen Sie ETMA unter </w:t>
            </w:r>
            <w:r w:rsidRPr="003C2BC9">
              <w:rPr>
                <w:color w:val="EE0000"/>
              </w:rPr>
              <w:t>TA-Modemtyp</w:t>
            </w:r>
            <w:r>
              <w:t>, und fahren Sie mit den nächsten Schritten fort.</w:t>
            </w:r>
          </w:p>
        </w:tc>
      </w:tr>
      <w:tr w:rsidR="00D84C53" w14:paraId="2BCBE577" w14:textId="77777777" w:rsidTr="00D84C53">
        <w:trPr>
          <w:hidden/>
        </w:trPr>
        <w:tc>
          <w:tcPr>
            <w:tcW w:w="4814" w:type="dxa"/>
          </w:tcPr>
          <w:p w14:paraId="616ACC23" w14:textId="5B65F937" w:rsidR="00D84C53" w:rsidRPr="00D84C53" w:rsidRDefault="00D84C53" w:rsidP="00D84C53">
            <w:pPr>
              <w:rPr>
                <w:vanish/>
                <w:color w:val="EE0000"/>
              </w:rPr>
            </w:pPr>
            <w:r w:rsidRPr="00D84C53">
              <w:rPr>
                <w:vanish/>
                <w:color w:val="EE0000"/>
              </w:rPr>
              <w:lastRenderedPageBreak/>
              <w:t>Modem detection for ETMA.</w:t>
            </w:r>
          </w:p>
        </w:tc>
        <w:tc>
          <w:tcPr>
            <w:tcW w:w="4815" w:type="dxa"/>
          </w:tcPr>
          <w:p w14:paraId="41D8D6DD" w14:textId="576A0CC1" w:rsidR="00D84C53" w:rsidRDefault="00D84C53" w:rsidP="00D84C53">
            <w:r>
              <w:rPr>
                <w:color w:val="EE0000"/>
              </w:rPr>
              <w:t>Modemerkennung für ETMA.</w:t>
            </w:r>
          </w:p>
        </w:tc>
      </w:tr>
      <w:tr w:rsidR="00D84C53" w14:paraId="0FC66AB3" w14:textId="77777777" w:rsidTr="00D84C53">
        <w:trPr>
          <w:hidden/>
        </w:trPr>
        <w:tc>
          <w:tcPr>
            <w:tcW w:w="4814" w:type="dxa"/>
          </w:tcPr>
          <w:p w14:paraId="58236292" w14:textId="2EF4D3C0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>Log in on the SMLCD.</w:t>
            </w:r>
          </w:p>
        </w:tc>
        <w:tc>
          <w:tcPr>
            <w:tcW w:w="4815" w:type="dxa"/>
          </w:tcPr>
          <w:p w14:paraId="3F518CA0" w14:textId="1A7839A2" w:rsidR="00D84C53" w:rsidRDefault="00D84C53" w:rsidP="00D84C53">
            <w:r>
              <w:t>Melden Sie sich beim SMLCD an.</w:t>
            </w:r>
          </w:p>
        </w:tc>
      </w:tr>
      <w:tr w:rsidR="00D84C53" w14:paraId="5C53ED6D" w14:textId="77777777" w:rsidTr="00D84C53">
        <w:trPr>
          <w:hidden/>
        </w:trPr>
        <w:tc>
          <w:tcPr>
            <w:tcW w:w="4814" w:type="dxa"/>
          </w:tcPr>
          <w:p w14:paraId="71C0569D" w14:textId="0EE98089" w:rsidR="00D84C53" w:rsidRPr="00774A40" w:rsidRDefault="00D84C53" w:rsidP="00D84C53">
            <w:pPr>
              <w:rPr>
                <w:vanish/>
                <w:lang w:val="en-US"/>
              </w:rPr>
            </w:pPr>
            <w:r w:rsidRPr="00774A40">
              <w:rPr>
                <w:vanish/>
                <w:lang w:val="en-US"/>
              </w:rPr>
              <w:t xml:space="preserve">In the Main Menu go to </w:t>
            </w:r>
            <w:r w:rsidRPr="00774A40">
              <w:rPr>
                <w:vanish/>
                <w:color w:val="EE0000"/>
                <w:lang w:val="en-US"/>
              </w:rPr>
              <w:t>Commands</w:t>
            </w:r>
            <w:r w:rsidRPr="00774A40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507ACF0E" w14:textId="1147B673" w:rsidR="00D84C53" w:rsidRDefault="00D84C53" w:rsidP="00D84C53">
            <w:r>
              <w:t xml:space="preserve">Gehen Sie im Hauptmenü zu </w:t>
            </w:r>
            <w:r w:rsidRPr="00D84C53">
              <w:rPr>
                <w:color w:val="EE0000"/>
              </w:rPr>
              <w:t>„Commands“</w:t>
            </w:r>
            <w:r>
              <w:t>.</w:t>
            </w:r>
          </w:p>
        </w:tc>
      </w:tr>
      <w:tr w:rsidR="00D84C53" w:rsidRPr="00774A40" w14:paraId="65EF4B5C" w14:textId="77777777" w:rsidTr="00D84C53">
        <w:trPr>
          <w:hidden/>
        </w:trPr>
        <w:tc>
          <w:tcPr>
            <w:tcW w:w="4814" w:type="dxa"/>
          </w:tcPr>
          <w:p w14:paraId="04AA3EB1" w14:textId="338F5723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In </w:t>
            </w:r>
            <w:r w:rsidRPr="00D84C53">
              <w:rPr>
                <w:vanish/>
                <w:color w:val="EE0000"/>
              </w:rPr>
              <w:t xml:space="preserve">Commands ETM Detect mode </w:t>
            </w:r>
            <w:r w:rsidRPr="00D84C53">
              <w:rPr>
                <w:vanish/>
              </w:rPr>
              <w:t>"OK"</w:t>
            </w:r>
          </w:p>
        </w:tc>
        <w:tc>
          <w:tcPr>
            <w:tcW w:w="4815" w:type="dxa"/>
          </w:tcPr>
          <w:p w14:paraId="73680B2A" w14:textId="072F0EE8" w:rsidR="00D84C53" w:rsidRPr="00774A40" w:rsidRDefault="00D84C53" w:rsidP="00D84C53">
            <w:pPr>
              <w:rPr>
                <w:lang w:val="fr-FR"/>
              </w:rPr>
            </w:pPr>
            <w:proofErr w:type="spellStart"/>
            <w:r w:rsidRPr="00774A40">
              <w:rPr>
                <w:lang w:val="fr-FR"/>
              </w:rPr>
              <w:t>Unter</w:t>
            </w:r>
            <w:proofErr w:type="spellEnd"/>
            <w:r w:rsidRPr="00774A40">
              <w:rPr>
                <w:lang w:val="fr-FR"/>
              </w:rPr>
              <w:t xml:space="preserve"> </w:t>
            </w:r>
            <w:r w:rsidRPr="00774A40">
              <w:rPr>
                <w:color w:val="EE0000"/>
                <w:lang w:val="fr-FR"/>
              </w:rPr>
              <w:t>„</w:t>
            </w:r>
            <w:proofErr w:type="spellStart"/>
            <w:r w:rsidRPr="00774A40">
              <w:rPr>
                <w:color w:val="EE0000"/>
                <w:lang w:val="fr-FR"/>
              </w:rPr>
              <w:t>Commands</w:t>
            </w:r>
            <w:proofErr w:type="spellEnd"/>
            <w:r w:rsidRPr="00774A40">
              <w:rPr>
                <w:color w:val="EE0000"/>
                <w:lang w:val="fr-FR"/>
              </w:rPr>
              <w:t xml:space="preserve"> ETM </w:t>
            </w:r>
            <w:proofErr w:type="spellStart"/>
            <w:r w:rsidRPr="00774A40">
              <w:rPr>
                <w:color w:val="EE0000"/>
                <w:lang w:val="fr-FR"/>
              </w:rPr>
              <w:t>Detect</w:t>
            </w:r>
            <w:proofErr w:type="spellEnd"/>
            <w:r w:rsidRPr="00774A40">
              <w:rPr>
                <w:color w:val="EE0000"/>
                <w:lang w:val="fr-FR"/>
              </w:rPr>
              <w:t xml:space="preserve"> mode“</w:t>
            </w:r>
            <w:r w:rsidRPr="00774A40">
              <w:rPr>
                <w:lang w:val="fr-FR"/>
              </w:rPr>
              <w:t xml:space="preserve"> „OK“</w:t>
            </w:r>
          </w:p>
        </w:tc>
      </w:tr>
      <w:tr w:rsidR="00D84C53" w14:paraId="228F515B" w14:textId="77777777" w:rsidTr="00D84C53">
        <w:trPr>
          <w:hidden/>
        </w:trPr>
        <w:tc>
          <w:tcPr>
            <w:tcW w:w="4814" w:type="dxa"/>
          </w:tcPr>
          <w:p w14:paraId="33D7F7C2" w14:textId="7A841983" w:rsidR="00D84C53" w:rsidRPr="00462298" w:rsidRDefault="00D84C53" w:rsidP="00D84C53">
            <w:pPr>
              <w:rPr>
                <w:vanish/>
                <w:lang w:val="en-US"/>
              </w:rPr>
            </w:pPr>
            <w:r w:rsidRPr="00462298">
              <w:rPr>
                <w:vanish/>
                <w:color w:val="EE0000"/>
                <w:lang w:val="en-US"/>
              </w:rPr>
              <w:t>ETM Detect Modem Success</w:t>
            </w:r>
            <w:r w:rsidRPr="00462298">
              <w:rPr>
                <w:vanish/>
                <w:lang w:val="en-US"/>
              </w:rPr>
              <w:t xml:space="preserve"> is expected, if failed, check the connection to the ETMA.</w:t>
            </w:r>
          </w:p>
        </w:tc>
        <w:tc>
          <w:tcPr>
            <w:tcW w:w="4815" w:type="dxa"/>
          </w:tcPr>
          <w:p w14:paraId="6E017A68" w14:textId="335B8571" w:rsidR="00D84C53" w:rsidRDefault="00D84C53" w:rsidP="00D84C53">
            <w:r>
              <w:rPr>
                <w:color w:val="EE0000"/>
              </w:rPr>
              <w:t>„ETM Detect Modem Success“</w:t>
            </w:r>
            <w:r w:rsidRPr="00D84C53">
              <w:t xml:space="preserve"> wird erwartet. Kontrollieren Sie bei Fehlern die Verbindung zu ETMA.</w:t>
            </w:r>
          </w:p>
        </w:tc>
      </w:tr>
      <w:tr w:rsidR="00D84C53" w14:paraId="45AC4332" w14:textId="77777777" w:rsidTr="00D84C53">
        <w:trPr>
          <w:hidden/>
        </w:trPr>
        <w:tc>
          <w:tcPr>
            <w:tcW w:w="4814" w:type="dxa"/>
          </w:tcPr>
          <w:p w14:paraId="1A23C44F" w14:textId="5DA72819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Enable the Display devices in order to enable the display function within the Cube.</w:t>
            </w:r>
          </w:p>
        </w:tc>
        <w:tc>
          <w:tcPr>
            <w:tcW w:w="4815" w:type="dxa"/>
          </w:tcPr>
          <w:p w14:paraId="2E91846F" w14:textId="591B0B81" w:rsidR="00D84C53" w:rsidRDefault="00D84C53" w:rsidP="00D84C53">
            <w:r>
              <w:t xml:space="preserve">Aktivieren Sie die Option „Anzeigegeräte“, um die Anzeigefunktion </w:t>
            </w:r>
            <w:proofErr w:type="gramStart"/>
            <w:r>
              <w:t>innerhalb des Cubes</w:t>
            </w:r>
            <w:proofErr w:type="gramEnd"/>
            <w:r>
              <w:t xml:space="preserve"> zu aktivieren.</w:t>
            </w:r>
          </w:p>
        </w:tc>
      </w:tr>
      <w:tr w:rsidR="00D84C53" w14:paraId="6039E9F6" w14:textId="77777777" w:rsidTr="00D84C53">
        <w:trPr>
          <w:hidden/>
        </w:trPr>
        <w:tc>
          <w:tcPr>
            <w:tcW w:w="4814" w:type="dxa"/>
          </w:tcPr>
          <w:p w14:paraId="60AD13E6" w14:textId="69F8A945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Please wait for configuration to get completed</w:t>
            </w:r>
          </w:p>
        </w:tc>
        <w:tc>
          <w:tcPr>
            <w:tcW w:w="4815" w:type="dxa"/>
          </w:tcPr>
          <w:p w14:paraId="4DA406EC" w14:textId="7D952A54" w:rsidR="00D84C53" w:rsidRDefault="00D84C53" w:rsidP="00D84C53">
            <w:r>
              <w:t>Warten Sie, bis die Konfiguration abgeschlossen ist.</w:t>
            </w:r>
          </w:p>
        </w:tc>
      </w:tr>
      <w:tr w:rsidR="00D84C53" w14:paraId="5994B65D" w14:textId="77777777" w:rsidTr="00D84C53">
        <w:trPr>
          <w:hidden/>
        </w:trPr>
        <w:tc>
          <w:tcPr>
            <w:tcW w:w="4814" w:type="dxa"/>
          </w:tcPr>
          <w:p w14:paraId="1A6E3126" w14:textId="46078880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1st step CUBE Configuration is Done.</w:t>
            </w:r>
          </w:p>
        </w:tc>
        <w:tc>
          <w:tcPr>
            <w:tcW w:w="4815" w:type="dxa"/>
          </w:tcPr>
          <w:p w14:paraId="2F5D43AA" w14:textId="5E85C9E1" w:rsidR="00D84C53" w:rsidRDefault="00D84C53" w:rsidP="00D84C53">
            <w:r>
              <w:t>Der erste Schritt der CUBE-Konfiguration ist abgeschlossen.</w:t>
            </w:r>
          </w:p>
        </w:tc>
      </w:tr>
      <w:tr w:rsidR="00D84C53" w14:paraId="0EC21D11" w14:textId="77777777" w:rsidTr="00D84C53">
        <w:trPr>
          <w:hidden/>
        </w:trPr>
        <w:tc>
          <w:tcPr>
            <w:tcW w:w="4814" w:type="dxa"/>
          </w:tcPr>
          <w:p w14:paraId="2DA3812A" w14:textId="53E77957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 xml:space="preserve">In case of an ETMA installed, </w:t>
            </w:r>
            <w:r w:rsidRPr="00157E06">
              <w:rPr>
                <w:vanish/>
                <w:color w:val="EE0000"/>
                <w:lang w:val="en-US"/>
              </w:rPr>
              <w:t xml:space="preserve">ADD TELEALARM </w:t>
            </w:r>
            <w:r w:rsidRPr="00157E06">
              <w:rPr>
                <w:vanish/>
                <w:lang w:val="en-US"/>
              </w:rPr>
              <w:t>and Proceed.</w:t>
            </w:r>
          </w:p>
        </w:tc>
        <w:tc>
          <w:tcPr>
            <w:tcW w:w="4815" w:type="dxa"/>
          </w:tcPr>
          <w:p w14:paraId="308E1BB2" w14:textId="4D9EB632" w:rsidR="00D84C53" w:rsidRDefault="00D84C53" w:rsidP="00D84C53">
            <w:r>
              <w:t xml:space="preserve">Wenn ETMA installiert ist, wählen Sie </w:t>
            </w:r>
            <w:r w:rsidRPr="00D84C53">
              <w:rPr>
                <w:color w:val="EE0000"/>
              </w:rPr>
              <w:t>„TELEALARM HINZUFÜGEN“</w:t>
            </w:r>
            <w:r>
              <w:t xml:space="preserve"> und fahren Sie fort.</w:t>
            </w:r>
          </w:p>
        </w:tc>
      </w:tr>
      <w:tr w:rsidR="00D84C53" w14:paraId="2F373F9E" w14:textId="77777777" w:rsidTr="00D84C53">
        <w:trPr>
          <w:hidden/>
        </w:trPr>
        <w:tc>
          <w:tcPr>
            <w:tcW w:w="4814" w:type="dxa"/>
          </w:tcPr>
          <w:p w14:paraId="608E572E" w14:textId="6A632CDA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Click on the lower right arrow and proceed.</w:t>
            </w:r>
          </w:p>
        </w:tc>
        <w:tc>
          <w:tcPr>
            <w:tcW w:w="4815" w:type="dxa"/>
          </w:tcPr>
          <w:p w14:paraId="01419150" w14:textId="5CC086DC" w:rsidR="00D84C53" w:rsidRDefault="00D84C53" w:rsidP="00D84C53">
            <w:r>
              <w:t>Tippen Sie auf den unteren rechten Pfeil und fahren Sie fort.</w:t>
            </w:r>
          </w:p>
        </w:tc>
      </w:tr>
      <w:tr w:rsidR="00D84C53" w14:paraId="4FDCC461" w14:textId="77777777" w:rsidTr="00D84C53">
        <w:trPr>
          <w:hidden/>
        </w:trPr>
        <w:tc>
          <w:tcPr>
            <w:tcW w:w="4814" w:type="dxa"/>
          </w:tcPr>
          <w:p w14:paraId="75A7E644" w14:textId="7A99C6E4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Make sure the TA Modem Type and the Equipment Number are correct confirm that the TA for above Equipment is connected.</w:t>
            </w:r>
          </w:p>
        </w:tc>
        <w:tc>
          <w:tcPr>
            <w:tcW w:w="4815" w:type="dxa"/>
          </w:tcPr>
          <w:p w14:paraId="2EF27DA1" w14:textId="610298EF" w:rsidR="00D84C53" w:rsidRDefault="00D84C53" w:rsidP="00D84C53">
            <w:r>
              <w:t>Vergewissern Sie sich, dass TA-Modemtyp und Anlagennummer stimmen. Vergewissern Sie sich, dass der TA für die genannte Anlage angeschlossen ist.</w:t>
            </w:r>
          </w:p>
        </w:tc>
      </w:tr>
      <w:tr w:rsidR="00D84C53" w14:paraId="66B2CA47" w14:textId="77777777" w:rsidTr="00D84C53">
        <w:trPr>
          <w:hidden/>
        </w:trPr>
        <w:tc>
          <w:tcPr>
            <w:tcW w:w="4814" w:type="dxa"/>
          </w:tcPr>
          <w:p w14:paraId="4A0C14B6" w14:textId="0F73C1F8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Select </w:t>
            </w:r>
            <w:r>
              <w:rPr>
                <w:vanish/>
                <w:color w:val="EE0000"/>
              </w:rPr>
              <w:t>TeleAlarm El</w:t>
            </w:r>
            <w:r w:rsidRPr="00D84C53">
              <w:rPr>
                <w:vanish/>
              </w:rPr>
              <w:t>.</w:t>
            </w:r>
          </w:p>
        </w:tc>
        <w:tc>
          <w:tcPr>
            <w:tcW w:w="4815" w:type="dxa"/>
          </w:tcPr>
          <w:p w14:paraId="17EA3ADE" w14:textId="3BB2020F" w:rsidR="00D84C53" w:rsidRDefault="00D84C53" w:rsidP="00D84C53">
            <w:r>
              <w:t xml:space="preserve">Wählen Sie </w:t>
            </w:r>
            <w:r>
              <w:rPr>
                <w:color w:val="EE0000"/>
              </w:rPr>
              <w:t>„Telealarm EI“</w:t>
            </w:r>
            <w:r>
              <w:t>.</w:t>
            </w:r>
          </w:p>
        </w:tc>
      </w:tr>
      <w:tr w:rsidR="00D84C53" w14:paraId="3C62E92A" w14:textId="77777777" w:rsidTr="00D84C53">
        <w:trPr>
          <w:hidden/>
        </w:trPr>
        <w:tc>
          <w:tcPr>
            <w:tcW w:w="4814" w:type="dxa"/>
          </w:tcPr>
          <w:p w14:paraId="05A8249B" w14:textId="7FD661E6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 xml:space="preserve">Make sure the </w:t>
            </w:r>
            <w:r w:rsidRPr="00157E06">
              <w:rPr>
                <w:vanish/>
                <w:color w:val="EE0000"/>
                <w:lang w:val="en-US"/>
              </w:rPr>
              <w:t xml:space="preserve">Module Number </w:t>
            </w:r>
            <w:r w:rsidRPr="00157E06">
              <w:rPr>
                <w:vanish/>
                <w:lang w:val="en-US"/>
              </w:rPr>
              <w:t>matches to the Lift ID</w:t>
            </w:r>
          </w:p>
        </w:tc>
        <w:tc>
          <w:tcPr>
            <w:tcW w:w="4815" w:type="dxa"/>
          </w:tcPr>
          <w:p w14:paraId="472BC0D9" w14:textId="3705CF3E" w:rsidR="00D84C53" w:rsidRDefault="00D84C53" w:rsidP="00D84C53">
            <w:r>
              <w:t xml:space="preserve">Vergewissern Sie sich, dass die </w:t>
            </w:r>
            <w:r w:rsidRPr="00D84C53">
              <w:rPr>
                <w:color w:val="EE0000"/>
              </w:rPr>
              <w:t>„Modulnummer“</w:t>
            </w:r>
            <w:r>
              <w:t xml:space="preserve"> zur Aufzugs-ID passt.</w:t>
            </w:r>
          </w:p>
        </w:tc>
      </w:tr>
      <w:tr w:rsidR="00D84C53" w14:paraId="4A781F4B" w14:textId="77777777" w:rsidTr="00D84C53">
        <w:trPr>
          <w:hidden/>
        </w:trPr>
        <w:tc>
          <w:tcPr>
            <w:tcW w:w="4814" w:type="dxa"/>
          </w:tcPr>
          <w:p w14:paraId="6E63559C" w14:textId="72F2644D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The default numbers are loaded.</w:t>
            </w:r>
          </w:p>
        </w:tc>
        <w:tc>
          <w:tcPr>
            <w:tcW w:w="4815" w:type="dxa"/>
          </w:tcPr>
          <w:p w14:paraId="2647ABCB" w14:textId="74EC5689" w:rsidR="00D84C53" w:rsidRDefault="00D84C53" w:rsidP="00D84C53">
            <w:r>
              <w:t>Die voreingestellten Nummern werden geladen.</w:t>
            </w:r>
          </w:p>
        </w:tc>
      </w:tr>
      <w:tr w:rsidR="00D84C53" w14:paraId="096700C7" w14:textId="77777777" w:rsidTr="00D84C53">
        <w:trPr>
          <w:hidden/>
        </w:trPr>
        <w:tc>
          <w:tcPr>
            <w:tcW w:w="4814" w:type="dxa"/>
          </w:tcPr>
          <w:p w14:paraId="2B16CD04" w14:textId="5869C71F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In case the alarm calls should go directly to the customer, adapt them, else proceed.</w:t>
            </w:r>
          </w:p>
        </w:tc>
        <w:tc>
          <w:tcPr>
            <w:tcW w:w="4815" w:type="dxa"/>
          </w:tcPr>
          <w:p w14:paraId="7116B1C0" w14:textId="29C0BDE2" w:rsidR="00D84C53" w:rsidRDefault="00D84C53" w:rsidP="00D84C53">
            <w:r>
              <w:t>Falls die Alarmrufe direkt an den Kunden gehen sollen, passen Sie sie an. Anderenfalls fahren Sie fort.</w:t>
            </w:r>
          </w:p>
        </w:tc>
      </w:tr>
      <w:tr w:rsidR="00D84C53" w14:paraId="2EF50AB0" w14:textId="77777777" w:rsidTr="00D84C53">
        <w:trPr>
          <w:hidden/>
        </w:trPr>
        <w:tc>
          <w:tcPr>
            <w:tcW w:w="4814" w:type="dxa"/>
          </w:tcPr>
          <w:p w14:paraId="473090B9" w14:textId="34554DB7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The numbers are written onto the ETMA.</w:t>
            </w:r>
          </w:p>
        </w:tc>
        <w:tc>
          <w:tcPr>
            <w:tcW w:w="4815" w:type="dxa"/>
          </w:tcPr>
          <w:p w14:paraId="44C9C707" w14:textId="6241412B" w:rsidR="00D84C53" w:rsidRDefault="00D84C53" w:rsidP="00D84C53">
            <w:r>
              <w:t>Die Nummern werden in die ETMA geschrieben.</w:t>
            </w:r>
          </w:p>
        </w:tc>
      </w:tr>
      <w:tr w:rsidR="00D84C53" w14:paraId="0A831221" w14:textId="77777777" w:rsidTr="00D84C53">
        <w:trPr>
          <w:hidden/>
        </w:trPr>
        <w:tc>
          <w:tcPr>
            <w:tcW w:w="4814" w:type="dxa"/>
          </w:tcPr>
          <w:p w14:paraId="0D1A9428" w14:textId="2B3974E9" w:rsidR="00D84C53" w:rsidRPr="00157E06" w:rsidRDefault="00D84C53" w:rsidP="00D84C53">
            <w:pPr>
              <w:rPr>
                <w:vanish/>
                <w:lang w:val="en-US"/>
              </w:rPr>
            </w:pPr>
            <w:r w:rsidRPr="00157E06">
              <w:rPr>
                <w:vanish/>
                <w:lang w:val="en-US"/>
              </w:rPr>
              <w:t>This can take up to 5 minutes.</w:t>
            </w:r>
          </w:p>
        </w:tc>
        <w:tc>
          <w:tcPr>
            <w:tcW w:w="4815" w:type="dxa"/>
          </w:tcPr>
          <w:p w14:paraId="745C1A7C" w14:textId="7C6E060E" w:rsidR="00D84C53" w:rsidRDefault="00D84C53" w:rsidP="00D84C53">
            <w:r>
              <w:t>Dies kann bis zu 5 Minuten dauern.</w:t>
            </w:r>
          </w:p>
        </w:tc>
      </w:tr>
      <w:tr w:rsidR="00D84C53" w14:paraId="412B090E" w14:textId="77777777" w:rsidTr="00D84C53">
        <w:trPr>
          <w:hidden/>
        </w:trPr>
        <w:tc>
          <w:tcPr>
            <w:tcW w:w="4814" w:type="dxa"/>
          </w:tcPr>
          <w:p w14:paraId="63A2A39B" w14:textId="339EA9F3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>The configuration is Completed.</w:t>
            </w:r>
          </w:p>
        </w:tc>
        <w:tc>
          <w:tcPr>
            <w:tcW w:w="4815" w:type="dxa"/>
          </w:tcPr>
          <w:p w14:paraId="649DB1AF" w14:textId="23EB3575" w:rsidR="00D84C53" w:rsidRDefault="00D84C53" w:rsidP="00D84C53">
            <w:r>
              <w:t>Die Konfiguration ist abgeschlossen.</w:t>
            </w:r>
          </w:p>
        </w:tc>
      </w:tr>
    </w:tbl>
    <w:p w14:paraId="6194E7C7" w14:textId="014F3375" w:rsidR="00C902D6" w:rsidRDefault="00C902D6"/>
    <w:sectPr w:rsidR="00C902D6" w:rsidSect="002C09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2064"/>
    <w:multiLevelType w:val="multilevel"/>
    <w:tmpl w:val="93CC83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3"/>
    <w:rsid w:val="00157E06"/>
    <w:rsid w:val="002C095F"/>
    <w:rsid w:val="002F5F33"/>
    <w:rsid w:val="00311D20"/>
    <w:rsid w:val="00315670"/>
    <w:rsid w:val="003C2BC9"/>
    <w:rsid w:val="004264B4"/>
    <w:rsid w:val="00462298"/>
    <w:rsid w:val="00674022"/>
    <w:rsid w:val="00772B89"/>
    <w:rsid w:val="00774A40"/>
    <w:rsid w:val="007B2E73"/>
    <w:rsid w:val="007B40B8"/>
    <w:rsid w:val="008C3623"/>
    <w:rsid w:val="00925447"/>
    <w:rsid w:val="00974739"/>
    <w:rsid w:val="00AE0846"/>
    <w:rsid w:val="00AF7B4E"/>
    <w:rsid w:val="00C12293"/>
    <w:rsid w:val="00C902D6"/>
    <w:rsid w:val="00D84C53"/>
    <w:rsid w:val="00F3066D"/>
    <w:rsid w:val="00F61E8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FCC1"/>
  <w15:chartTrackingRefBased/>
  <w15:docId w15:val="{25C177DE-D284-44E2-9759-78D88135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4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tyleHeading1AsianMSPGothic">
    <w:name w:val="Style Heading 1 + (Asian) MS PGothic"/>
    <w:basedOn w:val="Heading1"/>
    <w:rsid w:val="00AF7B4E"/>
    <w:pPr>
      <w:keepLines w:val="0"/>
      <w:spacing w:before="240" w:after="120" w:line="240" w:lineRule="auto"/>
    </w:pPr>
    <w:rPr>
      <w:rFonts w:ascii="Arial" w:eastAsia="MS PGothic" w:hAnsi="Arial" w:cs="Times New Roman"/>
      <w:b/>
      <w:caps/>
      <w:color w:val="auto"/>
      <w:sz w:val="22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6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Yulita Kolodiichyk</dc:creator>
  <cp:keywords/>
  <dc:description/>
  <cp:lastModifiedBy>user</cp:lastModifiedBy>
  <cp:revision>5</cp:revision>
  <dcterms:created xsi:type="dcterms:W3CDTF">2025-05-27T14:48:00Z</dcterms:created>
  <dcterms:modified xsi:type="dcterms:W3CDTF">2025-07-09T21:14:00Z</dcterms:modified>
</cp:coreProperties>
</file>