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Bon de commande BC-2026-0457</w:t>
      </w:r>
    </w:p>
    <w:p>
      <w:r>
        <w:t xml:space="preserve">Fournisseur : Papeterie du Rhône, 8 quai Perrache, Lyon.</w:t>
      </w:r>
    </w:p>
    <w:p>
      <w:r>
        <w:t xml:space="preserve">Livraison demandée avant le 30 octobre 2026, à l’accueil du bâtiment B.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Article</w:t>
            </w:r>
          </w:p>
        </w:tc>
        <w:tc>
          <w:p>
            <w:r>
              <w:t xml:space="preserve">Quantité</w:t>
            </w:r>
          </w:p>
        </w:tc>
        <w:tc>
          <w:p>
            <w:r>
              <w:t xml:space="preserve">Prix unitaire</w:t>
            </w:r>
          </w:p>
        </w:tc>
        <w:tc>
          <w:p>
            <w:r>
              <w:t xml:space="preserve">Total</w:t>
            </w:r>
          </w:p>
        </w:tc>
      </w:tr>
      <w:tr>
        <w:tc>
          <w:p>
            <w:r>
              <w:t xml:space="preserve">Ramettes de papier A4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4,90 €</w:t>
            </w:r>
          </w:p>
        </w:tc>
        <w:tc>
          <w:p>
            <w:r>
              <w:t xml:space="preserve">58,80 €</w:t>
            </w:r>
          </w:p>
        </w:tc>
      </w:tr>
      <w:tr>
        <w:tc>
          <w:p>
            <w:r>
              <w:t xml:space="preserve">Cartouches d’encre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36,50 €</w:t>
            </w:r>
          </w:p>
        </w:tc>
        <w:tc>
          <w:p>
            <w:r>
              <w:t xml:space="preserve">109,50 €</w:t>
            </w:r>
          </w:p>
        </w:tc>
      </w:tr>
      <w:tr>
        <w:tc>
          <w:p>
            <w:r>
              <w:t xml:space="preserve">Classeurs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2,35 €</w:t>
            </w:r>
          </w:p>
        </w:tc>
        <w:tc>
          <w:p>
            <w:r>
              <w:t xml:space="preserve">47,00 €</w:t>
            </w:r>
          </w:p>
        </w:tc>
      </w:tr>
      <w:tr>
        <w:tc>
          <w:p>
            <w:r>
              <w:t xml:space="preserve">Total HT</w:t>
            </w:r>
          </w:p>
        </w:tc>
        <w:tc>
          <w:p/>
        </w:tc>
        <w:tc>
          <w:p/>
        </w:tc>
        <w:tc>
          <w:p>
            <w:r>
              <w:t xml:space="preserve">215,30 €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2026-10-17T04:07:07.506Z</dcterms:created>
  <dcterms:modified xsi:type="dcterms:W3CDTF">2026-10-17T04:07:07.507Z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