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D2306" w14:textId="0BAB400B" w:rsidR="001C177B" w:rsidRPr="00F976D9" w:rsidRDefault="00342FB4" w:rsidP="00220348">
      <w:pPr>
        <w:pStyle w:val="Heading1"/>
        <w:rPr>
          <w:b/>
          <w:bCs/>
          <w:sz w:val="36"/>
          <w:szCs w:val="36"/>
        </w:rPr>
      </w:pPr>
      <w:bookmarkStart w:id="0" w:name="_Hlk51077068"/>
      <w:r w:rsidRPr="00F976D9">
        <w:rPr>
          <w:b/>
          <w:bCs/>
          <w:sz w:val="36"/>
          <w:szCs w:val="36"/>
        </w:rPr>
        <w:t>BQA</w:t>
      </w:r>
      <w:r w:rsidR="001C177B" w:rsidRPr="00F976D9">
        <w:rPr>
          <w:b/>
          <w:bCs/>
          <w:sz w:val="36"/>
          <w:szCs w:val="36"/>
        </w:rPr>
        <w:t xml:space="preserve"> WEEK 1</w:t>
      </w:r>
    </w:p>
    <w:p w14:paraId="07F43CF8" w14:textId="3FD3B988" w:rsidR="001C177B" w:rsidRPr="00F976D9" w:rsidRDefault="001C177B" w:rsidP="00CA0EC5">
      <w:pPr>
        <w:spacing w:after="0" w:line="240" w:lineRule="auto"/>
        <w:ind w:right="48"/>
        <w:rPr>
          <w:b/>
          <w:sz w:val="32"/>
          <w:szCs w:val="32"/>
        </w:rPr>
      </w:pPr>
    </w:p>
    <w:p w14:paraId="38815C2A" w14:textId="37290878" w:rsidR="001C177B" w:rsidRPr="00F976D9" w:rsidRDefault="001C177B" w:rsidP="00220348">
      <w:pPr>
        <w:pStyle w:val="Heading2"/>
        <w:rPr>
          <w:b/>
          <w:bCs/>
          <w:sz w:val="28"/>
          <w:szCs w:val="28"/>
        </w:rPr>
      </w:pPr>
      <w:r w:rsidRPr="00F976D9">
        <w:rPr>
          <w:b/>
          <w:bCs/>
          <w:sz w:val="28"/>
          <w:szCs w:val="28"/>
        </w:rPr>
        <w:t>EXERCISE 1:</w:t>
      </w:r>
    </w:p>
    <w:p w14:paraId="3C36A335" w14:textId="6A3C71D5" w:rsidR="001C177B" w:rsidRPr="00F976D9" w:rsidRDefault="00342FB4" w:rsidP="00220348">
      <w:pPr>
        <w:pStyle w:val="Heading2"/>
        <w:rPr>
          <w:b/>
          <w:bCs/>
          <w:sz w:val="28"/>
          <w:szCs w:val="28"/>
        </w:rPr>
      </w:pPr>
      <w:r w:rsidRPr="00F976D9">
        <w:rPr>
          <w:b/>
          <w:bCs/>
          <w:sz w:val="28"/>
          <w:szCs w:val="28"/>
        </w:rPr>
        <w:t>STATA FOR BQA</w:t>
      </w:r>
    </w:p>
    <w:p w14:paraId="7696DDED" w14:textId="24819350" w:rsidR="001C177B" w:rsidRDefault="001C177B" w:rsidP="00CA0EC5">
      <w:pPr>
        <w:spacing w:after="0" w:line="240" w:lineRule="auto"/>
        <w:ind w:right="48"/>
        <w:rPr>
          <w:b/>
          <w:sz w:val="28"/>
          <w:szCs w:val="28"/>
        </w:rPr>
      </w:pPr>
    </w:p>
    <w:p w14:paraId="19FD3AAF" w14:textId="2A0D6246" w:rsidR="005D3B62" w:rsidRPr="005D3B62" w:rsidRDefault="00CA0EC5" w:rsidP="00CA0EC5">
      <w:pPr>
        <w:spacing w:after="0" w:line="240" w:lineRule="auto"/>
        <w:ind w:right="48"/>
        <w:rPr>
          <w:b/>
          <w:sz w:val="28"/>
          <w:szCs w:val="28"/>
        </w:rPr>
      </w:pPr>
      <w:r>
        <w:rPr>
          <w:b/>
          <w:sz w:val="28"/>
          <w:szCs w:val="28"/>
        </w:rPr>
        <w:t>+++++++++++++++++++++++++++++++++++++++++++++++++++++++++++++++++++++</w:t>
      </w:r>
    </w:p>
    <w:p w14:paraId="0C5D9DCB" w14:textId="231ACDC6" w:rsidR="001C177B" w:rsidRDefault="001C177B" w:rsidP="00CA0EC5">
      <w:pPr>
        <w:spacing w:after="0" w:line="240" w:lineRule="auto"/>
        <w:ind w:right="48"/>
        <w:rPr>
          <w:b/>
        </w:rPr>
      </w:pPr>
    </w:p>
    <w:p w14:paraId="5654FBEC" w14:textId="77777777" w:rsidR="002B4C86" w:rsidRPr="005D3B62" w:rsidRDefault="002B4C86" w:rsidP="00CA0EC5">
      <w:pPr>
        <w:spacing w:after="0" w:line="240" w:lineRule="auto"/>
        <w:ind w:right="48"/>
        <w:rPr>
          <w:b/>
        </w:rPr>
      </w:pPr>
    </w:p>
    <w:p w14:paraId="51F1DCFA" w14:textId="082281B8" w:rsidR="00362D72" w:rsidRDefault="001C177B" w:rsidP="00CA0EC5">
      <w:pPr>
        <w:spacing w:after="0" w:line="240" w:lineRule="auto"/>
        <w:ind w:right="48"/>
      </w:pPr>
      <w:r w:rsidRPr="00220348">
        <w:rPr>
          <w:rStyle w:val="Heading3Char"/>
        </w:rPr>
        <w:t>DESCRIPTION:</w:t>
      </w:r>
      <w:r>
        <w:t xml:space="preserve"> </w:t>
      </w:r>
      <w:r w:rsidR="00C44BC6" w:rsidRPr="00362D72">
        <w:t xml:space="preserve">This exercise introduces </w:t>
      </w:r>
      <w:r w:rsidR="00362D72">
        <w:t xml:space="preserve">additional commands for </w:t>
      </w:r>
      <w:r w:rsidR="00C44BC6" w:rsidRPr="00362D72">
        <w:t>Stata</w:t>
      </w:r>
      <w:r w:rsidR="00362D72">
        <w:t xml:space="preserve">. It will establish the commands you need to complete the </w:t>
      </w:r>
      <w:r w:rsidR="005D2B0A">
        <w:t xml:space="preserve">following exercise 2 worksheet, which is </w:t>
      </w:r>
      <w:r w:rsidR="00362D72">
        <w:t xml:space="preserve">linked to the conceptual issues covered in the </w:t>
      </w:r>
      <w:r w:rsidR="001E1891">
        <w:t>mini lectures</w:t>
      </w:r>
      <w:r w:rsidR="00362D72">
        <w:t xml:space="preserve">. </w:t>
      </w:r>
    </w:p>
    <w:p w14:paraId="08FBFD2E" w14:textId="462C9186" w:rsidR="001C177B" w:rsidRDefault="001C177B" w:rsidP="00CA0EC5">
      <w:pPr>
        <w:spacing w:after="0" w:line="240" w:lineRule="auto"/>
        <w:ind w:right="48"/>
      </w:pPr>
    </w:p>
    <w:p w14:paraId="6DEDD19F" w14:textId="77777777" w:rsidR="00A90270" w:rsidRDefault="00A90270" w:rsidP="00220348">
      <w:pPr>
        <w:pStyle w:val="Heading3"/>
        <w:rPr>
          <w:b w:val="0"/>
        </w:rPr>
      </w:pPr>
    </w:p>
    <w:p w14:paraId="26A6FECB" w14:textId="1C5FB8BF" w:rsidR="001C177B" w:rsidRPr="00220348" w:rsidRDefault="001C177B" w:rsidP="00220348">
      <w:pPr>
        <w:pStyle w:val="Heading3"/>
        <w:rPr>
          <w:b w:val="0"/>
          <w:color w:val="auto"/>
        </w:rPr>
      </w:pPr>
      <w:r w:rsidRPr="001C177B">
        <w:t xml:space="preserve">FILES: </w:t>
      </w:r>
      <w:bookmarkStart w:id="1" w:name="_Hlk55814978"/>
      <w:proofErr w:type="spellStart"/>
      <w:r w:rsidR="00342FB4" w:rsidRPr="00220348">
        <w:rPr>
          <w:rFonts w:ascii="Courier New" w:hAnsi="Courier New" w:cs="Courier New"/>
          <w:b w:val="0"/>
          <w:bCs/>
          <w:color w:val="auto"/>
        </w:rPr>
        <w:t>BQA</w:t>
      </w:r>
      <w:r w:rsidR="00A90270" w:rsidRPr="00220348">
        <w:rPr>
          <w:rFonts w:ascii="Courier New" w:hAnsi="Courier New" w:cs="Courier New"/>
          <w:b w:val="0"/>
          <w:bCs/>
          <w:color w:val="auto"/>
        </w:rPr>
        <w:t>_Lab.dta</w:t>
      </w:r>
      <w:bookmarkEnd w:id="1"/>
      <w:proofErr w:type="spellEnd"/>
    </w:p>
    <w:p w14:paraId="05534981" w14:textId="3DC7AD61" w:rsidR="001C177B" w:rsidRDefault="001C177B" w:rsidP="00CA0EC5">
      <w:pPr>
        <w:spacing w:after="0" w:line="240" w:lineRule="auto"/>
        <w:ind w:right="48"/>
      </w:pPr>
    </w:p>
    <w:p w14:paraId="305333B0" w14:textId="77777777" w:rsidR="00A90270" w:rsidRDefault="00A90270" w:rsidP="00CA0EC5">
      <w:pPr>
        <w:spacing w:after="0" w:line="240" w:lineRule="auto"/>
        <w:ind w:right="48"/>
      </w:pPr>
    </w:p>
    <w:p w14:paraId="59600FF9" w14:textId="204C5099" w:rsidR="001C177B" w:rsidRDefault="001C177B" w:rsidP="00220348">
      <w:pPr>
        <w:pStyle w:val="Heading3"/>
        <w:rPr>
          <w:b w:val="0"/>
        </w:rPr>
      </w:pPr>
      <w:r w:rsidRPr="001C177B">
        <w:t xml:space="preserve">STEPS: </w:t>
      </w:r>
    </w:p>
    <w:p w14:paraId="5D71C992" w14:textId="5F20575A" w:rsidR="001614A1" w:rsidRDefault="001614A1" w:rsidP="00A90270">
      <w:pPr>
        <w:pStyle w:val="ListParagraph"/>
        <w:numPr>
          <w:ilvl w:val="0"/>
          <w:numId w:val="35"/>
        </w:numPr>
        <w:spacing w:after="0" w:line="240" w:lineRule="auto"/>
        <w:ind w:right="48" w:hanging="436"/>
      </w:pPr>
      <w:r>
        <w:t xml:space="preserve">Create a second version of the </w:t>
      </w:r>
      <w:proofErr w:type="spellStart"/>
      <w:r>
        <w:rPr>
          <w:rFonts w:ascii="Courier New" w:hAnsi="Courier New" w:cs="Courier New"/>
          <w:b/>
          <w:bCs/>
        </w:rPr>
        <w:t>BQA</w:t>
      </w:r>
      <w:r w:rsidRPr="00A90270">
        <w:rPr>
          <w:rFonts w:ascii="Courier New" w:hAnsi="Courier New" w:cs="Courier New"/>
          <w:b/>
          <w:bCs/>
        </w:rPr>
        <w:t>_Lab.dta</w:t>
      </w:r>
      <w:proofErr w:type="spellEnd"/>
      <w:r>
        <w:t xml:space="preserve"> so you retain a copy of the original</w:t>
      </w:r>
    </w:p>
    <w:p w14:paraId="76C40EE7" w14:textId="3178619B" w:rsidR="001614A1" w:rsidRDefault="001614A1" w:rsidP="00A90270">
      <w:pPr>
        <w:pStyle w:val="ListParagraph"/>
        <w:numPr>
          <w:ilvl w:val="0"/>
          <w:numId w:val="35"/>
        </w:numPr>
        <w:spacing w:after="0" w:line="240" w:lineRule="auto"/>
        <w:ind w:right="48" w:hanging="436"/>
      </w:pPr>
      <w:r>
        <w:t>Open your new copy of this dataset</w:t>
      </w:r>
    </w:p>
    <w:p w14:paraId="064AEB58" w14:textId="28C66086" w:rsidR="00A90270" w:rsidRPr="005D2B0A" w:rsidRDefault="005D2B0A" w:rsidP="00A90270">
      <w:pPr>
        <w:pStyle w:val="ListParagraph"/>
        <w:numPr>
          <w:ilvl w:val="0"/>
          <w:numId w:val="35"/>
        </w:numPr>
        <w:spacing w:after="0" w:line="240" w:lineRule="auto"/>
        <w:ind w:right="48" w:hanging="436"/>
      </w:pPr>
      <w:r>
        <w:t>Sort data</w:t>
      </w:r>
    </w:p>
    <w:p w14:paraId="20538BA9" w14:textId="44256AA7" w:rsidR="00A90270" w:rsidRPr="005D2B0A" w:rsidRDefault="005D2B0A" w:rsidP="00A90270">
      <w:pPr>
        <w:pStyle w:val="ListParagraph"/>
        <w:numPr>
          <w:ilvl w:val="0"/>
          <w:numId w:val="35"/>
        </w:numPr>
        <w:spacing w:after="0" w:line="240" w:lineRule="auto"/>
        <w:ind w:right="48" w:hanging="436"/>
      </w:pPr>
      <w:r>
        <w:t>Add variable label and value labels to variable</w:t>
      </w:r>
    </w:p>
    <w:p w14:paraId="7B8E5229" w14:textId="42625ADB" w:rsidR="00A90270" w:rsidRPr="005D2B0A" w:rsidRDefault="005D2B0A" w:rsidP="00A90270">
      <w:pPr>
        <w:pStyle w:val="ListParagraph"/>
        <w:numPr>
          <w:ilvl w:val="0"/>
          <w:numId w:val="35"/>
        </w:numPr>
        <w:spacing w:after="0" w:line="240" w:lineRule="auto"/>
        <w:ind w:right="48" w:hanging="436"/>
      </w:pPr>
      <w:r>
        <w:t>Generate new variables from values of different variable</w:t>
      </w:r>
    </w:p>
    <w:p w14:paraId="2ABCC451" w14:textId="1DF2D6D3" w:rsidR="00CA0EC5" w:rsidRPr="001C177B" w:rsidRDefault="00CA0EC5" w:rsidP="00CA0EC5">
      <w:pPr>
        <w:spacing w:after="0" w:line="240" w:lineRule="auto"/>
        <w:ind w:right="48"/>
        <w:rPr>
          <w:b/>
          <w:bCs/>
        </w:rPr>
      </w:pPr>
    </w:p>
    <w:p w14:paraId="7728D565" w14:textId="4564C6DD" w:rsidR="001C177B" w:rsidRDefault="001C177B" w:rsidP="00CA0EC5">
      <w:pPr>
        <w:spacing w:after="0" w:line="240" w:lineRule="auto"/>
        <w:ind w:right="48"/>
        <w:rPr>
          <w:b/>
          <w:u w:val="single"/>
        </w:rPr>
      </w:pPr>
    </w:p>
    <w:p w14:paraId="462DDA83" w14:textId="34E00406" w:rsidR="001C177B" w:rsidRPr="001C177B" w:rsidRDefault="001C177B" w:rsidP="00220348">
      <w:pPr>
        <w:pStyle w:val="Heading3"/>
        <w:rPr>
          <w:b w:val="0"/>
        </w:rPr>
      </w:pPr>
      <w:r w:rsidRPr="001C177B">
        <w:t>NEW COMMANDS</w:t>
      </w:r>
      <w:r>
        <w:t>:</w:t>
      </w:r>
    </w:p>
    <w:p w14:paraId="7D4666F7" w14:textId="77777777" w:rsidR="001C177B" w:rsidRPr="001C177B" w:rsidRDefault="001C177B" w:rsidP="0087562E">
      <w:pPr>
        <w:spacing w:after="0" w:line="240" w:lineRule="auto"/>
        <w:ind w:right="48"/>
        <w:rPr>
          <w:bCs/>
          <w:lang w:val="en-GB"/>
        </w:rPr>
      </w:pPr>
    </w:p>
    <w:p w14:paraId="10E917EE" w14:textId="765D8C3D" w:rsidR="001C177B" w:rsidRPr="0087562E" w:rsidRDefault="001C177B" w:rsidP="0087562E">
      <w:pPr>
        <w:pStyle w:val="ListParagraph"/>
        <w:numPr>
          <w:ilvl w:val="0"/>
          <w:numId w:val="27"/>
        </w:numPr>
        <w:spacing w:after="0" w:line="240" w:lineRule="auto"/>
        <w:ind w:right="48"/>
        <w:rPr>
          <w:bCs/>
          <w:lang w:val="en-GB"/>
        </w:rPr>
      </w:pPr>
      <w:r w:rsidRPr="0087562E">
        <w:rPr>
          <w:bCs/>
          <w:lang w:val="en-GB"/>
        </w:rPr>
        <w:t xml:space="preserve">Housekeeping: </w:t>
      </w:r>
      <w:r w:rsidR="005D2B0A" w:rsidRPr="005D2B0A">
        <w:rPr>
          <w:rFonts w:ascii="Courier New" w:hAnsi="Courier New" w:cs="Courier New"/>
          <w:b/>
          <w:lang w:val="en-GB"/>
        </w:rPr>
        <w:t>set more off, capture</w:t>
      </w:r>
    </w:p>
    <w:p w14:paraId="5947C539" w14:textId="5CEEE9DC" w:rsidR="001C177B" w:rsidRPr="0087562E" w:rsidRDefault="001C177B" w:rsidP="0087562E">
      <w:pPr>
        <w:pStyle w:val="ListParagraph"/>
        <w:numPr>
          <w:ilvl w:val="0"/>
          <w:numId w:val="27"/>
        </w:numPr>
        <w:spacing w:after="0" w:line="240" w:lineRule="auto"/>
        <w:ind w:right="48"/>
        <w:rPr>
          <w:bCs/>
          <w:lang w:val="en-GB"/>
        </w:rPr>
      </w:pPr>
      <w:r w:rsidRPr="0087562E">
        <w:rPr>
          <w:bCs/>
          <w:lang w:val="en-GB"/>
        </w:rPr>
        <w:t xml:space="preserve">Inspecting the data: </w:t>
      </w:r>
      <w:r w:rsidR="003F361D">
        <w:rPr>
          <w:rFonts w:ascii="Courier New" w:hAnsi="Courier New" w:cs="Courier New"/>
          <w:b/>
          <w:lang w:val="en-GB"/>
        </w:rPr>
        <w:t xml:space="preserve">display, sort, </w:t>
      </w:r>
      <w:proofErr w:type="spellStart"/>
      <w:r w:rsidR="003F361D">
        <w:rPr>
          <w:rFonts w:ascii="Courier New" w:hAnsi="Courier New" w:cs="Courier New"/>
          <w:b/>
          <w:lang w:val="en-GB"/>
        </w:rPr>
        <w:t>bysort</w:t>
      </w:r>
      <w:proofErr w:type="spellEnd"/>
    </w:p>
    <w:p w14:paraId="31660BA7" w14:textId="6E17201A" w:rsidR="001C177B" w:rsidRPr="003F361D" w:rsidRDefault="003F361D" w:rsidP="0087562E">
      <w:pPr>
        <w:pStyle w:val="ListParagraph"/>
        <w:numPr>
          <w:ilvl w:val="0"/>
          <w:numId w:val="27"/>
        </w:numPr>
        <w:spacing w:after="0" w:line="240" w:lineRule="auto"/>
        <w:ind w:right="48"/>
        <w:rPr>
          <w:bCs/>
          <w:lang w:val="es-ES"/>
        </w:rPr>
      </w:pPr>
      <w:proofErr w:type="spellStart"/>
      <w:r>
        <w:rPr>
          <w:bCs/>
          <w:lang w:val="es-ES"/>
        </w:rPr>
        <w:t>Modi</w:t>
      </w:r>
      <w:r w:rsidR="00362D72">
        <w:rPr>
          <w:bCs/>
          <w:lang w:val="es-ES"/>
        </w:rPr>
        <w:t>fying</w:t>
      </w:r>
      <w:proofErr w:type="spellEnd"/>
      <w:r w:rsidR="00A90270" w:rsidRPr="003F361D">
        <w:rPr>
          <w:bCs/>
          <w:lang w:val="es-ES"/>
        </w:rPr>
        <w:t xml:space="preserve"> variables</w:t>
      </w:r>
      <w:r w:rsidR="001C177B" w:rsidRPr="003F361D">
        <w:rPr>
          <w:bCs/>
          <w:lang w:val="es-ES"/>
        </w:rPr>
        <w:t xml:space="preserve">: </w:t>
      </w:r>
      <w:proofErr w:type="spellStart"/>
      <w:r w:rsidRPr="003F361D">
        <w:rPr>
          <w:rFonts w:ascii="Courier New" w:hAnsi="Courier New" w:cs="Courier New"/>
          <w:b/>
          <w:lang w:val="es-ES"/>
        </w:rPr>
        <w:t>label</w:t>
      </w:r>
      <w:proofErr w:type="spellEnd"/>
      <w:r w:rsidRPr="003F361D">
        <w:rPr>
          <w:rFonts w:ascii="Courier New" w:hAnsi="Courier New" w:cs="Courier New"/>
          <w:b/>
          <w:lang w:val="es-ES"/>
        </w:rPr>
        <w:t xml:space="preserve"> variable, </w:t>
      </w:r>
      <w:proofErr w:type="spellStart"/>
      <w:r w:rsidRPr="003F361D">
        <w:rPr>
          <w:rFonts w:ascii="Courier New" w:hAnsi="Courier New" w:cs="Courier New"/>
          <w:b/>
          <w:lang w:val="es-ES"/>
        </w:rPr>
        <w:t>label</w:t>
      </w:r>
      <w:proofErr w:type="spellEnd"/>
      <w:r w:rsidRPr="003F361D">
        <w:rPr>
          <w:rFonts w:ascii="Courier New" w:hAnsi="Courier New" w:cs="Courier New"/>
          <w:b/>
          <w:lang w:val="es-ES"/>
        </w:rPr>
        <w:t xml:space="preserve"> define, </w:t>
      </w:r>
      <w:proofErr w:type="spellStart"/>
      <w:r w:rsidRPr="003F361D">
        <w:rPr>
          <w:rFonts w:ascii="Courier New" w:hAnsi="Courier New" w:cs="Courier New"/>
          <w:b/>
          <w:lang w:val="es-ES"/>
        </w:rPr>
        <w:t>label</w:t>
      </w:r>
      <w:proofErr w:type="spellEnd"/>
      <w:r w:rsidRPr="003F361D">
        <w:rPr>
          <w:rFonts w:ascii="Courier New" w:hAnsi="Courier New" w:cs="Courier New"/>
          <w:b/>
          <w:lang w:val="es-ES"/>
        </w:rPr>
        <w:t xml:space="preserve"> </w:t>
      </w:r>
      <w:proofErr w:type="spellStart"/>
      <w:r w:rsidRPr="003F361D">
        <w:rPr>
          <w:rFonts w:ascii="Courier New" w:hAnsi="Courier New" w:cs="Courier New"/>
          <w:b/>
          <w:lang w:val="es-ES"/>
        </w:rPr>
        <w:t>values</w:t>
      </w:r>
      <w:proofErr w:type="spellEnd"/>
    </w:p>
    <w:p w14:paraId="6080B9CD" w14:textId="77777777" w:rsidR="001C177B" w:rsidRPr="003F361D" w:rsidRDefault="001C177B" w:rsidP="00CA0EC5">
      <w:pPr>
        <w:spacing w:after="0" w:line="240" w:lineRule="auto"/>
        <w:ind w:right="48"/>
        <w:rPr>
          <w:b/>
          <w:u w:val="single"/>
          <w:lang w:val="es-ES"/>
        </w:rPr>
      </w:pPr>
    </w:p>
    <w:p w14:paraId="23E6B467" w14:textId="77777777" w:rsidR="001C177B" w:rsidRPr="003F361D" w:rsidRDefault="001C177B" w:rsidP="00CA0EC5">
      <w:pPr>
        <w:spacing w:after="0" w:line="240" w:lineRule="auto"/>
        <w:ind w:right="48"/>
        <w:rPr>
          <w:b/>
          <w:lang w:val="es-ES"/>
        </w:rPr>
      </w:pPr>
    </w:p>
    <w:p w14:paraId="31BAE1AA" w14:textId="77777777" w:rsidR="00362D72" w:rsidRPr="005D2B0A" w:rsidRDefault="00362D72" w:rsidP="00342FB4">
      <w:pPr>
        <w:rPr>
          <w:b/>
          <w:bCs/>
          <w:lang w:val="es-ES"/>
        </w:rPr>
      </w:pPr>
    </w:p>
    <w:p w14:paraId="517C57A7" w14:textId="696FFF23" w:rsidR="00342FB4" w:rsidRPr="00342FB4" w:rsidRDefault="00342FB4" w:rsidP="00220348">
      <w:pPr>
        <w:pStyle w:val="Heading3"/>
        <w:rPr>
          <w:b w:val="0"/>
        </w:rPr>
      </w:pPr>
      <w:r w:rsidRPr="00342FB4">
        <w:lastRenderedPageBreak/>
        <w:t>1.1 Miscellaneous useful stuff</w:t>
      </w:r>
    </w:p>
    <w:p w14:paraId="1D00CA2C" w14:textId="77777777" w:rsidR="00342FB4" w:rsidRDefault="00342FB4" w:rsidP="00342FB4">
      <w:r>
        <w:t>If you disable the “num lock” option, you can use the 9 (page up) and 3 (page down) keys to scroll through your previous commands while in interactive mode. Very useful!</w:t>
      </w:r>
    </w:p>
    <w:p w14:paraId="4258B182" w14:textId="77777777" w:rsidR="00342FB4" w:rsidRDefault="00342FB4" w:rsidP="00342FB4">
      <w:r>
        <w:t xml:space="preserve">See </w:t>
      </w:r>
      <w:hyperlink r:id="rId7" w:history="1">
        <w:r>
          <w:rPr>
            <w:rStyle w:val="Hyperlink"/>
          </w:rPr>
          <w:t>http://www.stata.com/statalist/archive/2013-05/msg00330.html</w:t>
        </w:r>
      </w:hyperlink>
      <w:r>
        <w:t xml:space="preserve"> for a range of useful keyboard shortcuts. </w:t>
      </w:r>
    </w:p>
    <w:p w14:paraId="5F9E928E" w14:textId="77777777" w:rsidR="00342FB4" w:rsidRDefault="00342FB4" w:rsidP="00342FB4">
      <w:r>
        <w:t xml:space="preserve">The results screen in Stata shows you one screen-full of output at a time, and shows you that it has more to come by displaying </w:t>
      </w:r>
      <w:r w:rsidRPr="00F038D5">
        <w:rPr>
          <w:rFonts w:ascii="Courier New" w:hAnsi="Courier New" w:cs="Courier New"/>
          <w:b/>
          <w:sz w:val="20"/>
          <w:szCs w:val="20"/>
        </w:rPr>
        <w:t>– more –</w:t>
      </w:r>
      <w:r>
        <w:t xml:space="preserve"> at the bottom of the screen. See the rest by pressing the space bar or the enter key. In a do-file, including the command </w:t>
      </w:r>
      <w:r>
        <w:rPr>
          <w:rFonts w:ascii="Courier New" w:hAnsi="Courier New" w:cs="Courier New"/>
          <w:b/>
        </w:rPr>
        <w:t>set m</w:t>
      </w:r>
      <w:r w:rsidRPr="00F038D5">
        <w:rPr>
          <w:rFonts w:ascii="Courier New" w:hAnsi="Courier New" w:cs="Courier New"/>
          <w:b/>
        </w:rPr>
        <w:t>ore off</w:t>
      </w:r>
      <w:r>
        <w:t xml:space="preserve"> allows the program to run without waiting for you to scroll through the output.</w:t>
      </w:r>
    </w:p>
    <w:p w14:paraId="6169329E" w14:textId="77777777" w:rsidR="00342FB4" w:rsidRDefault="00342FB4" w:rsidP="00342FB4">
      <w:r>
        <w:t>To interrupt Stata in the middle of a command (for example, if you have mistakenly asked Stata to execute a very time-consuming or endless routine), click on the white-on-red cross on the menu bar, or type “control-break”. It’s my belief (though possibly wrong) that you sometimes need to do this repeatedly to get the interruption to actually work.</w:t>
      </w:r>
    </w:p>
    <w:p w14:paraId="1BC7B9DB" w14:textId="0866B7B3" w:rsidR="00342FB4" w:rsidRDefault="00342FB4" w:rsidP="00342FB4">
      <w:pPr>
        <w:rPr>
          <w:rFonts w:ascii="Courier New" w:hAnsi="Courier New" w:cs="Courier New"/>
          <w:sz w:val="16"/>
          <w:szCs w:val="16"/>
        </w:rPr>
      </w:pPr>
      <w:r>
        <w:t>Stata has a handy calculator function. Type “display” followed by the function you want to calculate (</w:t>
      </w:r>
      <w:r w:rsidR="00294F73">
        <w:t>e.g.</w:t>
      </w:r>
      <w:r>
        <w:t xml:space="preserve"> </w:t>
      </w:r>
      <w:r>
        <w:rPr>
          <w:rFonts w:ascii="Courier New" w:hAnsi="Courier New" w:cs="Courier New"/>
          <w:b/>
          <w:spacing w:val="-4"/>
          <w:sz w:val="20"/>
          <w:szCs w:val="20"/>
        </w:rPr>
        <w:t>display 4.37 * 21 / 14.551</w:t>
      </w:r>
      <w:r w:rsidRPr="00F038D5">
        <w:rPr>
          <w:rFonts w:ascii="Courier New" w:hAnsi="Courier New" w:cs="Courier New"/>
          <w:b/>
          <w:spacing w:val="-4"/>
          <w:sz w:val="20"/>
          <w:szCs w:val="20"/>
        </w:rPr>
        <w:t>)</w:t>
      </w:r>
    </w:p>
    <w:p w14:paraId="5831D3F5" w14:textId="77777777" w:rsidR="00342FB4" w:rsidRDefault="00342FB4" w:rsidP="00342FB4">
      <w:r>
        <w:t xml:space="preserve">Stata also has a very powerful capacity to automatically use coefficients or other statistics from regressions in later calculations. But that’s beyond the scope of this primer. </w:t>
      </w:r>
    </w:p>
    <w:p w14:paraId="0A9D5033" w14:textId="77777777" w:rsidR="00342FB4" w:rsidRDefault="00342FB4" w:rsidP="00342FB4">
      <w:r>
        <w:t xml:space="preserve">You can cut and paste output from the Results screen to a Word or other document. The option “copy table” may be particularly useful. </w:t>
      </w:r>
    </w:p>
    <w:p w14:paraId="38FCB404" w14:textId="44ED686F" w:rsidR="00342FB4" w:rsidRDefault="00342FB4" w:rsidP="00342FB4">
      <w:pPr>
        <w:rPr>
          <w:rFonts w:asciiTheme="majorHAnsi" w:hAnsiTheme="majorHAnsi"/>
          <w:b/>
          <w:color w:val="2E74B5" w:themeColor="accent1" w:themeShade="BF"/>
          <w:sz w:val="24"/>
          <w:u w:val="single"/>
        </w:rPr>
      </w:pPr>
    </w:p>
    <w:p w14:paraId="31AC05DF" w14:textId="057E8425" w:rsidR="00342FB4" w:rsidRPr="00342FB4" w:rsidRDefault="00342FB4" w:rsidP="00220348">
      <w:pPr>
        <w:pStyle w:val="Heading3"/>
        <w:rPr>
          <w:b w:val="0"/>
        </w:rPr>
      </w:pPr>
      <w:r w:rsidRPr="00342FB4">
        <w:t>1.2 Sorting data</w:t>
      </w:r>
    </w:p>
    <w:p w14:paraId="1F0C4BEF" w14:textId="7978FDC2" w:rsidR="00342FB4" w:rsidRDefault="00342FB4" w:rsidP="00342FB4">
      <w:r>
        <w:t xml:space="preserve">The </w:t>
      </w:r>
      <w:r w:rsidRPr="00464D59">
        <w:rPr>
          <w:rFonts w:ascii="Courier New" w:hAnsi="Courier New" w:cs="Courier New"/>
          <w:b/>
        </w:rPr>
        <w:t>sort</w:t>
      </w:r>
      <w:r>
        <w:t xml:space="preserve"> [</w:t>
      </w:r>
      <w:proofErr w:type="spellStart"/>
      <w:r>
        <w:t>varlist</w:t>
      </w:r>
      <w:proofErr w:type="spellEnd"/>
      <w:r>
        <w:t>] command sorts your data by the variables in the variable list, starting with the first.</w:t>
      </w:r>
    </w:p>
    <w:p w14:paraId="35C9E4B8" w14:textId="77777777" w:rsidR="00342FB4" w:rsidRDefault="00342FB4" w:rsidP="00342FB4">
      <w:r>
        <w:t xml:space="preserve">The </w:t>
      </w:r>
      <w:r w:rsidRPr="0015206B">
        <w:rPr>
          <w:rFonts w:ascii="Courier New" w:hAnsi="Courier New" w:cs="Courier New"/>
          <w:b/>
        </w:rPr>
        <w:t>by</w:t>
      </w:r>
      <w:r>
        <w:t xml:space="preserve"> and </w:t>
      </w:r>
      <w:proofErr w:type="spellStart"/>
      <w:r w:rsidRPr="0015206B">
        <w:rPr>
          <w:rFonts w:ascii="Courier New" w:hAnsi="Courier New" w:cs="Courier New"/>
          <w:b/>
        </w:rPr>
        <w:t>bysort</w:t>
      </w:r>
      <w:proofErr w:type="spellEnd"/>
      <w:r>
        <w:t xml:space="preserve"> runs a command separately for each value of a variable. </w:t>
      </w:r>
      <w:r w:rsidRPr="0015206B">
        <w:rPr>
          <w:rFonts w:ascii="Courier New" w:hAnsi="Courier New" w:cs="Courier New"/>
          <w:b/>
        </w:rPr>
        <w:t>by</w:t>
      </w:r>
      <w:r>
        <w:t xml:space="preserve"> requires that the data is sorted by the variable in question and cannot be abbreviated. </w:t>
      </w:r>
      <w:proofErr w:type="spellStart"/>
      <w:r w:rsidRPr="0015206B">
        <w:rPr>
          <w:rFonts w:ascii="Courier New" w:hAnsi="Courier New" w:cs="Courier New"/>
          <w:b/>
        </w:rPr>
        <w:t>bysort</w:t>
      </w:r>
      <w:proofErr w:type="spellEnd"/>
      <w:r>
        <w:t xml:space="preserve"> sorts the data for you and may be abbreviated </w:t>
      </w:r>
      <w:proofErr w:type="spellStart"/>
      <w:r w:rsidRPr="0015206B">
        <w:rPr>
          <w:rFonts w:ascii="Courier New" w:hAnsi="Courier New" w:cs="Courier New"/>
          <w:b/>
        </w:rPr>
        <w:t>bys</w:t>
      </w:r>
      <w:proofErr w:type="spellEnd"/>
      <w:r>
        <w:rPr>
          <w:rFonts w:ascii="Courier New" w:hAnsi="Courier New" w:cs="Courier New"/>
          <w:b/>
        </w:rPr>
        <w:t>.</w:t>
      </w:r>
    </w:p>
    <w:tbl>
      <w:tblPr>
        <w:tblStyle w:val="TableGrid"/>
        <w:tblW w:w="0" w:type="auto"/>
        <w:tblLook w:val="04A0" w:firstRow="1" w:lastRow="0" w:firstColumn="1" w:lastColumn="0" w:noHBand="0" w:noVBand="1"/>
      </w:tblPr>
      <w:tblGrid>
        <w:gridCol w:w="5637"/>
        <w:gridCol w:w="7539"/>
      </w:tblGrid>
      <w:tr w:rsidR="00342FB4" w:rsidRPr="006B466B" w14:paraId="571CEE89" w14:textId="77777777" w:rsidTr="001614A1">
        <w:trPr>
          <w:trHeight w:val="874"/>
        </w:trPr>
        <w:tc>
          <w:tcPr>
            <w:tcW w:w="5637" w:type="dxa"/>
          </w:tcPr>
          <w:p w14:paraId="1D5838F8" w14:textId="77777777" w:rsidR="00342FB4" w:rsidRPr="006B466B" w:rsidRDefault="00342FB4" w:rsidP="003F361D">
            <w:pPr>
              <w:rPr>
                <w:color w:val="FF0000"/>
              </w:rPr>
            </w:pPr>
            <w:proofErr w:type="spellStart"/>
            <w:r w:rsidRPr="0015206B">
              <w:rPr>
                <w:rFonts w:ascii="Courier New" w:hAnsi="Courier New" w:cs="Courier New"/>
                <w:b/>
              </w:rPr>
              <w:t>bysort</w:t>
            </w:r>
            <w:proofErr w:type="spellEnd"/>
            <w:r w:rsidRPr="0015206B">
              <w:rPr>
                <w:rFonts w:ascii="Courier New" w:hAnsi="Courier New" w:cs="Courier New"/>
                <w:b/>
              </w:rPr>
              <w:t xml:space="preserve"> female: sum </w:t>
            </w:r>
            <w:proofErr w:type="spellStart"/>
            <w:r w:rsidRPr="0015206B">
              <w:rPr>
                <w:rFonts w:ascii="Courier New" w:hAnsi="Courier New" w:cs="Courier New"/>
                <w:b/>
              </w:rPr>
              <w:t>lrscale</w:t>
            </w:r>
            <w:proofErr w:type="spellEnd"/>
            <w:r w:rsidRPr="0015206B">
              <w:rPr>
                <w:rFonts w:ascii="Courier New" w:hAnsi="Courier New" w:cs="Courier New"/>
                <w:b/>
              </w:rPr>
              <w:t xml:space="preserve"> if </w:t>
            </w:r>
            <w:proofErr w:type="spellStart"/>
            <w:r w:rsidRPr="0015206B">
              <w:rPr>
                <w:rFonts w:ascii="Courier New" w:hAnsi="Courier New" w:cs="Courier New"/>
                <w:b/>
              </w:rPr>
              <w:t>lrscale</w:t>
            </w:r>
            <w:proofErr w:type="spellEnd"/>
            <w:r w:rsidRPr="0015206B">
              <w:rPr>
                <w:rFonts w:ascii="Courier New" w:hAnsi="Courier New" w:cs="Courier New"/>
                <w:b/>
              </w:rPr>
              <w:t xml:space="preserve"> &lt; 77</w:t>
            </w:r>
          </w:p>
        </w:tc>
        <w:tc>
          <w:tcPr>
            <w:tcW w:w="7539" w:type="dxa"/>
          </w:tcPr>
          <w:p w14:paraId="5C8E3891" w14:textId="77777777" w:rsidR="00342FB4" w:rsidRPr="006B466B" w:rsidRDefault="00342FB4" w:rsidP="003F361D">
            <w:pPr>
              <w:rPr>
                <w:color w:val="FF0000"/>
              </w:rPr>
            </w:pPr>
            <w:r w:rsidRPr="0015206B">
              <w:t xml:space="preserve">Specifying </w:t>
            </w:r>
            <w:proofErr w:type="spellStart"/>
            <w:r w:rsidRPr="0015206B">
              <w:rPr>
                <w:rFonts w:ascii="Courier New" w:hAnsi="Courier New" w:cs="Courier New"/>
                <w:b/>
              </w:rPr>
              <w:t>bysort</w:t>
            </w:r>
            <w:proofErr w:type="spellEnd"/>
            <w:r w:rsidRPr="0015206B">
              <w:rPr>
                <w:rFonts w:ascii="Courier New" w:hAnsi="Courier New" w:cs="Courier New"/>
                <w:b/>
              </w:rPr>
              <w:t xml:space="preserve"> </w:t>
            </w:r>
            <w:r w:rsidRPr="0015206B">
              <w:t xml:space="preserve">means the command is repeated for each value of the variable </w:t>
            </w:r>
            <w:r w:rsidRPr="0015206B">
              <w:rPr>
                <w:rFonts w:ascii="Courier New" w:hAnsi="Courier New" w:cs="Courier New"/>
                <w:b/>
              </w:rPr>
              <w:t>female</w:t>
            </w:r>
          </w:p>
        </w:tc>
      </w:tr>
    </w:tbl>
    <w:p w14:paraId="39471E52" w14:textId="77777777" w:rsidR="001614A1" w:rsidRDefault="001614A1" w:rsidP="00342FB4">
      <w:pPr>
        <w:rPr>
          <w:b/>
          <w:bCs/>
        </w:rPr>
      </w:pPr>
    </w:p>
    <w:p w14:paraId="0ACE5328" w14:textId="77777777" w:rsidR="001614A1" w:rsidRDefault="001614A1" w:rsidP="00342FB4">
      <w:pPr>
        <w:rPr>
          <w:b/>
          <w:bCs/>
        </w:rPr>
      </w:pPr>
    </w:p>
    <w:p w14:paraId="7195C9E6" w14:textId="76B32B21" w:rsidR="001614A1" w:rsidRDefault="001614A1" w:rsidP="00342FB4">
      <w:pPr>
        <w:rPr>
          <w:b/>
          <w:bCs/>
        </w:rPr>
      </w:pPr>
    </w:p>
    <w:p w14:paraId="528A7D69" w14:textId="77777777" w:rsidR="00220348" w:rsidRDefault="00220348" w:rsidP="00342FB4">
      <w:pPr>
        <w:rPr>
          <w:b/>
          <w:bCs/>
        </w:rPr>
      </w:pPr>
    </w:p>
    <w:p w14:paraId="7318371C" w14:textId="1A6F7079" w:rsidR="00342FB4" w:rsidRPr="00342FB4" w:rsidRDefault="00342FB4" w:rsidP="00220348">
      <w:pPr>
        <w:pStyle w:val="Heading3"/>
        <w:rPr>
          <w:b w:val="0"/>
        </w:rPr>
      </w:pPr>
      <w:r w:rsidRPr="00342FB4">
        <w:lastRenderedPageBreak/>
        <w:t xml:space="preserve">1.3 Labels </w:t>
      </w:r>
    </w:p>
    <w:p w14:paraId="4210DF90" w14:textId="37E8A63E" w:rsidR="00342FB4" w:rsidRDefault="00342FB4" w:rsidP="00342FB4">
      <w:r>
        <w:t>We have referred to labels in several places – this section gives a little more detail, and tells you how to make your own labels for variables and values. If you’re running short on time, this section is less important than some of the others – but if you are going to do some analysis using Stata, you should learn how to label variables and values.</w:t>
      </w:r>
    </w:p>
    <w:p w14:paraId="1C5D6FA8" w14:textId="77777777" w:rsidR="00342FB4" w:rsidRDefault="00342FB4" w:rsidP="00342FB4">
      <w:r w:rsidRPr="003F361D">
        <w:rPr>
          <w:b/>
          <w:i/>
          <w:iCs/>
        </w:rPr>
        <w:t>Variable</w:t>
      </w:r>
      <w:r w:rsidRPr="003F361D">
        <w:rPr>
          <w:b/>
        </w:rPr>
        <w:t xml:space="preserve"> labels</w:t>
      </w:r>
      <w:r>
        <w:t xml:space="preserve"> are pretty easy: you can label (or re-label) a variable using the </w:t>
      </w:r>
      <w:r w:rsidRPr="0019111A">
        <w:rPr>
          <w:rFonts w:ascii="Courier New" w:hAnsi="Courier New" w:cs="Courier New"/>
          <w:b/>
        </w:rPr>
        <w:t>label variable</w:t>
      </w:r>
      <w:r>
        <w:t xml:space="preserve"> command. There’s a variable in the data called </w:t>
      </w:r>
      <w:r w:rsidRPr="0019111A">
        <w:rPr>
          <w:rFonts w:ascii="Courier New" w:hAnsi="Courier New" w:cs="Courier New"/>
          <w:b/>
        </w:rPr>
        <w:t>female</w:t>
      </w:r>
      <w:r>
        <w:t>, which has no label. Give it a label of your own choice, using the following syntax:</w:t>
      </w:r>
    </w:p>
    <w:p w14:paraId="4791396D" w14:textId="77777777" w:rsidR="00342FB4" w:rsidRPr="00FF069B" w:rsidRDefault="00342FB4" w:rsidP="00342FB4">
      <w:pPr>
        <w:pStyle w:val="ListBullet"/>
        <w:tabs>
          <w:tab w:val="clear" w:pos="360"/>
        </w:tabs>
        <w:ind w:left="709"/>
        <w:rPr>
          <w:rFonts w:ascii="Courier New" w:hAnsi="Courier New" w:cs="Courier New"/>
          <w:b/>
        </w:rPr>
      </w:pPr>
      <w:r w:rsidRPr="00FF069B">
        <w:rPr>
          <w:rFonts w:ascii="Courier New" w:hAnsi="Courier New" w:cs="Courier New"/>
          <w:b/>
        </w:rPr>
        <w:t>lab var female “binary variable indicating female gender”</w:t>
      </w:r>
    </w:p>
    <w:p w14:paraId="2954E9AF" w14:textId="77777777" w:rsidR="00342FB4" w:rsidRDefault="00342FB4" w:rsidP="00342FB4">
      <w:pPr>
        <w:pStyle w:val="ListBullet"/>
        <w:numPr>
          <w:ilvl w:val="0"/>
          <w:numId w:val="0"/>
        </w:numPr>
      </w:pPr>
    </w:p>
    <w:p w14:paraId="3995A54F" w14:textId="77777777" w:rsidR="00342FB4" w:rsidRPr="0019111A" w:rsidRDefault="00342FB4" w:rsidP="00342FB4">
      <w:pPr>
        <w:pStyle w:val="ListBullet"/>
        <w:numPr>
          <w:ilvl w:val="0"/>
          <w:numId w:val="0"/>
        </w:numPr>
        <w:rPr>
          <w:spacing w:val="-2"/>
        </w:rPr>
      </w:pPr>
      <w:r w:rsidRPr="003F361D">
        <w:rPr>
          <w:b/>
          <w:i/>
          <w:iCs/>
          <w:spacing w:val="-2"/>
        </w:rPr>
        <w:t>Value</w:t>
      </w:r>
      <w:r w:rsidRPr="003F361D">
        <w:rPr>
          <w:b/>
          <w:spacing w:val="-2"/>
        </w:rPr>
        <w:t xml:space="preserve"> labels</w:t>
      </w:r>
      <w:r w:rsidRPr="0019111A">
        <w:rPr>
          <w:spacing w:val="-2"/>
        </w:rPr>
        <w:t xml:space="preserve"> are a little trickier</w:t>
      </w:r>
      <w:r>
        <w:rPr>
          <w:spacing w:val="-2"/>
        </w:rPr>
        <w:t>;</w:t>
      </w:r>
      <w:r w:rsidRPr="0019111A">
        <w:rPr>
          <w:spacing w:val="-2"/>
        </w:rPr>
        <w:t xml:space="preserve"> the labelling is done in two steps. The variable “female” has no value labels (to see this, type </w:t>
      </w:r>
      <w:r w:rsidRPr="0019111A">
        <w:rPr>
          <w:rFonts w:ascii="Courier New" w:hAnsi="Courier New" w:cs="Courier New"/>
          <w:b/>
          <w:spacing w:val="-2"/>
        </w:rPr>
        <w:t>tab female</w:t>
      </w:r>
      <w:r>
        <w:rPr>
          <w:spacing w:val="-2"/>
        </w:rPr>
        <w:t>) – the following commands define and apply a set of labels:</w:t>
      </w:r>
    </w:p>
    <w:p w14:paraId="3CF38D29" w14:textId="77777777" w:rsidR="00342FB4" w:rsidRDefault="00342FB4" w:rsidP="00342FB4">
      <w:pPr>
        <w:pStyle w:val="ListBullet"/>
        <w:numPr>
          <w:ilvl w:val="0"/>
          <w:numId w:val="0"/>
        </w:numPr>
      </w:pPr>
    </w:p>
    <w:tbl>
      <w:tblPr>
        <w:tblStyle w:val="TableGrid"/>
        <w:tblW w:w="0" w:type="auto"/>
        <w:tblCellMar>
          <w:top w:w="57" w:type="dxa"/>
          <w:bottom w:w="57" w:type="dxa"/>
        </w:tblCellMar>
        <w:tblLook w:val="04A0" w:firstRow="1" w:lastRow="0" w:firstColumn="1" w:lastColumn="0" w:noHBand="0" w:noVBand="1"/>
      </w:tblPr>
      <w:tblGrid>
        <w:gridCol w:w="4928"/>
        <w:gridCol w:w="8248"/>
      </w:tblGrid>
      <w:tr w:rsidR="00342FB4" w:rsidRPr="0019111A" w14:paraId="78CBFC24" w14:textId="77777777" w:rsidTr="003F361D">
        <w:tc>
          <w:tcPr>
            <w:tcW w:w="4928" w:type="dxa"/>
          </w:tcPr>
          <w:p w14:paraId="667B1FFB" w14:textId="77777777" w:rsidR="00342FB4" w:rsidRPr="0019111A" w:rsidRDefault="00342FB4" w:rsidP="003F361D">
            <w:pPr>
              <w:pStyle w:val="ListBullet"/>
              <w:numPr>
                <w:ilvl w:val="0"/>
                <w:numId w:val="0"/>
              </w:numPr>
              <w:rPr>
                <w:rFonts w:ascii="Courier New" w:hAnsi="Courier New" w:cs="Courier New"/>
                <w:b/>
                <w:sz w:val="18"/>
                <w:szCs w:val="18"/>
              </w:rPr>
            </w:pPr>
            <w:r w:rsidRPr="00FF069B">
              <w:rPr>
                <w:rFonts w:ascii="Courier New" w:hAnsi="Courier New" w:cs="Courier New"/>
                <w:b/>
                <w:sz w:val="20"/>
                <w:szCs w:val="18"/>
              </w:rPr>
              <w:t xml:space="preserve">label define </w:t>
            </w:r>
            <w:proofErr w:type="spellStart"/>
            <w:r w:rsidRPr="00FF069B">
              <w:rPr>
                <w:rFonts w:ascii="Courier New" w:hAnsi="Courier New" w:cs="Courier New"/>
                <w:b/>
                <w:sz w:val="20"/>
                <w:szCs w:val="18"/>
              </w:rPr>
              <w:t>female_lab</w:t>
            </w:r>
            <w:proofErr w:type="spellEnd"/>
            <w:r w:rsidRPr="00FF069B">
              <w:rPr>
                <w:rFonts w:ascii="Courier New" w:hAnsi="Courier New" w:cs="Courier New"/>
                <w:b/>
                <w:sz w:val="20"/>
                <w:szCs w:val="18"/>
              </w:rPr>
              <w:t xml:space="preserve"> 0 “male” 1 “female”</w:t>
            </w:r>
          </w:p>
        </w:tc>
        <w:tc>
          <w:tcPr>
            <w:tcW w:w="8248" w:type="dxa"/>
          </w:tcPr>
          <w:p w14:paraId="1C86C1F8" w14:textId="77777777" w:rsidR="00342FB4" w:rsidRPr="0019111A" w:rsidRDefault="00342FB4" w:rsidP="003F361D">
            <w:pPr>
              <w:pStyle w:val="ListBullet"/>
              <w:numPr>
                <w:ilvl w:val="0"/>
                <w:numId w:val="0"/>
              </w:numPr>
              <w:rPr>
                <w:rFonts w:ascii="Courier New" w:hAnsi="Courier New" w:cs="Courier New"/>
                <w:b/>
                <w:sz w:val="18"/>
                <w:szCs w:val="18"/>
              </w:rPr>
            </w:pPr>
            <w:r>
              <w:t>You first have to define the label. This command says what the label is called (</w:t>
            </w:r>
            <w:proofErr w:type="spellStart"/>
            <w:r>
              <w:t>female_lab</w:t>
            </w:r>
            <w:proofErr w:type="spellEnd"/>
            <w:r>
              <w:t>) and assigns labels to each value (we tell Stata that the value 0 is associated with males, and the value 1 is with females). Note the use of double quotes around each label.</w:t>
            </w:r>
          </w:p>
        </w:tc>
      </w:tr>
      <w:tr w:rsidR="00342FB4" w:rsidRPr="0019111A" w14:paraId="3186A495" w14:textId="77777777" w:rsidTr="003F361D">
        <w:tc>
          <w:tcPr>
            <w:tcW w:w="4928" w:type="dxa"/>
          </w:tcPr>
          <w:p w14:paraId="4494E1FF" w14:textId="77777777" w:rsidR="00342FB4" w:rsidRPr="00FF069B" w:rsidRDefault="00342FB4" w:rsidP="003F361D">
            <w:pPr>
              <w:pStyle w:val="ListBullet"/>
              <w:numPr>
                <w:ilvl w:val="0"/>
                <w:numId w:val="0"/>
              </w:numPr>
              <w:rPr>
                <w:rFonts w:ascii="Courier New" w:hAnsi="Courier New" w:cs="Courier New"/>
                <w:b/>
                <w:sz w:val="20"/>
                <w:szCs w:val="18"/>
              </w:rPr>
            </w:pPr>
            <w:r w:rsidRPr="00FF069B">
              <w:rPr>
                <w:rFonts w:ascii="Courier New" w:hAnsi="Courier New" w:cs="Courier New"/>
                <w:b/>
                <w:sz w:val="20"/>
                <w:szCs w:val="18"/>
              </w:rPr>
              <w:t xml:space="preserve">label values female </w:t>
            </w:r>
            <w:proofErr w:type="spellStart"/>
            <w:r w:rsidRPr="00FF069B">
              <w:rPr>
                <w:rFonts w:ascii="Courier New" w:hAnsi="Courier New" w:cs="Courier New"/>
                <w:b/>
                <w:sz w:val="20"/>
                <w:szCs w:val="18"/>
              </w:rPr>
              <w:t>female_lab</w:t>
            </w:r>
            <w:proofErr w:type="spellEnd"/>
          </w:p>
        </w:tc>
        <w:tc>
          <w:tcPr>
            <w:tcW w:w="8248" w:type="dxa"/>
          </w:tcPr>
          <w:p w14:paraId="1EAEC34A" w14:textId="77777777" w:rsidR="00342FB4" w:rsidRPr="0019111A" w:rsidRDefault="00342FB4" w:rsidP="003F361D">
            <w:pPr>
              <w:pStyle w:val="ListBullet"/>
              <w:numPr>
                <w:ilvl w:val="0"/>
                <w:numId w:val="0"/>
              </w:numPr>
              <w:rPr>
                <w:rFonts w:ascii="Courier New" w:hAnsi="Courier New" w:cs="Courier New"/>
                <w:b/>
                <w:sz w:val="18"/>
                <w:szCs w:val="18"/>
              </w:rPr>
            </w:pPr>
            <w:r>
              <w:t xml:space="preserve">In this step, we apply the label to the variable. </w:t>
            </w:r>
          </w:p>
        </w:tc>
      </w:tr>
    </w:tbl>
    <w:p w14:paraId="1564B289" w14:textId="77777777" w:rsidR="00342FB4" w:rsidRDefault="00342FB4" w:rsidP="00342FB4"/>
    <w:p w14:paraId="5321F368" w14:textId="77777777" w:rsidR="00342FB4" w:rsidRDefault="00342FB4" w:rsidP="00342FB4">
      <w:r>
        <w:rPr>
          <w:spacing w:val="-2"/>
        </w:rPr>
        <w:t xml:space="preserve">Now type </w:t>
      </w:r>
      <w:r w:rsidRPr="0019111A">
        <w:rPr>
          <w:rFonts w:ascii="Courier New" w:hAnsi="Courier New" w:cs="Courier New"/>
          <w:b/>
          <w:spacing w:val="-2"/>
        </w:rPr>
        <w:t>tab female</w:t>
      </w:r>
      <w:r>
        <w:rPr>
          <w:spacing w:val="-2"/>
        </w:rPr>
        <w:t xml:space="preserve"> again, and you’ll see that the values are labelled.</w:t>
      </w:r>
    </w:p>
    <w:p w14:paraId="5883BB1D" w14:textId="77777777" w:rsidR="00342FB4" w:rsidRDefault="00342FB4" w:rsidP="00342FB4">
      <w:r>
        <w:t xml:space="preserve">In the example above, the variable to be labelled was called female, and the labels were called </w:t>
      </w:r>
      <w:proofErr w:type="spellStart"/>
      <w:r>
        <w:t>female_lab</w:t>
      </w:r>
      <w:proofErr w:type="spellEnd"/>
      <w:r>
        <w:t xml:space="preserve">. Value labels are often given the same name as the variable itself (this is the case in the ESS - see this by typing </w:t>
      </w:r>
      <w:r w:rsidRPr="005A5FBA">
        <w:rPr>
          <w:rFonts w:ascii="Courier New" w:hAnsi="Courier New" w:cs="Courier New"/>
          <w:b/>
        </w:rPr>
        <w:t>describe</w:t>
      </w:r>
      <w:r>
        <w:t>, which gives all variable names and all variable and value labels). So you could assign value labels by typing:</w:t>
      </w:r>
    </w:p>
    <w:p w14:paraId="50AE3BAC" w14:textId="77777777" w:rsidR="00342FB4" w:rsidRPr="00FF069B" w:rsidRDefault="00342FB4" w:rsidP="00342FB4">
      <w:pPr>
        <w:pStyle w:val="ListBullet"/>
        <w:numPr>
          <w:ilvl w:val="0"/>
          <w:numId w:val="0"/>
        </w:numPr>
        <w:rPr>
          <w:rFonts w:ascii="Courier New" w:hAnsi="Courier New" w:cs="Courier New"/>
          <w:b/>
        </w:rPr>
      </w:pPr>
      <w:r w:rsidRPr="00FF069B">
        <w:rPr>
          <w:rFonts w:ascii="Courier New" w:hAnsi="Courier New" w:cs="Courier New"/>
          <w:b/>
        </w:rPr>
        <w:t>label define female 0 “male” 1 “female”</w:t>
      </w:r>
    </w:p>
    <w:p w14:paraId="47342427" w14:textId="77777777" w:rsidR="00342FB4" w:rsidRPr="00FF069B" w:rsidRDefault="00342FB4" w:rsidP="00342FB4">
      <w:pPr>
        <w:pStyle w:val="ListBullet"/>
        <w:numPr>
          <w:ilvl w:val="0"/>
          <w:numId w:val="0"/>
        </w:numPr>
        <w:rPr>
          <w:rFonts w:ascii="Courier New" w:hAnsi="Courier New" w:cs="Courier New"/>
          <w:b/>
        </w:rPr>
      </w:pPr>
      <w:r w:rsidRPr="00FF069B">
        <w:rPr>
          <w:rFonts w:ascii="Courier New" w:hAnsi="Courier New" w:cs="Courier New"/>
          <w:b/>
        </w:rPr>
        <w:t xml:space="preserve">label values female </w:t>
      </w:r>
      <w:proofErr w:type="spellStart"/>
      <w:r w:rsidRPr="00FF069B">
        <w:rPr>
          <w:rFonts w:ascii="Courier New" w:hAnsi="Courier New" w:cs="Courier New"/>
          <w:b/>
        </w:rPr>
        <w:t>female</w:t>
      </w:r>
      <w:proofErr w:type="spellEnd"/>
    </w:p>
    <w:p w14:paraId="365BD0DF" w14:textId="77777777" w:rsidR="00342FB4" w:rsidRPr="00FF069B" w:rsidRDefault="00342FB4" w:rsidP="00342FB4">
      <w:r w:rsidRPr="00FF069B">
        <w:t xml:space="preserve">To inspect an existing value label, type </w:t>
      </w:r>
      <w:r w:rsidRPr="00FF069B">
        <w:rPr>
          <w:rFonts w:ascii="Courier New" w:hAnsi="Courier New" w:cs="Courier New"/>
          <w:b/>
        </w:rPr>
        <w:t>label list</w:t>
      </w:r>
      <w:r w:rsidRPr="00FF069B">
        <w:t xml:space="preserve"> + the name(s) of the </w:t>
      </w:r>
      <w:r w:rsidRPr="00210A8F">
        <w:rPr>
          <w:i/>
        </w:rPr>
        <w:t>labels</w:t>
      </w:r>
      <w:r w:rsidRPr="00FF069B">
        <w:t xml:space="preserve"> you want listed. </w:t>
      </w:r>
    </w:p>
    <w:p w14:paraId="7B68D9A5" w14:textId="77777777" w:rsidR="00342FB4" w:rsidRDefault="00342FB4" w:rsidP="00342FB4">
      <w:pPr>
        <w:spacing w:line="240" w:lineRule="auto"/>
      </w:pPr>
      <w:r>
        <w:t xml:space="preserve">When generating new variables, you can copy the labels over from the original variable, by typing </w:t>
      </w:r>
      <w:proofErr w:type="gramStart"/>
      <w:r w:rsidRPr="00210A8F">
        <w:rPr>
          <w:rFonts w:ascii="Courier New" w:hAnsi="Courier New" w:cs="Courier New"/>
        </w:rPr>
        <w:t>[:</w:t>
      </w:r>
      <w:proofErr w:type="spellStart"/>
      <w:r w:rsidRPr="00210A8F">
        <w:rPr>
          <w:rFonts w:ascii="Courier New" w:hAnsi="Courier New" w:cs="Courier New"/>
          <w:b/>
        </w:rPr>
        <w:t>lblname</w:t>
      </w:r>
      <w:proofErr w:type="spellEnd"/>
      <w:proofErr w:type="gramEnd"/>
      <w:r w:rsidRPr="00210A8F">
        <w:rPr>
          <w:rFonts w:ascii="Courier New" w:hAnsi="Courier New" w:cs="Courier New"/>
          <w:b/>
        </w:rPr>
        <w:t xml:space="preserve"> = </w:t>
      </w:r>
      <w:proofErr w:type="spellStart"/>
      <w:r w:rsidRPr="00210A8F">
        <w:rPr>
          <w:rFonts w:ascii="Courier New" w:hAnsi="Courier New" w:cs="Courier New"/>
          <w:b/>
        </w:rPr>
        <w:t>exp</w:t>
      </w:r>
      <w:proofErr w:type="spellEnd"/>
      <w:r w:rsidRPr="00210A8F">
        <w:rPr>
          <w:rFonts w:ascii="Courier New" w:hAnsi="Courier New" w:cs="Courier New"/>
        </w:rPr>
        <w:t>].</w:t>
      </w:r>
      <w:r>
        <w:t xml:space="preserve"> </w:t>
      </w:r>
      <w:r w:rsidRPr="00C142FD">
        <w:t>Type “</w:t>
      </w:r>
      <w:r w:rsidRPr="00C142FD">
        <w:rPr>
          <w:rFonts w:ascii="Courier New" w:hAnsi="Courier New" w:cs="Courier New"/>
          <w:b/>
        </w:rPr>
        <w:t>help generate</w:t>
      </w:r>
      <w:r w:rsidRPr="00C142FD">
        <w:t>” for info.</w:t>
      </w:r>
    </w:p>
    <w:p w14:paraId="00727898" w14:textId="1D902A65" w:rsidR="00342FB4" w:rsidRPr="00D1689E" w:rsidRDefault="00342FB4" w:rsidP="00342FB4">
      <w:r w:rsidRPr="001614A1">
        <w:rPr>
          <w:b/>
          <w:bCs/>
        </w:rPr>
        <w:t>See</w:t>
      </w:r>
      <w:r w:rsidR="001614A1" w:rsidRPr="001614A1">
        <w:rPr>
          <w:b/>
          <w:bCs/>
        </w:rPr>
        <w:t xml:space="preserve"> section 1.3</w:t>
      </w:r>
      <w:r w:rsidR="001614A1">
        <w:t xml:space="preserve"> in the </w:t>
      </w:r>
      <w:r w:rsidRPr="00D1689E">
        <w:t>‘</w:t>
      </w:r>
      <w:r w:rsidRPr="003F361D">
        <w:rPr>
          <w:b/>
          <w:bCs/>
        </w:rPr>
        <w:t>Stata for BQA’ do-file</w:t>
      </w:r>
      <w:r w:rsidRPr="00D1689E">
        <w:t xml:space="preserve"> for more tips on </w:t>
      </w:r>
      <w:r w:rsidR="001614A1">
        <w:t xml:space="preserve">recoding variables and </w:t>
      </w:r>
      <w:r w:rsidRPr="00D1689E">
        <w:t xml:space="preserve">adding value labels to variables. </w:t>
      </w:r>
    </w:p>
    <w:p w14:paraId="4C9C497C" w14:textId="77777777" w:rsidR="00294F73" w:rsidRDefault="00294F73" w:rsidP="00342FB4">
      <w:pPr>
        <w:rPr>
          <w:rFonts w:asciiTheme="majorHAnsi" w:hAnsiTheme="majorHAnsi"/>
          <w:b/>
          <w:color w:val="2E74B5" w:themeColor="accent1" w:themeShade="BF"/>
          <w:sz w:val="24"/>
          <w:u w:val="single"/>
        </w:rPr>
      </w:pPr>
    </w:p>
    <w:p w14:paraId="0BB3159F" w14:textId="77777777" w:rsidR="00294F73" w:rsidRPr="00294F73" w:rsidRDefault="00294F73" w:rsidP="00220348">
      <w:pPr>
        <w:pStyle w:val="Heading3"/>
        <w:rPr>
          <w:b w:val="0"/>
        </w:rPr>
      </w:pPr>
      <w:r w:rsidRPr="00294F73">
        <w:lastRenderedPageBreak/>
        <w:t xml:space="preserve">1.4 Labels in Stata </w:t>
      </w:r>
    </w:p>
    <w:p w14:paraId="62E23E27" w14:textId="19674EB9" w:rsidR="00362D72" w:rsidRPr="00362D72" w:rsidRDefault="00342FB4" w:rsidP="00362D72">
      <w:r>
        <w:t>In FiAS, y</w:t>
      </w:r>
      <w:r w:rsidRPr="005A5FBA">
        <w:t xml:space="preserve">ou created a variable called </w:t>
      </w:r>
      <w:r w:rsidRPr="00E622BE">
        <w:rPr>
          <w:rFonts w:ascii="Courier New" w:hAnsi="Courier New" w:cs="Courier New"/>
          <w:b/>
          <w:spacing w:val="-2"/>
        </w:rPr>
        <w:t>dom2</w:t>
      </w:r>
      <w:r w:rsidR="00362D72">
        <w:t xml:space="preserve">, </w:t>
      </w:r>
      <w:r>
        <w:t xml:space="preserve">which was a recode of the variable </w:t>
      </w:r>
      <w:proofErr w:type="spellStart"/>
      <w:r w:rsidRPr="00E622BE">
        <w:rPr>
          <w:rFonts w:ascii="Courier New" w:hAnsi="Courier New" w:cs="Courier New"/>
          <w:b/>
          <w:spacing w:val="-2"/>
        </w:rPr>
        <w:t>dom</w:t>
      </w:r>
      <w:r>
        <w:rPr>
          <w:rFonts w:ascii="Courier New" w:hAnsi="Courier New" w:cs="Courier New"/>
          <w:b/>
          <w:spacing w:val="-2"/>
        </w:rPr>
        <w:t>icil</w:t>
      </w:r>
      <w:proofErr w:type="spellEnd"/>
      <w:r w:rsidRPr="005A5FBA">
        <w:t xml:space="preserve"> </w:t>
      </w:r>
      <w:r w:rsidR="00362D72">
        <w:t>(</w:t>
      </w:r>
      <w:r>
        <w:t>the area in which the respondent lives</w:t>
      </w:r>
      <w:r w:rsidR="00362D72">
        <w:t>), that included the</w:t>
      </w:r>
      <w:r w:rsidR="00362D72" w:rsidRPr="00362D72">
        <w:t xml:space="preserve"> following categories: </w:t>
      </w:r>
    </w:p>
    <w:p w14:paraId="1C7751C9" w14:textId="77777777" w:rsidR="00362D72" w:rsidRPr="00362D72" w:rsidRDefault="00362D72" w:rsidP="00362D72">
      <w:pPr>
        <w:pStyle w:val="ListParagraph"/>
        <w:numPr>
          <w:ilvl w:val="0"/>
          <w:numId w:val="37"/>
        </w:numPr>
      </w:pPr>
      <w:r w:rsidRPr="00362D72">
        <w:t>A big city, including suburbs or outskirts of a big city</w:t>
      </w:r>
    </w:p>
    <w:p w14:paraId="288949E9" w14:textId="77777777" w:rsidR="00362D72" w:rsidRPr="00362D72" w:rsidRDefault="00362D72" w:rsidP="00362D72">
      <w:pPr>
        <w:pStyle w:val="ListParagraph"/>
        <w:numPr>
          <w:ilvl w:val="0"/>
          <w:numId w:val="37"/>
        </w:numPr>
      </w:pPr>
      <w:r w:rsidRPr="00362D72">
        <w:t>A town or a small city</w:t>
      </w:r>
    </w:p>
    <w:p w14:paraId="35E54AD5" w14:textId="7724B9EB" w:rsidR="00362D72" w:rsidRDefault="00362D72" w:rsidP="00362D72">
      <w:pPr>
        <w:pStyle w:val="ListParagraph"/>
        <w:numPr>
          <w:ilvl w:val="0"/>
          <w:numId w:val="37"/>
        </w:numPr>
      </w:pPr>
      <w:r w:rsidRPr="00362D72">
        <w:t>A country village, or a farm or home in the countryside</w:t>
      </w:r>
    </w:p>
    <w:p w14:paraId="56FD66CE" w14:textId="3FDD88FD" w:rsidR="00362D72" w:rsidRPr="00362D72" w:rsidRDefault="00362D72" w:rsidP="00362D72">
      <w:pPr>
        <w:pStyle w:val="ListParagraph"/>
        <w:numPr>
          <w:ilvl w:val="0"/>
          <w:numId w:val="37"/>
        </w:numPr>
      </w:pPr>
      <w:r>
        <w:t>Missing values</w:t>
      </w:r>
    </w:p>
    <w:p w14:paraId="4BFB1758" w14:textId="347858D2" w:rsidR="00362D72" w:rsidRDefault="00362D72" w:rsidP="00342FB4">
      <w:r>
        <w:t xml:space="preserve">Here is the recode for this variable. </w:t>
      </w:r>
    </w:p>
    <w:p w14:paraId="0236C974" w14:textId="01740782" w:rsidR="00362D72" w:rsidRDefault="00362D72" w:rsidP="00362D72">
      <w:pPr>
        <w:spacing w:after="0" w:line="240" w:lineRule="auto"/>
        <w:ind w:firstLine="720"/>
        <w:rPr>
          <w:rFonts w:ascii="Courier New" w:hAnsi="Courier New" w:cs="Courier New"/>
          <w:b/>
          <w:bCs/>
        </w:rPr>
      </w:pPr>
      <w:r w:rsidRPr="00CE27AD">
        <w:rPr>
          <w:rFonts w:ascii="Courier New" w:hAnsi="Courier New" w:cs="Courier New"/>
          <w:b/>
          <w:bCs/>
        </w:rPr>
        <w:t xml:space="preserve">recode </w:t>
      </w:r>
      <w:proofErr w:type="spellStart"/>
      <w:r w:rsidRPr="00CE27AD">
        <w:rPr>
          <w:rFonts w:ascii="Courier New" w:hAnsi="Courier New" w:cs="Courier New"/>
          <w:b/>
          <w:bCs/>
        </w:rPr>
        <w:t>domicil</w:t>
      </w:r>
      <w:proofErr w:type="spellEnd"/>
      <w:r w:rsidRPr="00CE27AD">
        <w:rPr>
          <w:rFonts w:ascii="Courier New" w:hAnsi="Courier New" w:cs="Courier New"/>
          <w:b/>
          <w:bCs/>
        </w:rPr>
        <w:t xml:space="preserve"> (1 2=1) (3=2) (4 5=3) (7/9 </w:t>
      </w:r>
      <w:proofErr w:type="gramStart"/>
      <w:r w:rsidRPr="00CE27AD">
        <w:rPr>
          <w:rFonts w:ascii="Courier New" w:hAnsi="Courier New" w:cs="Courier New"/>
          <w:b/>
          <w:bCs/>
        </w:rPr>
        <w:t>= .</w:t>
      </w:r>
      <w:proofErr w:type="gramEnd"/>
      <w:r w:rsidRPr="00CE27AD">
        <w:rPr>
          <w:rFonts w:ascii="Courier New" w:hAnsi="Courier New" w:cs="Courier New"/>
          <w:b/>
          <w:bCs/>
        </w:rPr>
        <w:t>),</w:t>
      </w:r>
      <w:r>
        <w:rPr>
          <w:rFonts w:ascii="Courier New" w:hAnsi="Courier New" w:cs="Courier New"/>
          <w:b/>
          <w:bCs/>
        </w:rPr>
        <w:t xml:space="preserve"> </w:t>
      </w:r>
      <w:r w:rsidRPr="00CE27AD">
        <w:rPr>
          <w:rFonts w:ascii="Courier New" w:hAnsi="Courier New" w:cs="Courier New"/>
          <w:b/>
          <w:bCs/>
        </w:rPr>
        <w:t>generate(dom2)</w:t>
      </w:r>
    </w:p>
    <w:p w14:paraId="5B50BD86" w14:textId="77777777" w:rsidR="00362D72" w:rsidRPr="00362D72" w:rsidRDefault="00362D72" w:rsidP="00362D72">
      <w:pPr>
        <w:spacing w:after="0" w:line="240" w:lineRule="auto"/>
        <w:ind w:firstLine="720"/>
        <w:rPr>
          <w:rFonts w:ascii="Courier New" w:hAnsi="Courier New" w:cs="Courier New"/>
          <w:b/>
          <w:bCs/>
        </w:rPr>
      </w:pPr>
    </w:p>
    <w:p w14:paraId="204B8094" w14:textId="3DC8B228" w:rsidR="00342FB4" w:rsidRDefault="00342FB4" w:rsidP="00342FB4">
      <w:r>
        <w:t xml:space="preserve">The variable currently has no variable or value labels. Give the variable a variable label and some useful value labels, writing your code in your </w:t>
      </w:r>
      <w:r w:rsidR="00294F73">
        <w:t xml:space="preserve">code below and then copying it across to your </w:t>
      </w:r>
      <w:r>
        <w:t>do-file</w:t>
      </w:r>
      <w:r w:rsidR="00294F73">
        <w:t xml:space="preserve"> to check </w:t>
      </w:r>
      <w:r>
        <w:t>that it runs without error.</w:t>
      </w:r>
    </w:p>
    <w:p w14:paraId="0BC00FBD" w14:textId="5A7FA84C" w:rsidR="00294F73" w:rsidRDefault="00362D72" w:rsidP="00342FB4">
      <w:r>
        <w:rPr>
          <w:noProof/>
          <w:lang w:val="en-GB" w:eastAsia="en-GB"/>
        </w:rPr>
        <mc:AlternateContent>
          <mc:Choice Requires="wps">
            <w:drawing>
              <wp:anchor distT="45720" distB="45720" distL="114300" distR="114300" simplePos="0" relativeHeight="251659264" behindDoc="0" locked="0" layoutInCell="1" allowOverlap="1" wp14:anchorId="1286F57D" wp14:editId="54B0D3FC">
                <wp:simplePos x="0" y="0"/>
                <wp:positionH relativeFrom="column">
                  <wp:posOffset>51435</wp:posOffset>
                </wp:positionH>
                <wp:positionV relativeFrom="paragraph">
                  <wp:posOffset>126365</wp:posOffset>
                </wp:positionV>
                <wp:extent cx="8153400" cy="1847850"/>
                <wp:effectExtent l="0" t="0" r="19050" b="19050"/>
                <wp:wrapSquare wrapText="bothSides"/>
                <wp:docPr id="217" name="Text Box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3400" cy="1847850"/>
                        </a:xfrm>
                        <a:prstGeom prst="rect">
                          <a:avLst/>
                        </a:prstGeom>
                        <a:solidFill>
                          <a:srgbClr val="FFFFFF"/>
                        </a:solidFill>
                        <a:ln w="9525">
                          <a:solidFill>
                            <a:srgbClr val="000000"/>
                          </a:solidFill>
                          <a:miter lim="800000"/>
                          <a:headEnd/>
                          <a:tailEnd/>
                        </a:ln>
                      </wps:spPr>
                      <wps:txbx>
                        <w:txbxContent>
                          <w:p w14:paraId="222E08D3" w14:textId="77777777" w:rsidR="00D573F6" w:rsidRPr="00730986" w:rsidRDefault="00D573F6" w:rsidP="00D573F6">
                            <w:pPr>
                              <w:spacing w:after="0" w:line="240" w:lineRule="auto"/>
                              <w:rPr>
                                <w:rFonts w:ascii="Courier New" w:hAnsi="Courier New" w:cs="Courier New"/>
                                <w:b/>
                                <w:bCs/>
                                <w:sz w:val="20"/>
                                <w:szCs w:val="20"/>
                              </w:rPr>
                            </w:pPr>
                            <w:bookmarkStart w:id="2" w:name="_GoBack"/>
                            <w:r w:rsidRPr="00730986">
                              <w:rPr>
                                <w:rFonts w:ascii="Courier New" w:hAnsi="Courier New" w:cs="Courier New"/>
                                <w:b/>
                                <w:bCs/>
                                <w:sz w:val="20"/>
                                <w:szCs w:val="20"/>
                              </w:rPr>
                              <w:t>/* label the variable */</w:t>
                            </w:r>
                          </w:p>
                          <w:p w14:paraId="5B15387A"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ab/>
                              <w:t>label variable dom2 "Domicile, respondent's description"</w:t>
                            </w:r>
                          </w:p>
                          <w:p w14:paraId="58249881" w14:textId="77777777" w:rsidR="00D573F6" w:rsidRPr="00730986" w:rsidRDefault="00D573F6" w:rsidP="00D573F6">
                            <w:pPr>
                              <w:spacing w:after="0" w:line="240" w:lineRule="auto"/>
                              <w:rPr>
                                <w:rFonts w:ascii="Courier New" w:hAnsi="Courier New" w:cs="Courier New"/>
                                <w:b/>
                                <w:bCs/>
                                <w:sz w:val="20"/>
                                <w:szCs w:val="20"/>
                              </w:rPr>
                            </w:pPr>
                          </w:p>
                          <w:p w14:paraId="0EFB7431"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 xml:space="preserve">/* define the label before </w:t>
                            </w:r>
                            <w:proofErr w:type="spellStart"/>
                            <w:r w:rsidRPr="00730986">
                              <w:rPr>
                                <w:rFonts w:ascii="Courier New" w:hAnsi="Courier New" w:cs="Courier New"/>
                                <w:b/>
                                <w:bCs/>
                                <w:sz w:val="20"/>
                                <w:szCs w:val="20"/>
                              </w:rPr>
                              <w:t>assinging</w:t>
                            </w:r>
                            <w:proofErr w:type="spellEnd"/>
                            <w:r w:rsidRPr="00730986">
                              <w:rPr>
                                <w:rFonts w:ascii="Courier New" w:hAnsi="Courier New" w:cs="Courier New"/>
                                <w:b/>
                                <w:bCs/>
                                <w:sz w:val="20"/>
                                <w:szCs w:val="20"/>
                              </w:rPr>
                              <w:t xml:space="preserve"> it to a variable*/</w:t>
                            </w:r>
                          </w:p>
                          <w:p w14:paraId="5FA541C8" w14:textId="77777777" w:rsidR="00D573F6" w:rsidRPr="00730986" w:rsidRDefault="00D573F6" w:rsidP="00D573F6">
                            <w:pPr>
                              <w:spacing w:after="0" w:line="240" w:lineRule="auto"/>
                              <w:ind w:left="720"/>
                              <w:rPr>
                                <w:rFonts w:ascii="Courier New" w:hAnsi="Courier New" w:cs="Courier New"/>
                                <w:b/>
                                <w:bCs/>
                                <w:sz w:val="20"/>
                                <w:szCs w:val="20"/>
                              </w:rPr>
                            </w:pPr>
                            <w:r w:rsidRPr="00730986">
                              <w:rPr>
                                <w:rFonts w:ascii="Courier New" w:hAnsi="Courier New" w:cs="Courier New"/>
                                <w:b/>
                                <w:bCs/>
                                <w:sz w:val="20"/>
                                <w:szCs w:val="20"/>
                              </w:rPr>
                              <w:t>label define dom2 1 "A big city, including suburbs or outskirts of a big city"</w:t>
                            </w:r>
                            <w:r>
                              <w:rPr>
                                <w:rFonts w:ascii="Courier New" w:hAnsi="Courier New" w:cs="Courier New"/>
                                <w:b/>
                                <w:bCs/>
                                <w:sz w:val="20"/>
                                <w:szCs w:val="20"/>
                              </w:rPr>
                              <w:t xml:space="preserve"> </w:t>
                            </w:r>
                            <w:r w:rsidRPr="00730986">
                              <w:rPr>
                                <w:rFonts w:ascii="Courier New" w:hAnsi="Courier New" w:cs="Courier New"/>
                                <w:b/>
                                <w:bCs/>
                                <w:sz w:val="20"/>
                                <w:szCs w:val="20"/>
                              </w:rPr>
                              <w:t>2 "A town or a small city" 3 "A country village, or a farm or home in the countryside"</w:t>
                            </w:r>
                          </w:p>
                          <w:p w14:paraId="61D98885" w14:textId="77777777" w:rsidR="00D573F6" w:rsidRPr="00730986" w:rsidRDefault="00D573F6" w:rsidP="00D573F6">
                            <w:pPr>
                              <w:spacing w:after="0" w:line="240" w:lineRule="auto"/>
                              <w:rPr>
                                <w:rFonts w:ascii="Courier New" w:hAnsi="Courier New" w:cs="Courier New"/>
                                <w:b/>
                                <w:bCs/>
                                <w:sz w:val="20"/>
                                <w:szCs w:val="20"/>
                              </w:rPr>
                            </w:pPr>
                          </w:p>
                          <w:p w14:paraId="7157419C"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 We can then assign that label to the variable*/</w:t>
                            </w:r>
                          </w:p>
                          <w:p w14:paraId="3B7D0212"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ab/>
                              <w:t xml:space="preserve">label value dom2 </w:t>
                            </w:r>
                            <w:proofErr w:type="spellStart"/>
                            <w:r w:rsidRPr="00730986">
                              <w:rPr>
                                <w:rFonts w:ascii="Courier New" w:hAnsi="Courier New" w:cs="Courier New"/>
                                <w:b/>
                                <w:bCs/>
                                <w:sz w:val="20"/>
                                <w:szCs w:val="20"/>
                              </w:rPr>
                              <w:t>dom2</w:t>
                            </w:r>
                            <w:proofErr w:type="spellEnd"/>
                          </w:p>
                          <w:p w14:paraId="45C544E1"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ab/>
                            </w:r>
                          </w:p>
                          <w:bookmarkEnd w:id="2"/>
                          <w:p w14:paraId="7CE6046A" w14:textId="7402957E" w:rsidR="00D573F6" w:rsidRPr="00D573F6" w:rsidRDefault="00D573F6" w:rsidP="00D573F6">
                            <w:pPr>
                              <w:spacing w:after="0" w:line="240" w:lineRule="auto"/>
                              <w:ind w:firstLine="720"/>
                              <w:rPr>
                                <w:rFonts w:ascii="Courier New" w:hAnsi="Courier New" w:cs="Courier New"/>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86F57D" id="_x0000_t202" coordsize="21600,21600" o:spt="202" path="m,l,21600r21600,l21600,xe">
                <v:stroke joinstyle="miter"/>
                <v:path gradientshapeok="t" o:connecttype="rect"/>
              </v:shapetype>
              <v:shape id="Text Box 2" o:spid="_x0000_s1026" type="#_x0000_t202" style="position:absolute;margin-left:4.05pt;margin-top:9.95pt;width:642pt;height:14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">
                <v:textbox>
                  <w:txbxContent>
                    <w:p w14:paraId="222E08D3" w14:textId="77777777" w:rsidR="00D573F6" w:rsidRPr="00730986" w:rsidRDefault="00D573F6" w:rsidP="00D573F6">
                      <w:pPr>
                        <w:spacing w:after="0" w:line="240" w:lineRule="auto"/>
                        <w:rPr>
                          <w:rFonts w:ascii="Courier New" w:hAnsi="Courier New" w:cs="Courier New"/>
                          <w:b/>
                          <w:bCs/>
                          <w:sz w:val="20"/>
                          <w:szCs w:val="20"/>
                        </w:rPr>
                      </w:pPr>
                      <w:bookmarkStart w:id="3" w:name="_GoBack"/>
                      <w:r w:rsidRPr="00730986">
                        <w:rPr>
                          <w:rFonts w:ascii="Courier New" w:hAnsi="Courier New" w:cs="Courier New"/>
                          <w:b/>
                          <w:bCs/>
                          <w:sz w:val="20"/>
                          <w:szCs w:val="20"/>
                        </w:rPr>
                        <w:t>/* label the variable */</w:t>
                      </w:r>
                    </w:p>
                    <w:p w14:paraId="5B15387A"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ab/>
                        <w:t>label variable dom2 "Domicile, respondent's description"</w:t>
                      </w:r>
                    </w:p>
                    <w:p w14:paraId="58249881" w14:textId="77777777" w:rsidR="00D573F6" w:rsidRPr="00730986" w:rsidRDefault="00D573F6" w:rsidP="00D573F6">
                      <w:pPr>
                        <w:spacing w:after="0" w:line="240" w:lineRule="auto"/>
                        <w:rPr>
                          <w:rFonts w:ascii="Courier New" w:hAnsi="Courier New" w:cs="Courier New"/>
                          <w:b/>
                          <w:bCs/>
                          <w:sz w:val="20"/>
                          <w:szCs w:val="20"/>
                        </w:rPr>
                      </w:pPr>
                    </w:p>
                    <w:p w14:paraId="0EFB7431"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 xml:space="preserve">/* define the label before </w:t>
                      </w:r>
                      <w:proofErr w:type="spellStart"/>
                      <w:r w:rsidRPr="00730986">
                        <w:rPr>
                          <w:rFonts w:ascii="Courier New" w:hAnsi="Courier New" w:cs="Courier New"/>
                          <w:b/>
                          <w:bCs/>
                          <w:sz w:val="20"/>
                          <w:szCs w:val="20"/>
                        </w:rPr>
                        <w:t>assinging</w:t>
                      </w:r>
                      <w:proofErr w:type="spellEnd"/>
                      <w:r w:rsidRPr="00730986">
                        <w:rPr>
                          <w:rFonts w:ascii="Courier New" w:hAnsi="Courier New" w:cs="Courier New"/>
                          <w:b/>
                          <w:bCs/>
                          <w:sz w:val="20"/>
                          <w:szCs w:val="20"/>
                        </w:rPr>
                        <w:t xml:space="preserve"> it to a variable*/</w:t>
                      </w:r>
                    </w:p>
                    <w:p w14:paraId="5FA541C8" w14:textId="77777777" w:rsidR="00D573F6" w:rsidRPr="00730986" w:rsidRDefault="00D573F6" w:rsidP="00D573F6">
                      <w:pPr>
                        <w:spacing w:after="0" w:line="240" w:lineRule="auto"/>
                        <w:ind w:left="720"/>
                        <w:rPr>
                          <w:rFonts w:ascii="Courier New" w:hAnsi="Courier New" w:cs="Courier New"/>
                          <w:b/>
                          <w:bCs/>
                          <w:sz w:val="20"/>
                          <w:szCs w:val="20"/>
                        </w:rPr>
                      </w:pPr>
                      <w:r w:rsidRPr="00730986">
                        <w:rPr>
                          <w:rFonts w:ascii="Courier New" w:hAnsi="Courier New" w:cs="Courier New"/>
                          <w:b/>
                          <w:bCs/>
                          <w:sz w:val="20"/>
                          <w:szCs w:val="20"/>
                        </w:rPr>
                        <w:t>label define dom2 1 "A big city, including suburbs or outskirts of a big city"</w:t>
                      </w:r>
                      <w:r>
                        <w:rPr>
                          <w:rFonts w:ascii="Courier New" w:hAnsi="Courier New" w:cs="Courier New"/>
                          <w:b/>
                          <w:bCs/>
                          <w:sz w:val="20"/>
                          <w:szCs w:val="20"/>
                        </w:rPr>
                        <w:t xml:space="preserve"> </w:t>
                      </w:r>
                      <w:r w:rsidRPr="00730986">
                        <w:rPr>
                          <w:rFonts w:ascii="Courier New" w:hAnsi="Courier New" w:cs="Courier New"/>
                          <w:b/>
                          <w:bCs/>
                          <w:sz w:val="20"/>
                          <w:szCs w:val="20"/>
                        </w:rPr>
                        <w:t>2 "A town or a small city" 3 "A country village, or a farm or home in the countryside"</w:t>
                      </w:r>
                    </w:p>
                    <w:p w14:paraId="61D98885" w14:textId="77777777" w:rsidR="00D573F6" w:rsidRPr="00730986" w:rsidRDefault="00D573F6" w:rsidP="00D573F6">
                      <w:pPr>
                        <w:spacing w:after="0" w:line="240" w:lineRule="auto"/>
                        <w:rPr>
                          <w:rFonts w:ascii="Courier New" w:hAnsi="Courier New" w:cs="Courier New"/>
                          <w:b/>
                          <w:bCs/>
                          <w:sz w:val="20"/>
                          <w:szCs w:val="20"/>
                        </w:rPr>
                      </w:pPr>
                    </w:p>
                    <w:p w14:paraId="7157419C"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 We can then assign that label to the variable*/</w:t>
                      </w:r>
                    </w:p>
                    <w:p w14:paraId="3B7D0212"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ab/>
                        <w:t xml:space="preserve">label value dom2 </w:t>
                      </w:r>
                      <w:proofErr w:type="spellStart"/>
                      <w:r w:rsidRPr="00730986">
                        <w:rPr>
                          <w:rFonts w:ascii="Courier New" w:hAnsi="Courier New" w:cs="Courier New"/>
                          <w:b/>
                          <w:bCs/>
                          <w:sz w:val="20"/>
                          <w:szCs w:val="20"/>
                        </w:rPr>
                        <w:t>dom2</w:t>
                      </w:r>
                      <w:proofErr w:type="spellEnd"/>
                    </w:p>
                    <w:p w14:paraId="45C544E1" w14:textId="77777777" w:rsidR="00D573F6" w:rsidRPr="00730986" w:rsidRDefault="00D573F6" w:rsidP="00D573F6">
                      <w:pPr>
                        <w:spacing w:after="0" w:line="240" w:lineRule="auto"/>
                        <w:rPr>
                          <w:rFonts w:ascii="Courier New" w:hAnsi="Courier New" w:cs="Courier New"/>
                          <w:b/>
                          <w:bCs/>
                          <w:sz w:val="20"/>
                          <w:szCs w:val="20"/>
                        </w:rPr>
                      </w:pPr>
                      <w:r w:rsidRPr="00730986">
                        <w:rPr>
                          <w:rFonts w:ascii="Courier New" w:hAnsi="Courier New" w:cs="Courier New"/>
                          <w:b/>
                          <w:bCs/>
                          <w:sz w:val="20"/>
                          <w:szCs w:val="20"/>
                        </w:rPr>
                        <w:tab/>
                      </w:r>
                    </w:p>
                    <w:bookmarkEnd w:id="3"/>
                    <w:p w14:paraId="7CE6046A" w14:textId="7402957E" w:rsidR="00D573F6" w:rsidRPr="00D573F6" w:rsidRDefault="00D573F6" w:rsidP="00D573F6">
                      <w:pPr>
                        <w:spacing w:after="0" w:line="240" w:lineRule="auto"/>
                        <w:ind w:firstLine="720"/>
                        <w:rPr>
                          <w:rFonts w:ascii="Courier New" w:hAnsi="Courier New" w:cs="Courier New"/>
                          <w:b/>
                          <w:bCs/>
                        </w:rPr>
                      </w:pPr>
                    </w:p>
                  </w:txbxContent>
                </v:textbox>
                <w10:wrap type="square"/>
              </v:shape>
            </w:pict>
          </mc:Fallback>
        </mc:AlternateContent>
      </w:r>
    </w:p>
    <w:p w14:paraId="45600986" w14:textId="20ADCF29" w:rsidR="00294F73" w:rsidRDefault="00294F73" w:rsidP="00342FB4"/>
    <w:p w14:paraId="0B90818A" w14:textId="0558FA62" w:rsidR="00342FB4" w:rsidRDefault="00342FB4" w:rsidP="00342FB4"/>
    <w:p w14:paraId="136F97E6" w14:textId="068D1250" w:rsidR="00294F73" w:rsidRDefault="00294F73" w:rsidP="00342FB4">
      <w:pPr>
        <w:rPr>
          <w:rFonts w:asciiTheme="majorHAnsi" w:hAnsiTheme="majorHAnsi"/>
          <w:b/>
          <w:color w:val="2E74B5" w:themeColor="accent1" w:themeShade="BF"/>
          <w:sz w:val="24"/>
          <w:u w:val="single"/>
        </w:rPr>
      </w:pPr>
    </w:p>
    <w:p w14:paraId="186448A7" w14:textId="77777777" w:rsidR="00362D72" w:rsidRDefault="00362D72" w:rsidP="00342FB4">
      <w:pPr>
        <w:rPr>
          <w:rFonts w:cstheme="minorHAnsi"/>
          <w:b/>
          <w:szCs w:val="20"/>
        </w:rPr>
      </w:pPr>
    </w:p>
    <w:p w14:paraId="41C64175" w14:textId="2DBBCAEA" w:rsidR="00342FB4" w:rsidRPr="00294F73" w:rsidRDefault="00294F73" w:rsidP="00220348">
      <w:pPr>
        <w:pStyle w:val="Heading3"/>
        <w:rPr>
          <w:b w:val="0"/>
        </w:rPr>
      </w:pPr>
      <w:r w:rsidRPr="00294F73">
        <w:t xml:space="preserve">1.5 </w:t>
      </w:r>
      <w:r w:rsidR="00342FB4" w:rsidRPr="00294F73">
        <w:t>Logical operators as “true or false” statements</w:t>
      </w:r>
    </w:p>
    <w:p w14:paraId="6DC9F36D" w14:textId="77777777" w:rsidR="00342FB4" w:rsidRDefault="00342FB4" w:rsidP="00342FB4">
      <w:r>
        <w:t>All the statements using relational operators that we have looked at so far appear as part of IF or IN statements.</w:t>
      </w:r>
    </w:p>
    <w:p w14:paraId="778C9933" w14:textId="77777777" w:rsidR="00342FB4" w:rsidRPr="00C2462E" w:rsidRDefault="00342FB4" w:rsidP="00342FB4">
      <w:r>
        <w:t xml:space="preserve">However, statements using logical operators also have another function – they take the value 1 for observations where the statement is true, and 0 for observations where the statement is false. </w:t>
      </w:r>
    </w:p>
    <w:tbl>
      <w:tblPr>
        <w:tblStyle w:val="TableGrid"/>
        <w:tblW w:w="0" w:type="auto"/>
        <w:tblLook w:val="04A0" w:firstRow="1" w:lastRow="0" w:firstColumn="1" w:lastColumn="0" w:noHBand="0" w:noVBand="1"/>
      </w:tblPr>
      <w:tblGrid>
        <w:gridCol w:w="3256"/>
        <w:gridCol w:w="9639"/>
      </w:tblGrid>
      <w:tr w:rsidR="00342FB4" w14:paraId="2F5DB3A2" w14:textId="77777777" w:rsidTr="003F361D">
        <w:tc>
          <w:tcPr>
            <w:tcW w:w="3256" w:type="dxa"/>
            <w:vAlign w:val="center"/>
          </w:tcPr>
          <w:p w14:paraId="67DE3C6D" w14:textId="77777777" w:rsidR="00342FB4" w:rsidRPr="003F361D" w:rsidRDefault="00342FB4" w:rsidP="003F361D">
            <w:pPr>
              <w:rPr>
                <w:rFonts w:ascii="Courier New" w:hAnsi="Courier New" w:cs="Courier New"/>
                <w:b/>
                <w:sz w:val="20"/>
                <w:szCs w:val="20"/>
              </w:rPr>
            </w:pPr>
            <w:r w:rsidRPr="003F361D">
              <w:rPr>
                <w:rFonts w:ascii="Courier New" w:hAnsi="Courier New" w:cs="Courier New"/>
                <w:b/>
                <w:sz w:val="20"/>
                <w:szCs w:val="20"/>
              </w:rPr>
              <w:t>(</w:t>
            </w:r>
            <w:proofErr w:type="spellStart"/>
            <w:r w:rsidRPr="003F361D">
              <w:rPr>
                <w:rFonts w:ascii="Courier New" w:hAnsi="Courier New" w:cs="Courier New"/>
                <w:b/>
                <w:sz w:val="20"/>
                <w:szCs w:val="20"/>
              </w:rPr>
              <w:t>agea</w:t>
            </w:r>
            <w:proofErr w:type="spellEnd"/>
            <w:r w:rsidRPr="003F361D">
              <w:rPr>
                <w:rFonts w:ascii="Courier New" w:hAnsi="Courier New" w:cs="Courier New"/>
                <w:b/>
                <w:sz w:val="20"/>
                <w:szCs w:val="20"/>
              </w:rPr>
              <w:t xml:space="preserve"> == 20)</w:t>
            </w:r>
          </w:p>
        </w:tc>
        <w:tc>
          <w:tcPr>
            <w:tcW w:w="9639" w:type="dxa"/>
            <w:vAlign w:val="center"/>
          </w:tcPr>
          <w:p w14:paraId="53C10806" w14:textId="77777777" w:rsidR="00342FB4" w:rsidRDefault="00342FB4" w:rsidP="003F361D">
            <w:r>
              <w:t>Takes the value 1 for the observations where age = 20, and 0 otherwise</w:t>
            </w:r>
          </w:p>
        </w:tc>
      </w:tr>
      <w:tr w:rsidR="00342FB4" w14:paraId="2598FB21" w14:textId="77777777" w:rsidTr="003F361D">
        <w:tc>
          <w:tcPr>
            <w:tcW w:w="3256" w:type="dxa"/>
            <w:vAlign w:val="center"/>
          </w:tcPr>
          <w:p w14:paraId="38C12572" w14:textId="77777777" w:rsidR="00342FB4" w:rsidRPr="003F361D" w:rsidRDefault="00342FB4" w:rsidP="003F361D">
            <w:pPr>
              <w:rPr>
                <w:rFonts w:ascii="Courier New" w:hAnsi="Courier New" w:cs="Courier New"/>
                <w:b/>
                <w:sz w:val="20"/>
                <w:szCs w:val="20"/>
              </w:rPr>
            </w:pPr>
            <w:r w:rsidRPr="003F361D">
              <w:rPr>
                <w:rFonts w:ascii="Courier New" w:hAnsi="Courier New" w:cs="Courier New"/>
                <w:b/>
                <w:sz w:val="20"/>
                <w:szCs w:val="20"/>
              </w:rPr>
              <w:t>(</w:t>
            </w:r>
            <w:proofErr w:type="spellStart"/>
            <w:r w:rsidRPr="003F361D">
              <w:rPr>
                <w:rFonts w:ascii="Courier New" w:hAnsi="Courier New" w:cs="Courier New"/>
                <w:b/>
                <w:sz w:val="20"/>
                <w:szCs w:val="20"/>
              </w:rPr>
              <w:t>cntry</w:t>
            </w:r>
            <w:proofErr w:type="spellEnd"/>
            <w:r w:rsidRPr="003F361D">
              <w:rPr>
                <w:rFonts w:ascii="Courier New" w:hAnsi="Courier New" w:cs="Courier New"/>
                <w:b/>
                <w:sz w:val="20"/>
                <w:szCs w:val="20"/>
              </w:rPr>
              <w:t xml:space="preserve"> != “BE”)</w:t>
            </w:r>
          </w:p>
        </w:tc>
        <w:tc>
          <w:tcPr>
            <w:tcW w:w="9639" w:type="dxa"/>
            <w:vAlign w:val="center"/>
          </w:tcPr>
          <w:p w14:paraId="64C646DA" w14:textId="77777777" w:rsidR="00342FB4" w:rsidRDefault="00342FB4" w:rsidP="003F361D">
            <w:r>
              <w:t>Takes the value 1 for all observations in countries other than Belgium, and 0 for observations in Belgium</w:t>
            </w:r>
          </w:p>
        </w:tc>
      </w:tr>
      <w:tr w:rsidR="00342FB4" w14:paraId="30A5D8C0" w14:textId="77777777" w:rsidTr="003F361D">
        <w:tc>
          <w:tcPr>
            <w:tcW w:w="3256" w:type="dxa"/>
            <w:vAlign w:val="center"/>
          </w:tcPr>
          <w:p w14:paraId="78E6E3F9" w14:textId="77777777" w:rsidR="00342FB4" w:rsidRPr="003F361D" w:rsidRDefault="00342FB4" w:rsidP="003F361D">
            <w:pPr>
              <w:rPr>
                <w:rFonts w:ascii="Courier New" w:hAnsi="Courier New" w:cs="Courier New"/>
                <w:b/>
                <w:sz w:val="20"/>
                <w:szCs w:val="20"/>
              </w:rPr>
            </w:pPr>
            <w:r w:rsidRPr="003F361D">
              <w:rPr>
                <w:rFonts w:ascii="Courier New" w:hAnsi="Courier New" w:cs="Courier New"/>
                <w:b/>
                <w:sz w:val="20"/>
                <w:szCs w:val="20"/>
              </w:rPr>
              <w:t>(</w:t>
            </w:r>
            <w:proofErr w:type="spellStart"/>
            <w:r w:rsidRPr="003F361D">
              <w:rPr>
                <w:rFonts w:ascii="Courier New" w:hAnsi="Courier New" w:cs="Courier New"/>
                <w:b/>
                <w:sz w:val="20"/>
                <w:szCs w:val="20"/>
              </w:rPr>
              <w:t>agea</w:t>
            </w:r>
            <w:proofErr w:type="spellEnd"/>
            <w:r w:rsidRPr="003F361D">
              <w:rPr>
                <w:rFonts w:ascii="Courier New" w:hAnsi="Courier New" w:cs="Courier New"/>
                <w:b/>
                <w:sz w:val="20"/>
                <w:szCs w:val="20"/>
              </w:rPr>
              <w:t xml:space="preserve"> &gt;= 70)</w:t>
            </w:r>
          </w:p>
        </w:tc>
        <w:tc>
          <w:tcPr>
            <w:tcW w:w="9639" w:type="dxa"/>
            <w:vAlign w:val="center"/>
          </w:tcPr>
          <w:p w14:paraId="4CC4B022" w14:textId="77777777" w:rsidR="00342FB4" w:rsidRDefault="00342FB4" w:rsidP="003F361D">
            <w:r>
              <w:t xml:space="preserve">Takes the value 1 for all observations where age is greater than or equal to 70, and 0 otherwise. </w:t>
            </w:r>
          </w:p>
        </w:tc>
      </w:tr>
      <w:tr w:rsidR="00342FB4" w14:paraId="7CF47501" w14:textId="77777777" w:rsidTr="003F361D">
        <w:tc>
          <w:tcPr>
            <w:tcW w:w="3256" w:type="dxa"/>
            <w:vAlign w:val="center"/>
          </w:tcPr>
          <w:p w14:paraId="657913C4" w14:textId="77777777" w:rsidR="00342FB4" w:rsidRPr="003F361D" w:rsidRDefault="00342FB4" w:rsidP="003F361D">
            <w:pPr>
              <w:rPr>
                <w:rFonts w:ascii="Courier New" w:hAnsi="Courier New" w:cs="Courier New"/>
                <w:b/>
                <w:sz w:val="20"/>
                <w:szCs w:val="20"/>
              </w:rPr>
            </w:pPr>
            <w:r w:rsidRPr="003F361D">
              <w:rPr>
                <w:rFonts w:ascii="Courier New" w:hAnsi="Courier New" w:cs="Courier New"/>
                <w:b/>
                <w:sz w:val="20"/>
                <w:szCs w:val="20"/>
              </w:rPr>
              <w:lastRenderedPageBreak/>
              <w:t>(age &gt; 70 &amp; female == 1)</w:t>
            </w:r>
          </w:p>
        </w:tc>
        <w:tc>
          <w:tcPr>
            <w:tcW w:w="9639" w:type="dxa"/>
            <w:vAlign w:val="center"/>
          </w:tcPr>
          <w:p w14:paraId="70F8341F" w14:textId="77777777" w:rsidR="00342FB4" w:rsidRDefault="00342FB4" w:rsidP="003F361D">
            <w:r>
              <w:t>Takes the value 1 for all women over age 70, and 0 for everyone else</w:t>
            </w:r>
          </w:p>
        </w:tc>
      </w:tr>
    </w:tbl>
    <w:p w14:paraId="4939AF5C" w14:textId="77777777" w:rsidR="00342FB4" w:rsidRPr="00C2462E" w:rsidRDefault="00342FB4" w:rsidP="00342FB4">
      <w:pPr>
        <w:spacing w:before="120"/>
      </w:pPr>
      <w:r>
        <w:t>This is very useful when generating new binary variables….</w:t>
      </w:r>
    </w:p>
    <w:p w14:paraId="63CFB461" w14:textId="267CCEC9" w:rsidR="00294F73" w:rsidRPr="00362D72" w:rsidRDefault="00294F73" w:rsidP="00220348">
      <w:pPr>
        <w:pStyle w:val="Heading3"/>
      </w:pPr>
      <w:r w:rsidRPr="00294F73">
        <w:t xml:space="preserve">1.6 Generating new variables from </w:t>
      </w:r>
      <w:r w:rsidR="00362D72">
        <w:t>values of different variables</w:t>
      </w:r>
    </w:p>
    <w:p w14:paraId="0DC38861" w14:textId="78CCCC8A" w:rsidR="00342FB4" w:rsidRDefault="00342FB4" w:rsidP="00342FB4">
      <w:r>
        <w:t>Sometimes we may want to incorporate data from more than one variable into a new variable. For example, suppose we want to generate a single variable which indicates whether a respondent is a man aged 70 or over. Try the following syntax (as with many other things in Stata, there is more than one way to do this).</w:t>
      </w:r>
    </w:p>
    <w:tbl>
      <w:tblPr>
        <w:tblStyle w:val="TableGrid"/>
        <w:tblW w:w="0" w:type="auto"/>
        <w:tblLook w:val="04A0" w:firstRow="1" w:lastRow="0" w:firstColumn="1" w:lastColumn="0" w:noHBand="0" w:noVBand="1"/>
      </w:tblPr>
      <w:tblGrid>
        <w:gridCol w:w="7366"/>
        <w:gridCol w:w="5954"/>
      </w:tblGrid>
      <w:tr w:rsidR="00342FB4" w14:paraId="7D6635B7" w14:textId="77777777" w:rsidTr="003F361D">
        <w:tc>
          <w:tcPr>
            <w:tcW w:w="7366" w:type="dxa"/>
            <w:vAlign w:val="center"/>
          </w:tcPr>
          <w:p w14:paraId="2153AB76" w14:textId="77777777" w:rsidR="00342FB4" w:rsidRPr="00294F73" w:rsidRDefault="00342FB4" w:rsidP="003F361D">
            <w:pPr>
              <w:rPr>
                <w:sz w:val="20"/>
                <w:szCs w:val="20"/>
              </w:rPr>
            </w:pPr>
            <w:r w:rsidRPr="00294F73">
              <w:rPr>
                <w:rFonts w:ascii="Courier New" w:hAnsi="Courier New" w:cs="Courier New"/>
                <w:b/>
                <w:sz w:val="20"/>
                <w:szCs w:val="20"/>
              </w:rPr>
              <w:t xml:space="preserve">capture drop </w:t>
            </w:r>
            <w:proofErr w:type="spellStart"/>
            <w:r w:rsidRPr="00294F73">
              <w:rPr>
                <w:rFonts w:ascii="Courier New" w:hAnsi="Courier New" w:cs="Courier New"/>
                <w:b/>
                <w:sz w:val="20"/>
                <w:szCs w:val="20"/>
              </w:rPr>
              <w:t>oldman</w:t>
            </w:r>
            <w:proofErr w:type="spellEnd"/>
          </w:p>
        </w:tc>
        <w:tc>
          <w:tcPr>
            <w:tcW w:w="5954" w:type="dxa"/>
            <w:vAlign w:val="center"/>
          </w:tcPr>
          <w:p w14:paraId="21E58684" w14:textId="77777777" w:rsidR="00342FB4" w:rsidRDefault="00342FB4" w:rsidP="003F361D">
            <w:r>
              <w:t>In case the variable already exists</w:t>
            </w:r>
          </w:p>
        </w:tc>
      </w:tr>
      <w:tr w:rsidR="00342FB4" w14:paraId="041D1BBF" w14:textId="77777777" w:rsidTr="003F361D">
        <w:tc>
          <w:tcPr>
            <w:tcW w:w="7366" w:type="dxa"/>
            <w:vAlign w:val="center"/>
          </w:tcPr>
          <w:p w14:paraId="55279D6C"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 xml:space="preserve">gen </w:t>
            </w:r>
            <w:proofErr w:type="spellStart"/>
            <w:r w:rsidRPr="00294F73">
              <w:rPr>
                <w:rFonts w:ascii="Courier New" w:hAnsi="Courier New" w:cs="Courier New"/>
                <w:b/>
                <w:sz w:val="20"/>
                <w:szCs w:val="20"/>
              </w:rPr>
              <w:t>oldman</w:t>
            </w:r>
            <w:proofErr w:type="spellEnd"/>
            <w:r w:rsidRPr="00294F73">
              <w:rPr>
                <w:rFonts w:ascii="Courier New" w:hAnsi="Courier New" w:cs="Courier New"/>
                <w:b/>
                <w:sz w:val="20"/>
                <w:szCs w:val="20"/>
              </w:rPr>
              <w:t xml:space="preserve"> = .</w:t>
            </w:r>
          </w:p>
        </w:tc>
        <w:tc>
          <w:tcPr>
            <w:tcW w:w="5954" w:type="dxa"/>
            <w:vAlign w:val="center"/>
          </w:tcPr>
          <w:p w14:paraId="6BCF2075" w14:textId="77777777" w:rsidR="00342FB4" w:rsidRDefault="00342FB4" w:rsidP="003F361D">
            <w:r>
              <w:t>Start with a variable which is missing for all observations</w:t>
            </w:r>
          </w:p>
        </w:tc>
      </w:tr>
      <w:tr w:rsidR="00342FB4" w14:paraId="548402CE" w14:textId="77777777" w:rsidTr="003F361D">
        <w:tc>
          <w:tcPr>
            <w:tcW w:w="7366" w:type="dxa"/>
            <w:vAlign w:val="center"/>
          </w:tcPr>
          <w:p w14:paraId="6BBE2FF2"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 xml:space="preserve">replace </w:t>
            </w:r>
            <w:proofErr w:type="spellStart"/>
            <w:r w:rsidRPr="00294F73">
              <w:rPr>
                <w:rFonts w:ascii="Courier New" w:hAnsi="Courier New" w:cs="Courier New"/>
                <w:b/>
                <w:sz w:val="20"/>
                <w:szCs w:val="20"/>
              </w:rPr>
              <w:t>oldman</w:t>
            </w:r>
            <w:proofErr w:type="spellEnd"/>
            <w:r w:rsidRPr="00294F73">
              <w:rPr>
                <w:rFonts w:ascii="Courier New" w:hAnsi="Courier New" w:cs="Courier New"/>
                <w:b/>
                <w:sz w:val="20"/>
                <w:szCs w:val="20"/>
              </w:rPr>
              <w:t xml:space="preserve"> = 0 if </w:t>
            </w:r>
            <w:proofErr w:type="spellStart"/>
            <w:r w:rsidRPr="00294F73">
              <w:rPr>
                <w:rFonts w:ascii="Courier New" w:hAnsi="Courier New" w:cs="Courier New"/>
                <w:b/>
                <w:sz w:val="20"/>
                <w:szCs w:val="20"/>
              </w:rPr>
              <w:t>gndr</w:t>
            </w:r>
            <w:proofErr w:type="spellEnd"/>
            <w:r w:rsidRPr="00294F73">
              <w:rPr>
                <w:rFonts w:ascii="Courier New" w:hAnsi="Courier New" w:cs="Courier New"/>
                <w:b/>
                <w:sz w:val="20"/>
                <w:szCs w:val="20"/>
              </w:rPr>
              <w:t xml:space="preserve"> ==   2 </w:t>
            </w:r>
          </w:p>
          <w:p w14:paraId="7A4254A4"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 xml:space="preserve">replace </w:t>
            </w:r>
            <w:proofErr w:type="spellStart"/>
            <w:r w:rsidRPr="00294F73">
              <w:rPr>
                <w:rFonts w:ascii="Courier New" w:hAnsi="Courier New" w:cs="Courier New"/>
                <w:b/>
                <w:sz w:val="20"/>
                <w:szCs w:val="20"/>
              </w:rPr>
              <w:t>oldman</w:t>
            </w:r>
            <w:proofErr w:type="spellEnd"/>
            <w:r w:rsidRPr="00294F73">
              <w:rPr>
                <w:rFonts w:ascii="Courier New" w:hAnsi="Courier New" w:cs="Courier New"/>
                <w:b/>
                <w:sz w:val="20"/>
                <w:szCs w:val="20"/>
              </w:rPr>
              <w:t xml:space="preserve"> = 0 if </w:t>
            </w:r>
            <w:proofErr w:type="spellStart"/>
            <w:r w:rsidRPr="00294F73">
              <w:rPr>
                <w:rFonts w:ascii="Courier New" w:hAnsi="Courier New" w:cs="Courier New"/>
                <w:b/>
                <w:sz w:val="20"/>
                <w:szCs w:val="20"/>
              </w:rPr>
              <w:t>agea</w:t>
            </w:r>
            <w:proofErr w:type="spellEnd"/>
            <w:r w:rsidRPr="00294F73">
              <w:rPr>
                <w:rFonts w:ascii="Courier New" w:hAnsi="Courier New" w:cs="Courier New"/>
                <w:b/>
                <w:sz w:val="20"/>
                <w:szCs w:val="20"/>
              </w:rPr>
              <w:t xml:space="preserve"> &lt;   70</w:t>
            </w:r>
          </w:p>
          <w:p w14:paraId="5DB60FFD"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 xml:space="preserve">replace </w:t>
            </w:r>
            <w:proofErr w:type="spellStart"/>
            <w:r w:rsidRPr="00294F73">
              <w:rPr>
                <w:rFonts w:ascii="Courier New" w:hAnsi="Courier New" w:cs="Courier New"/>
                <w:b/>
                <w:sz w:val="20"/>
                <w:szCs w:val="20"/>
              </w:rPr>
              <w:t>oldman</w:t>
            </w:r>
            <w:proofErr w:type="spellEnd"/>
            <w:r w:rsidRPr="00294F73">
              <w:rPr>
                <w:rFonts w:ascii="Courier New" w:hAnsi="Courier New" w:cs="Courier New"/>
                <w:b/>
                <w:sz w:val="20"/>
                <w:szCs w:val="20"/>
              </w:rPr>
              <w:t xml:space="preserve"> = 1 if </w:t>
            </w:r>
            <w:proofErr w:type="spellStart"/>
            <w:r w:rsidRPr="00294F73">
              <w:rPr>
                <w:rFonts w:ascii="Courier New" w:hAnsi="Courier New" w:cs="Courier New"/>
                <w:b/>
                <w:sz w:val="20"/>
                <w:szCs w:val="20"/>
              </w:rPr>
              <w:t>gndr</w:t>
            </w:r>
            <w:proofErr w:type="spellEnd"/>
            <w:r w:rsidRPr="00294F73">
              <w:rPr>
                <w:rFonts w:ascii="Courier New" w:hAnsi="Courier New" w:cs="Courier New"/>
                <w:b/>
                <w:sz w:val="20"/>
                <w:szCs w:val="20"/>
              </w:rPr>
              <w:t xml:space="preserve"> == 1 &amp; </w:t>
            </w:r>
            <w:proofErr w:type="spellStart"/>
            <w:r w:rsidRPr="00294F73">
              <w:rPr>
                <w:rFonts w:ascii="Courier New" w:hAnsi="Courier New" w:cs="Courier New"/>
                <w:b/>
                <w:sz w:val="20"/>
                <w:szCs w:val="20"/>
              </w:rPr>
              <w:t>agea</w:t>
            </w:r>
            <w:proofErr w:type="spellEnd"/>
            <w:r w:rsidRPr="00294F73">
              <w:rPr>
                <w:rFonts w:ascii="Courier New" w:hAnsi="Courier New" w:cs="Courier New"/>
                <w:b/>
                <w:sz w:val="20"/>
                <w:szCs w:val="20"/>
              </w:rPr>
              <w:t xml:space="preserve"> &gt;= 70 &amp; </w:t>
            </w:r>
            <w:proofErr w:type="spellStart"/>
            <w:r w:rsidRPr="00294F73">
              <w:rPr>
                <w:rFonts w:ascii="Courier New" w:hAnsi="Courier New" w:cs="Courier New"/>
                <w:b/>
                <w:sz w:val="20"/>
                <w:szCs w:val="20"/>
              </w:rPr>
              <w:t>agea</w:t>
            </w:r>
            <w:proofErr w:type="spellEnd"/>
            <w:r w:rsidRPr="00294F73">
              <w:rPr>
                <w:rFonts w:ascii="Courier New" w:hAnsi="Courier New" w:cs="Courier New"/>
                <w:b/>
                <w:sz w:val="20"/>
                <w:szCs w:val="20"/>
              </w:rPr>
              <w:t xml:space="preserve"> != .</w:t>
            </w:r>
          </w:p>
        </w:tc>
        <w:tc>
          <w:tcPr>
            <w:tcW w:w="5954" w:type="dxa"/>
            <w:vAlign w:val="center"/>
          </w:tcPr>
          <w:p w14:paraId="2C9032DB" w14:textId="77777777" w:rsidR="00342FB4" w:rsidRDefault="00342FB4" w:rsidP="003F361D">
            <w:r>
              <w:t>Set the variable to zero for women</w:t>
            </w:r>
          </w:p>
          <w:p w14:paraId="32FBBC26" w14:textId="77777777" w:rsidR="00342FB4" w:rsidRDefault="00342FB4" w:rsidP="003F361D">
            <w:r>
              <w:t>Set the variable to zero for individuals under age 70</w:t>
            </w:r>
          </w:p>
          <w:p w14:paraId="7E6DC74E" w14:textId="77777777" w:rsidR="00342FB4" w:rsidRDefault="00342FB4" w:rsidP="003F361D">
            <w:r>
              <w:t>Set the variable to 1 for men over 70</w:t>
            </w:r>
          </w:p>
        </w:tc>
      </w:tr>
      <w:tr w:rsidR="00342FB4" w14:paraId="78D085AF" w14:textId="77777777" w:rsidTr="003F361D">
        <w:tc>
          <w:tcPr>
            <w:tcW w:w="7366" w:type="dxa"/>
            <w:vAlign w:val="center"/>
          </w:tcPr>
          <w:p w14:paraId="676C8242"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 xml:space="preserve">tab </w:t>
            </w:r>
            <w:proofErr w:type="spellStart"/>
            <w:r w:rsidRPr="00294F73">
              <w:rPr>
                <w:rFonts w:ascii="Courier New" w:hAnsi="Courier New" w:cs="Courier New"/>
                <w:b/>
                <w:sz w:val="20"/>
                <w:szCs w:val="20"/>
              </w:rPr>
              <w:t>oldman</w:t>
            </w:r>
            <w:proofErr w:type="spellEnd"/>
            <w:r w:rsidRPr="00294F73">
              <w:rPr>
                <w:rFonts w:ascii="Courier New" w:hAnsi="Courier New" w:cs="Courier New"/>
                <w:b/>
                <w:sz w:val="20"/>
                <w:szCs w:val="20"/>
              </w:rPr>
              <w:t>, m</w:t>
            </w:r>
          </w:p>
          <w:p w14:paraId="48CE0D9F"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 xml:space="preserve">tab </w:t>
            </w:r>
            <w:proofErr w:type="spellStart"/>
            <w:r w:rsidRPr="00294F73">
              <w:rPr>
                <w:rFonts w:ascii="Courier New" w:hAnsi="Courier New" w:cs="Courier New"/>
                <w:b/>
                <w:sz w:val="20"/>
                <w:szCs w:val="20"/>
              </w:rPr>
              <w:t>agea</w:t>
            </w:r>
            <w:proofErr w:type="spellEnd"/>
            <w:r w:rsidRPr="00294F73">
              <w:rPr>
                <w:rFonts w:ascii="Courier New" w:hAnsi="Courier New" w:cs="Courier New"/>
                <w:b/>
                <w:sz w:val="20"/>
                <w:szCs w:val="20"/>
              </w:rPr>
              <w:t xml:space="preserve"> </w:t>
            </w:r>
            <w:proofErr w:type="spellStart"/>
            <w:r w:rsidRPr="00294F73">
              <w:rPr>
                <w:rFonts w:ascii="Courier New" w:hAnsi="Courier New" w:cs="Courier New"/>
                <w:b/>
                <w:sz w:val="20"/>
                <w:szCs w:val="20"/>
              </w:rPr>
              <w:t>oldman</w:t>
            </w:r>
            <w:proofErr w:type="spellEnd"/>
            <w:r w:rsidRPr="00294F73">
              <w:rPr>
                <w:rFonts w:ascii="Courier New" w:hAnsi="Courier New" w:cs="Courier New"/>
                <w:b/>
                <w:sz w:val="20"/>
                <w:szCs w:val="20"/>
              </w:rPr>
              <w:t>, m</w:t>
            </w:r>
          </w:p>
          <w:p w14:paraId="23ED58F7" w14:textId="77777777" w:rsidR="00342FB4" w:rsidRPr="00294F73" w:rsidRDefault="00342FB4" w:rsidP="003F361D">
            <w:pPr>
              <w:rPr>
                <w:rFonts w:ascii="Courier New" w:hAnsi="Courier New" w:cs="Courier New"/>
                <w:b/>
                <w:sz w:val="20"/>
                <w:szCs w:val="20"/>
              </w:rPr>
            </w:pPr>
            <w:r w:rsidRPr="00294F73">
              <w:rPr>
                <w:rFonts w:ascii="Courier New" w:hAnsi="Courier New" w:cs="Courier New"/>
                <w:b/>
                <w:sz w:val="20"/>
                <w:szCs w:val="20"/>
              </w:rPr>
              <w:t xml:space="preserve">tab </w:t>
            </w:r>
            <w:proofErr w:type="spellStart"/>
            <w:r w:rsidRPr="00294F73">
              <w:rPr>
                <w:rFonts w:ascii="Courier New" w:hAnsi="Courier New" w:cs="Courier New"/>
                <w:b/>
                <w:sz w:val="20"/>
                <w:szCs w:val="20"/>
              </w:rPr>
              <w:t>agea</w:t>
            </w:r>
            <w:proofErr w:type="spellEnd"/>
            <w:r w:rsidRPr="00294F73">
              <w:rPr>
                <w:rFonts w:ascii="Courier New" w:hAnsi="Courier New" w:cs="Courier New"/>
                <w:b/>
                <w:sz w:val="20"/>
                <w:szCs w:val="20"/>
              </w:rPr>
              <w:t xml:space="preserve"> </w:t>
            </w:r>
            <w:proofErr w:type="spellStart"/>
            <w:r w:rsidRPr="00294F73">
              <w:rPr>
                <w:rFonts w:ascii="Courier New" w:hAnsi="Courier New" w:cs="Courier New"/>
                <w:b/>
                <w:sz w:val="20"/>
                <w:szCs w:val="20"/>
              </w:rPr>
              <w:t>gndr</w:t>
            </w:r>
            <w:proofErr w:type="spellEnd"/>
            <w:r w:rsidRPr="00294F73">
              <w:rPr>
                <w:rFonts w:ascii="Courier New" w:hAnsi="Courier New" w:cs="Courier New"/>
                <w:b/>
                <w:sz w:val="20"/>
                <w:szCs w:val="20"/>
              </w:rPr>
              <w:t>, m</w:t>
            </w:r>
          </w:p>
        </w:tc>
        <w:tc>
          <w:tcPr>
            <w:tcW w:w="5954" w:type="dxa"/>
            <w:vAlign w:val="center"/>
          </w:tcPr>
          <w:p w14:paraId="637ACB27" w14:textId="77777777" w:rsidR="00342FB4" w:rsidRDefault="00342FB4" w:rsidP="003F361D">
            <w:r>
              <w:t>Checking</w:t>
            </w:r>
          </w:p>
        </w:tc>
      </w:tr>
    </w:tbl>
    <w:p w14:paraId="72A587B4" w14:textId="77777777" w:rsidR="00342FB4" w:rsidRDefault="00342FB4" w:rsidP="00342FB4"/>
    <w:p w14:paraId="4A814CC9" w14:textId="5D6BA02C" w:rsidR="00220348" w:rsidRPr="00220348" w:rsidRDefault="003F361D" w:rsidP="00220348">
      <w:pPr>
        <w:pStyle w:val="Heading3"/>
      </w:pPr>
      <w:r w:rsidRPr="003F361D">
        <w:t>1.7 Combining variables to create a new variable</w:t>
      </w:r>
      <w:r w:rsidR="001E1891">
        <w:t xml:space="preserve"> (optional activity)</w:t>
      </w:r>
    </w:p>
    <w:p w14:paraId="30C72CA4" w14:textId="77777777" w:rsidR="00220348" w:rsidRDefault="00220348" w:rsidP="00342FB4">
      <w:pPr>
        <w:rPr>
          <w:b/>
          <w:color w:val="0070C0"/>
        </w:rPr>
      </w:pPr>
    </w:p>
    <w:p w14:paraId="5D744ECC" w14:textId="4B4853E4" w:rsidR="001E1891" w:rsidRPr="001E1891" w:rsidRDefault="001E1891" w:rsidP="00342FB4">
      <w:pPr>
        <w:rPr>
          <w:b/>
          <w:color w:val="0070C0"/>
        </w:rPr>
      </w:pPr>
      <w:r w:rsidRPr="001E1891">
        <w:rPr>
          <w:b/>
          <w:color w:val="0070C0"/>
        </w:rPr>
        <w:t xml:space="preserve">NB: If you are short of time, I would save this for after the session and move on to Exercise 2. </w:t>
      </w:r>
    </w:p>
    <w:p w14:paraId="5F38A70F" w14:textId="77777777" w:rsidR="003F361D" w:rsidRDefault="00342FB4" w:rsidP="00342FB4">
      <w:r w:rsidRPr="001F74FA">
        <w:t xml:space="preserve">Generate a variable called </w:t>
      </w:r>
      <w:proofErr w:type="spellStart"/>
      <w:r w:rsidRPr="001F74FA">
        <w:rPr>
          <w:rFonts w:ascii="Courier New" w:hAnsi="Courier New" w:cs="Courier New"/>
          <w:b/>
        </w:rPr>
        <w:t>happyparent</w:t>
      </w:r>
      <w:proofErr w:type="spellEnd"/>
      <w:r w:rsidRPr="001F74FA">
        <w:t xml:space="preserve"> which identifies people who</w:t>
      </w:r>
      <w:r w:rsidR="003F361D">
        <w:t>:</w:t>
      </w:r>
    </w:p>
    <w:p w14:paraId="718DF154" w14:textId="77777777" w:rsidR="003F361D" w:rsidRDefault="00342FB4" w:rsidP="003F361D">
      <w:pPr>
        <w:pStyle w:val="ListParagraph"/>
        <w:numPr>
          <w:ilvl w:val="0"/>
          <w:numId w:val="36"/>
        </w:numPr>
      </w:pPr>
      <w:r w:rsidRPr="001F74FA">
        <w:t xml:space="preserve">live in a household with children (variable </w:t>
      </w:r>
      <w:proofErr w:type="spellStart"/>
      <w:r w:rsidRPr="003F361D">
        <w:rPr>
          <w:rFonts w:ascii="Courier New" w:hAnsi="Courier New" w:cs="Courier New"/>
          <w:b/>
        </w:rPr>
        <w:t>chldhm</w:t>
      </w:r>
      <w:proofErr w:type="spellEnd"/>
      <w:r w:rsidRPr="001F74FA">
        <w:t>)</w:t>
      </w:r>
    </w:p>
    <w:p w14:paraId="024DB936" w14:textId="77777777" w:rsidR="003F361D" w:rsidRDefault="00342FB4" w:rsidP="003F361D">
      <w:pPr>
        <w:pStyle w:val="ListParagraph"/>
        <w:numPr>
          <w:ilvl w:val="0"/>
          <w:numId w:val="36"/>
        </w:numPr>
      </w:pPr>
      <w:r w:rsidRPr="001F74FA">
        <w:t xml:space="preserve">whose self-reported happiness is 9 or 10 (variable </w:t>
      </w:r>
      <w:r w:rsidRPr="003F361D">
        <w:rPr>
          <w:rFonts w:ascii="Courier New" w:hAnsi="Courier New" w:cs="Courier New"/>
          <w:b/>
        </w:rPr>
        <w:t>happy</w:t>
      </w:r>
      <w:r w:rsidRPr="001F74FA">
        <w:t xml:space="preserve">). </w:t>
      </w:r>
    </w:p>
    <w:p w14:paraId="557B386B" w14:textId="0BB2FAC9" w:rsidR="00342FB4" w:rsidRPr="001F74FA" w:rsidRDefault="00342FB4" w:rsidP="003F361D">
      <w:r w:rsidRPr="001F74FA">
        <w:t>Remember to code missing values appropriately, and to check via the appropriate tabulations that your commands have done what you thought they would. Paste the code into a do-file and check that it runs without error.</w:t>
      </w:r>
    </w:p>
    <w:p w14:paraId="43D7A217" w14:textId="01DF425F" w:rsidR="00342FB4" w:rsidRPr="003F361D" w:rsidRDefault="003F361D" w:rsidP="003F361D">
      <w:r>
        <w:rPr>
          <w:noProof/>
          <w:lang w:val="en-GB" w:eastAsia="en-GB"/>
        </w:rPr>
        <w:lastRenderedPageBreak/>
        <mc:AlternateContent>
          <mc:Choice Requires="wps">
            <w:drawing>
              <wp:anchor distT="45720" distB="45720" distL="114300" distR="114300" simplePos="0" relativeHeight="251661312" behindDoc="0" locked="0" layoutInCell="1" allowOverlap="1" wp14:anchorId="733F3003" wp14:editId="6AB58729">
                <wp:simplePos x="0" y="0"/>
                <wp:positionH relativeFrom="column">
                  <wp:posOffset>89535</wp:posOffset>
                </wp:positionH>
                <wp:positionV relativeFrom="paragraph">
                  <wp:posOffset>277495</wp:posOffset>
                </wp:positionV>
                <wp:extent cx="8450580" cy="1219200"/>
                <wp:effectExtent l="0" t="0" r="26670" b="19050"/>
                <wp:wrapSquare wrapText="bothSides"/>
                <wp:docPr id="2" name="Text Box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0580" cy="1219200"/>
                        </a:xfrm>
                        <a:prstGeom prst="rect">
                          <a:avLst/>
                        </a:prstGeom>
                        <a:solidFill>
                          <a:srgbClr val="FFFFFF"/>
                        </a:solidFill>
                        <a:ln w="9525">
                          <a:solidFill>
                            <a:srgbClr val="000000"/>
                          </a:solidFill>
                          <a:miter lim="800000"/>
                          <a:headEnd/>
                          <a:tailEnd/>
                        </a:ln>
                      </wps:spPr>
                      <wps:txbx>
                        <w:txbxContent>
                          <w:p w14:paraId="6C4BA0D2" w14:textId="7F513AA2" w:rsidR="003F361D" w:rsidRDefault="003F36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3F3003" id="_x0000_s1027" type="#_x0000_t202" alt="&quot;&quot;" style="position:absolute;margin-left:7.05pt;margin-top:21.85pt;width:665.4pt;height: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">
                <v:textbox>
                  <w:txbxContent>
                    <w:p w14:paraId="6C4BA0D2" w14:textId="7F513AA2" w:rsidR="003F361D" w:rsidRDefault="003F361D"/>
                  </w:txbxContent>
                </v:textbox>
                <w10:wrap type="square"/>
              </v:shape>
            </w:pict>
          </mc:Fallback>
        </mc:AlternateContent>
      </w:r>
      <w:r w:rsidR="00342FB4" w:rsidRPr="001F74FA">
        <w:t>There sh</w:t>
      </w:r>
      <w:r w:rsidR="00342FB4">
        <w:t>ould be 4.875</w:t>
      </w:r>
      <w:r w:rsidR="00342FB4" w:rsidRPr="001F74FA">
        <w:t xml:space="preserve"> “happy parents” in your data set and 402 individuals for whom the variable is missing.</w:t>
      </w:r>
      <w:bookmarkEnd w:id="0"/>
    </w:p>
    <w:sectPr w:rsidR="00342FB4" w:rsidRPr="003F361D" w:rsidSect="00342FB4">
      <w:headerReference w:type="default" r:id="rId8"/>
      <w:footerReference w:type="default" r:id="rId9"/>
      <w:pgSz w:w="15840" w:h="12240" w:orient="landscape"/>
      <w:pgMar w:top="1191" w:right="1134" w:bottom="1191" w:left="1134"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21CAE" w14:textId="77777777" w:rsidR="003F361D" w:rsidRDefault="003F361D" w:rsidP="00B4277E">
      <w:pPr>
        <w:spacing w:after="0" w:line="240" w:lineRule="auto"/>
      </w:pPr>
      <w:r>
        <w:separator/>
      </w:r>
    </w:p>
  </w:endnote>
  <w:endnote w:type="continuationSeparator" w:id="0">
    <w:p w14:paraId="56071160" w14:textId="77777777" w:rsidR="003F361D" w:rsidRDefault="003F361D" w:rsidP="00B42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7459790"/>
      <w:docPartObj>
        <w:docPartGallery w:val="Page Numbers (Bottom of Page)"/>
        <w:docPartUnique/>
      </w:docPartObj>
    </w:sdtPr>
    <w:sdtEndPr>
      <w:rPr>
        <w:noProof/>
      </w:rPr>
    </w:sdtEndPr>
    <w:sdtContent>
      <w:p w14:paraId="72F14D6C" w14:textId="531CBB47" w:rsidR="003F361D" w:rsidRDefault="003F361D">
        <w:pPr>
          <w:pStyle w:val="Footer"/>
          <w:jc w:val="center"/>
        </w:pPr>
        <w:r>
          <w:fldChar w:fldCharType="begin"/>
        </w:r>
        <w:r>
          <w:instrText xml:space="preserve"> PAGE   \* MERGEFORMAT </w:instrText>
        </w:r>
        <w:r>
          <w:fldChar w:fldCharType="separate"/>
        </w:r>
        <w:r w:rsidR="00D573F6">
          <w:rPr>
            <w:noProof/>
          </w:rPr>
          <w:t>6</w:t>
        </w:r>
        <w:r>
          <w:rPr>
            <w:noProof/>
          </w:rPr>
          <w:fldChar w:fldCharType="end"/>
        </w:r>
      </w:p>
    </w:sdtContent>
  </w:sdt>
  <w:p w14:paraId="2E342631" w14:textId="77777777" w:rsidR="003F361D" w:rsidRDefault="003F3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FEF1B6" w14:textId="77777777" w:rsidR="003F361D" w:rsidRDefault="003F361D" w:rsidP="00B4277E">
      <w:pPr>
        <w:spacing w:after="0" w:line="240" w:lineRule="auto"/>
      </w:pPr>
      <w:r>
        <w:separator/>
      </w:r>
    </w:p>
  </w:footnote>
  <w:footnote w:type="continuationSeparator" w:id="0">
    <w:p w14:paraId="6909C997" w14:textId="77777777" w:rsidR="003F361D" w:rsidRDefault="003F361D" w:rsidP="00B42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75C1F" w14:textId="1D750A30" w:rsidR="003F361D" w:rsidRDefault="003F361D" w:rsidP="00356EB5">
    <w:pPr>
      <w:pStyle w:val="Header"/>
      <w:ind w:left="-1134"/>
    </w:pPr>
    <w:r>
      <w:rPr>
        <w:noProof/>
        <w:lang w:val="en-GB" w:eastAsia="en-GB"/>
      </w:rPr>
      <w:drawing>
        <wp:inline distT="0" distB="0" distL="0" distR="0" wp14:anchorId="2E14A2B7" wp14:editId="1E882CEA">
          <wp:extent cx="10066020" cy="472440"/>
          <wp:effectExtent l="0" t="0" r="0" b="3810"/>
          <wp:docPr id="6" name="Picture 6">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pic:cNvPicPr>
                </pic:nvPicPr>
                <pic:blipFill rotWithShape="1">
                  <a:blip r:embed="rId1"/>
                  <a:srcRect t="17153" b="39965"/>
                  <a:stretch/>
                </pic:blipFill>
                <pic:spPr bwMode="auto">
                  <a:xfrm>
                    <a:off x="0" y="0"/>
                    <a:ext cx="10066020" cy="4724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CB824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E4ED9"/>
    <w:multiLevelType w:val="hybridMultilevel"/>
    <w:tmpl w:val="DA58F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D2BAC"/>
    <w:multiLevelType w:val="hybridMultilevel"/>
    <w:tmpl w:val="ACBC1ABA"/>
    <w:lvl w:ilvl="0" w:tplc="63D699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15BFA"/>
    <w:multiLevelType w:val="hybridMultilevel"/>
    <w:tmpl w:val="AFE2DE4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C6415A1"/>
    <w:multiLevelType w:val="hybridMultilevel"/>
    <w:tmpl w:val="05EA6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10555"/>
    <w:multiLevelType w:val="hybridMultilevel"/>
    <w:tmpl w:val="89F039A4"/>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064E3"/>
    <w:multiLevelType w:val="hybridMultilevel"/>
    <w:tmpl w:val="459037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BF40DCB"/>
    <w:multiLevelType w:val="hybridMultilevel"/>
    <w:tmpl w:val="C6A2F2F0"/>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094017"/>
    <w:multiLevelType w:val="hybridMultilevel"/>
    <w:tmpl w:val="DCA07B26"/>
    <w:lvl w:ilvl="0" w:tplc="030AE7F4">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E46232C"/>
    <w:multiLevelType w:val="hybridMultilevel"/>
    <w:tmpl w:val="345AC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C14E27"/>
    <w:multiLevelType w:val="hybridMultilevel"/>
    <w:tmpl w:val="E87EE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F51E03"/>
    <w:multiLevelType w:val="hybridMultilevel"/>
    <w:tmpl w:val="3910691E"/>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7140D"/>
    <w:multiLevelType w:val="hybridMultilevel"/>
    <w:tmpl w:val="BDC607E4"/>
    <w:lvl w:ilvl="0" w:tplc="80A24768">
      <w:start w:val="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CC790C"/>
    <w:multiLevelType w:val="hybridMultilevel"/>
    <w:tmpl w:val="13786A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F7E2697"/>
    <w:multiLevelType w:val="hybridMultilevel"/>
    <w:tmpl w:val="6BD073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32E2550"/>
    <w:multiLevelType w:val="hybridMultilevel"/>
    <w:tmpl w:val="53D43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99056A"/>
    <w:multiLevelType w:val="hybridMultilevel"/>
    <w:tmpl w:val="DB54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AE12FF"/>
    <w:multiLevelType w:val="hybridMultilevel"/>
    <w:tmpl w:val="F0F46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B84E46"/>
    <w:multiLevelType w:val="hybridMultilevel"/>
    <w:tmpl w:val="2EDAB1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35710F"/>
    <w:multiLevelType w:val="hybridMultilevel"/>
    <w:tmpl w:val="3DB01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063A16"/>
    <w:multiLevelType w:val="hybridMultilevel"/>
    <w:tmpl w:val="4B9C18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0356C6B"/>
    <w:multiLevelType w:val="hybridMultilevel"/>
    <w:tmpl w:val="18642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B8C7B58"/>
    <w:multiLevelType w:val="hybridMultilevel"/>
    <w:tmpl w:val="0DA6F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DF5A7F"/>
    <w:multiLevelType w:val="hybridMultilevel"/>
    <w:tmpl w:val="08E6E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55304A"/>
    <w:multiLevelType w:val="hybridMultilevel"/>
    <w:tmpl w:val="93328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315B52"/>
    <w:multiLevelType w:val="hybridMultilevel"/>
    <w:tmpl w:val="582888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B9F1EBC"/>
    <w:multiLevelType w:val="hybridMultilevel"/>
    <w:tmpl w:val="A08CB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533D3"/>
    <w:multiLevelType w:val="hybridMultilevel"/>
    <w:tmpl w:val="C33089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DA7FF9"/>
    <w:multiLevelType w:val="hybridMultilevel"/>
    <w:tmpl w:val="8F0427BA"/>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EC1172"/>
    <w:multiLevelType w:val="hybridMultilevel"/>
    <w:tmpl w:val="F0C8EB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8D1C29"/>
    <w:multiLevelType w:val="hybridMultilevel"/>
    <w:tmpl w:val="11CE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4F40CF"/>
    <w:multiLevelType w:val="hybridMultilevel"/>
    <w:tmpl w:val="D3A2A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D34825"/>
    <w:multiLevelType w:val="hybridMultilevel"/>
    <w:tmpl w:val="12C8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CD5DD3"/>
    <w:multiLevelType w:val="hybridMultilevel"/>
    <w:tmpl w:val="4C84EFCA"/>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F50F28"/>
    <w:multiLevelType w:val="hybridMultilevel"/>
    <w:tmpl w:val="3D2400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E04412"/>
    <w:multiLevelType w:val="hybridMultilevel"/>
    <w:tmpl w:val="45264714"/>
    <w:lvl w:ilvl="0" w:tplc="030AE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1136D1"/>
    <w:multiLevelType w:val="hybridMultilevel"/>
    <w:tmpl w:val="AD869E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1"/>
  </w:num>
  <w:num w:numId="2">
    <w:abstractNumId w:val="34"/>
  </w:num>
  <w:num w:numId="3">
    <w:abstractNumId w:val="26"/>
  </w:num>
  <w:num w:numId="4">
    <w:abstractNumId w:val="4"/>
  </w:num>
  <w:num w:numId="5">
    <w:abstractNumId w:val="21"/>
  </w:num>
  <w:num w:numId="6">
    <w:abstractNumId w:val="32"/>
  </w:num>
  <w:num w:numId="7">
    <w:abstractNumId w:val="19"/>
  </w:num>
  <w:num w:numId="8">
    <w:abstractNumId w:val="23"/>
  </w:num>
  <w:num w:numId="9">
    <w:abstractNumId w:val="16"/>
  </w:num>
  <w:num w:numId="10">
    <w:abstractNumId w:val="0"/>
  </w:num>
  <w:num w:numId="11">
    <w:abstractNumId w:val="17"/>
  </w:num>
  <w:num w:numId="12">
    <w:abstractNumId w:val="22"/>
  </w:num>
  <w:num w:numId="13">
    <w:abstractNumId w:val="29"/>
  </w:num>
  <w:num w:numId="14">
    <w:abstractNumId w:val="20"/>
  </w:num>
  <w:num w:numId="15">
    <w:abstractNumId w:val="10"/>
  </w:num>
  <w:num w:numId="16">
    <w:abstractNumId w:val="12"/>
  </w:num>
  <w:num w:numId="17">
    <w:abstractNumId w:val="1"/>
  </w:num>
  <w:num w:numId="18">
    <w:abstractNumId w:val="33"/>
  </w:num>
  <w:num w:numId="19">
    <w:abstractNumId w:val="7"/>
  </w:num>
  <w:num w:numId="20">
    <w:abstractNumId w:val="27"/>
  </w:num>
  <w:num w:numId="21">
    <w:abstractNumId w:val="6"/>
  </w:num>
  <w:num w:numId="22">
    <w:abstractNumId w:val="13"/>
  </w:num>
  <w:num w:numId="23">
    <w:abstractNumId w:val="9"/>
  </w:num>
  <w:num w:numId="24">
    <w:abstractNumId w:val="36"/>
  </w:num>
  <w:num w:numId="25">
    <w:abstractNumId w:val="25"/>
  </w:num>
  <w:num w:numId="26">
    <w:abstractNumId w:val="24"/>
  </w:num>
  <w:num w:numId="27">
    <w:abstractNumId w:val="5"/>
  </w:num>
  <w:num w:numId="28">
    <w:abstractNumId w:val="28"/>
  </w:num>
  <w:num w:numId="29">
    <w:abstractNumId w:val="35"/>
  </w:num>
  <w:num w:numId="30">
    <w:abstractNumId w:val="8"/>
  </w:num>
  <w:num w:numId="31">
    <w:abstractNumId w:val="11"/>
  </w:num>
  <w:num w:numId="32">
    <w:abstractNumId w:val="3"/>
  </w:num>
  <w:num w:numId="33">
    <w:abstractNumId w:val="18"/>
  </w:num>
  <w:num w:numId="34">
    <w:abstractNumId w:val="2"/>
  </w:num>
  <w:num w:numId="35">
    <w:abstractNumId w:val="15"/>
  </w:num>
  <w:num w:numId="36">
    <w:abstractNumId w:val="30"/>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160"/>
    <w:rsid w:val="000007B4"/>
    <w:rsid w:val="00002B79"/>
    <w:rsid w:val="00002D8F"/>
    <w:rsid w:val="00037CB2"/>
    <w:rsid w:val="00037EBA"/>
    <w:rsid w:val="00040317"/>
    <w:rsid w:val="00053897"/>
    <w:rsid w:val="00064C36"/>
    <w:rsid w:val="00065102"/>
    <w:rsid w:val="00070990"/>
    <w:rsid w:val="00080804"/>
    <w:rsid w:val="000867CA"/>
    <w:rsid w:val="000A083D"/>
    <w:rsid w:val="000B4220"/>
    <w:rsid w:val="000E7DBE"/>
    <w:rsid w:val="00100E5E"/>
    <w:rsid w:val="0010481C"/>
    <w:rsid w:val="00105AA1"/>
    <w:rsid w:val="00126A20"/>
    <w:rsid w:val="001414B3"/>
    <w:rsid w:val="00154BC0"/>
    <w:rsid w:val="001614A1"/>
    <w:rsid w:val="0016154F"/>
    <w:rsid w:val="001678BE"/>
    <w:rsid w:val="00174378"/>
    <w:rsid w:val="00176A8D"/>
    <w:rsid w:val="00185CA7"/>
    <w:rsid w:val="00190258"/>
    <w:rsid w:val="001902AD"/>
    <w:rsid w:val="0019111A"/>
    <w:rsid w:val="001916A5"/>
    <w:rsid w:val="001A22B5"/>
    <w:rsid w:val="001A2F53"/>
    <w:rsid w:val="001B21F2"/>
    <w:rsid w:val="001B700C"/>
    <w:rsid w:val="001C177B"/>
    <w:rsid w:val="001D3A55"/>
    <w:rsid w:val="001D3E10"/>
    <w:rsid w:val="001D49E6"/>
    <w:rsid w:val="001E1891"/>
    <w:rsid w:val="0020471E"/>
    <w:rsid w:val="00212BB4"/>
    <w:rsid w:val="00217A58"/>
    <w:rsid w:val="00220348"/>
    <w:rsid w:val="002263FA"/>
    <w:rsid w:val="00234CD3"/>
    <w:rsid w:val="00241BED"/>
    <w:rsid w:val="00274741"/>
    <w:rsid w:val="0027596E"/>
    <w:rsid w:val="002916F9"/>
    <w:rsid w:val="002940F7"/>
    <w:rsid w:val="00294E0A"/>
    <w:rsid w:val="00294F73"/>
    <w:rsid w:val="00297F1C"/>
    <w:rsid w:val="002A4B1E"/>
    <w:rsid w:val="002B1257"/>
    <w:rsid w:val="002B4C86"/>
    <w:rsid w:val="002C15E9"/>
    <w:rsid w:val="002E1BCC"/>
    <w:rsid w:val="002E5666"/>
    <w:rsid w:val="002E7B44"/>
    <w:rsid w:val="002F547D"/>
    <w:rsid w:val="00310C4C"/>
    <w:rsid w:val="0031639E"/>
    <w:rsid w:val="00330F85"/>
    <w:rsid w:val="00342FB4"/>
    <w:rsid w:val="00345EF0"/>
    <w:rsid w:val="00356EB5"/>
    <w:rsid w:val="00360793"/>
    <w:rsid w:val="00362D72"/>
    <w:rsid w:val="003755F4"/>
    <w:rsid w:val="00381505"/>
    <w:rsid w:val="0038393E"/>
    <w:rsid w:val="00392B27"/>
    <w:rsid w:val="003A33D8"/>
    <w:rsid w:val="003C3447"/>
    <w:rsid w:val="003C7E83"/>
    <w:rsid w:val="003E2499"/>
    <w:rsid w:val="003F1010"/>
    <w:rsid w:val="003F1BE5"/>
    <w:rsid w:val="003F319D"/>
    <w:rsid w:val="003F361D"/>
    <w:rsid w:val="00405D89"/>
    <w:rsid w:val="0040795D"/>
    <w:rsid w:val="00413EAD"/>
    <w:rsid w:val="00414B9D"/>
    <w:rsid w:val="00423B66"/>
    <w:rsid w:val="004279FA"/>
    <w:rsid w:val="00461019"/>
    <w:rsid w:val="00464D59"/>
    <w:rsid w:val="0047236A"/>
    <w:rsid w:val="004757FB"/>
    <w:rsid w:val="004D69DC"/>
    <w:rsid w:val="004E4583"/>
    <w:rsid w:val="004F3928"/>
    <w:rsid w:val="00503A6D"/>
    <w:rsid w:val="00512A2B"/>
    <w:rsid w:val="00515C32"/>
    <w:rsid w:val="00532F6E"/>
    <w:rsid w:val="00541EAD"/>
    <w:rsid w:val="0054740F"/>
    <w:rsid w:val="005650C5"/>
    <w:rsid w:val="00581423"/>
    <w:rsid w:val="00595AF9"/>
    <w:rsid w:val="005A12D5"/>
    <w:rsid w:val="005A5FBA"/>
    <w:rsid w:val="005B22C5"/>
    <w:rsid w:val="005D04E1"/>
    <w:rsid w:val="005D1B2C"/>
    <w:rsid w:val="005D27C8"/>
    <w:rsid w:val="005D2B0A"/>
    <w:rsid w:val="005D3B62"/>
    <w:rsid w:val="005E1CB6"/>
    <w:rsid w:val="005E235C"/>
    <w:rsid w:val="005F4583"/>
    <w:rsid w:val="005F600D"/>
    <w:rsid w:val="005F718B"/>
    <w:rsid w:val="00605146"/>
    <w:rsid w:val="00617003"/>
    <w:rsid w:val="006329A8"/>
    <w:rsid w:val="00636731"/>
    <w:rsid w:val="00641741"/>
    <w:rsid w:val="00641EF1"/>
    <w:rsid w:val="00643943"/>
    <w:rsid w:val="00645351"/>
    <w:rsid w:val="0065186A"/>
    <w:rsid w:val="0065740C"/>
    <w:rsid w:val="006803AD"/>
    <w:rsid w:val="00692BFE"/>
    <w:rsid w:val="006A1649"/>
    <w:rsid w:val="006A59A6"/>
    <w:rsid w:val="006B4AB6"/>
    <w:rsid w:val="006C7C59"/>
    <w:rsid w:val="006D7A74"/>
    <w:rsid w:val="006E2CB4"/>
    <w:rsid w:val="006E357E"/>
    <w:rsid w:val="006E5D97"/>
    <w:rsid w:val="006F4D9D"/>
    <w:rsid w:val="0070291F"/>
    <w:rsid w:val="0070401F"/>
    <w:rsid w:val="00734AAB"/>
    <w:rsid w:val="00740170"/>
    <w:rsid w:val="00743E0B"/>
    <w:rsid w:val="00783F09"/>
    <w:rsid w:val="007A5134"/>
    <w:rsid w:val="007A72C8"/>
    <w:rsid w:val="007B276E"/>
    <w:rsid w:val="007B5908"/>
    <w:rsid w:val="007B7FA5"/>
    <w:rsid w:val="007D0567"/>
    <w:rsid w:val="007D54CD"/>
    <w:rsid w:val="007E54DC"/>
    <w:rsid w:val="008126BC"/>
    <w:rsid w:val="008224C9"/>
    <w:rsid w:val="008309BF"/>
    <w:rsid w:val="00841110"/>
    <w:rsid w:val="008468CC"/>
    <w:rsid w:val="00850AFF"/>
    <w:rsid w:val="00851E9D"/>
    <w:rsid w:val="008525F0"/>
    <w:rsid w:val="0085339E"/>
    <w:rsid w:val="00853B94"/>
    <w:rsid w:val="00855E78"/>
    <w:rsid w:val="008633D5"/>
    <w:rsid w:val="00872D4B"/>
    <w:rsid w:val="0087562E"/>
    <w:rsid w:val="00884FD8"/>
    <w:rsid w:val="008859DF"/>
    <w:rsid w:val="008D6AD9"/>
    <w:rsid w:val="008F4636"/>
    <w:rsid w:val="008F7182"/>
    <w:rsid w:val="009338BF"/>
    <w:rsid w:val="00937EA0"/>
    <w:rsid w:val="00946307"/>
    <w:rsid w:val="009641CD"/>
    <w:rsid w:val="00965B7D"/>
    <w:rsid w:val="00967148"/>
    <w:rsid w:val="0099261F"/>
    <w:rsid w:val="009A12C1"/>
    <w:rsid w:val="009B74DC"/>
    <w:rsid w:val="009C0D39"/>
    <w:rsid w:val="009C78CB"/>
    <w:rsid w:val="009F5F5C"/>
    <w:rsid w:val="00A042FE"/>
    <w:rsid w:val="00A26258"/>
    <w:rsid w:val="00A31237"/>
    <w:rsid w:val="00A319CA"/>
    <w:rsid w:val="00A36738"/>
    <w:rsid w:val="00A51A3F"/>
    <w:rsid w:val="00A51C24"/>
    <w:rsid w:val="00A714AA"/>
    <w:rsid w:val="00A81CFE"/>
    <w:rsid w:val="00A90270"/>
    <w:rsid w:val="00A90B84"/>
    <w:rsid w:val="00AB21EC"/>
    <w:rsid w:val="00AC598C"/>
    <w:rsid w:val="00AD1DF6"/>
    <w:rsid w:val="00AE24D7"/>
    <w:rsid w:val="00AF00D0"/>
    <w:rsid w:val="00AF66D3"/>
    <w:rsid w:val="00B04D11"/>
    <w:rsid w:val="00B15F9F"/>
    <w:rsid w:val="00B2281C"/>
    <w:rsid w:val="00B25898"/>
    <w:rsid w:val="00B27055"/>
    <w:rsid w:val="00B4277E"/>
    <w:rsid w:val="00B51C72"/>
    <w:rsid w:val="00B56481"/>
    <w:rsid w:val="00B71424"/>
    <w:rsid w:val="00B77A06"/>
    <w:rsid w:val="00B861BA"/>
    <w:rsid w:val="00B90082"/>
    <w:rsid w:val="00BB4B1D"/>
    <w:rsid w:val="00BB756D"/>
    <w:rsid w:val="00BC1F6C"/>
    <w:rsid w:val="00BC5DF1"/>
    <w:rsid w:val="00BD722A"/>
    <w:rsid w:val="00C04D0F"/>
    <w:rsid w:val="00C1478B"/>
    <w:rsid w:val="00C15909"/>
    <w:rsid w:val="00C20962"/>
    <w:rsid w:val="00C2462E"/>
    <w:rsid w:val="00C2568E"/>
    <w:rsid w:val="00C36B53"/>
    <w:rsid w:val="00C44BC6"/>
    <w:rsid w:val="00C510C4"/>
    <w:rsid w:val="00C52CD8"/>
    <w:rsid w:val="00C70D7B"/>
    <w:rsid w:val="00C85A3C"/>
    <w:rsid w:val="00C86C3C"/>
    <w:rsid w:val="00C9029C"/>
    <w:rsid w:val="00C90434"/>
    <w:rsid w:val="00CA0EC5"/>
    <w:rsid w:val="00CA5B09"/>
    <w:rsid w:val="00CA751E"/>
    <w:rsid w:val="00CB51A2"/>
    <w:rsid w:val="00CB7834"/>
    <w:rsid w:val="00CC6DF3"/>
    <w:rsid w:val="00CD76A2"/>
    <w:rsid w:val="00D042A9"/>
    <w:rsid w:val="00D45616"/>
    <w:rsid w:val="00D51D23"/>
    <w:rsid w:val="00D53CE5"/>
    <w:rsid w:val="00D573F6"/>
    <w:rsid w:val="00D66B60"/>
    <w:rsid w:val="00D70986"/>
    <w:rsid w:val="00DB0DF7"/>
    <w:rsid w:val="00DB1EDD"/>
    <w:rsid w:val="00DB6677"/>
    <w:rsid w:val="00DC68BB"/>
    <w:rsid w:val="00DE0739"/>
    <w:rsid w:val="00E01DDA"/>
    <w:rsid w:val="00E1365D"/>
    <w:rsid w:val="00E3680A"/>
    <w:rsid w:val="00E44990"/>
    <w:rsid w:val="00E50C2E"/>
    <w:rsid w:val="00E55384"/>
    <w:rsid w:val="00E61B9A"/>
    <w:rsid w:val="00E622BE"/>
    <w:rsid w:val="00E8360B"/>
    <w:rsid w:val="00E84E2C"/>
    <w:rsid w:val="00E90C98"/>
    <w:rsid w:val="00E92A0B"/>
    <w:rsid w:val="00E95696"/>
    <w:rsid w:val="00E976FE"/>
    <w:rsid w:val="00EA04E4"/>
    <w:rsid w:val="00EB58BC"/>
    <w:rsid w:val="00EC2CA1"/>
    <w:rsid w:val="00EC5156"/>
    <w:rsid w:val="00EC6F4E"/>
    <w:rsid w:val="00ED62A3"/>
    <w:rsid w:val="00EE0818"/>
    <w:rsid w:val="00EE0DD6"/>
    <w:rsid w:val="00EE5272"/>
    <w:rsid w:val="00EE5FFF"/>
    <w:rsid w:val="00F00E13"/>
    <w:rsid w:val="00F038D5"/>
    <w:rsid w:val="00F14795"/>
    <w:rsid w:val="00F64ABA"/>
    <w:rsid w:val="00F6677F"/>
    <w:rsid w:val="00F701AC"/>
    <w:rsid w:val="00F738A3"/>
    <w:rsid w:val="00F84CAC"/>
    <w:rsid w:val="00F92358"/>
    <w:rsid w:val="00F93CE8"/>
    <w:rsid w:val="00F976D9"/>
    <w:rsid w:val="00FA12E7"/>
    <w:rsid w:val="00FA4820"/>
    <w:rsid w:val="00FA7487"/>
    <w:rsid w:val="00FB4E16"/>
    <w:rsid w:val="00FC65C1"/>
    <w:rsid w:val="00FD0160"/>
    <w:rsid w:val="00FD2BBF"/>
    <w:rsid w:val="00FF3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7A17544"/>
  <w15:docId w15:val="{90AA03B6-B591-4A53-9F49-8AB07772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3F6"/>
  </w:style>
  <w:style w:type="paragraph" w:styleId="Heading1">
    <w:name w:val="heading 1"/>
    <w:basedOn w:val="Normal"/>
    <w:next w:val="Normal"/>
    <w:link w:val="Heading1Char"/>
    <w:uiPriority w:val="9"/>
    <w:qFormat/>
    <w:rsid w:val="00503A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3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0348"/>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0160"/>
    <w:pPr>
      <w:ind w:left="720"/>
      <w:contextualSpacing/>
    </w:pPr>
  </w:style>
  <w:style w:type="paragraph" w:styleId="ListBullet">
    <w:name w:val="List Bullet"/>
    <w:basedOn w:val="Normal"/>
    <w:uiPriority w:val="99"/>
    <w:unhideWhenUsed/>
    <w:rsid w:val="003C3447"/>
    <w:pPr>
      <w:numPr>
        <w:numId w:val="10"/>
      </w:numPr>
      <w:contextualSpacing/>
    </w:pPr>
  </w:style>
  <w:style w:type="paragraph" w:styleId="Header">
    <w:name w:val="header"/>
    <w:basedOn w:val="Normal"/>
    <w:link w:val="HeaderChar"/>
    <w:uiPriority w:val="99"/>
    <w:unhideWhenUsed/>
    <w:rsid w:val="00B42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77E"/>
  </w:style>
  <w:style w:type="paragraph" w:styleId="Footer">
    <w:name w:val="footer"/>
    <w:basedOn w:val="Normal"/>
    <w:link w:val="FooterChar"/>
    <w:uiPriority w:val="99"/>
    <w:unhideWhenUsed/>
    <w:rsid w:val="00B42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77E"/>
  </w:style>
  <w:style w:type="character" w:styleId="Hyperlink">
    <w:name w:val="Hyperlink"/>
    <w:basedOn w:val="DefaultParagraphFont"/>
    <w:uiPriority w:val="99"/>
    <w:unhideWhenUsed/>
    <w:rsid w:val="005D1B2C"/>
    <w:rPr>
      <w:color w:val="0563C1" w:themeColor="hyperlink"/>
      <w:u w:val="single"/>
    </w:rPr>
  </w:style>
  <w:style w:type="character" w:customStyle="1" w:styleId="Heading1Char">
    <w:name w:val="Heading 1 Char"/>
    <w:basedOn w:val="DefaultParagraphFont"/>
    <w:link w:val="Heading1"/>
    <w:uiPriority w:val="9"/>
    <w:rsid w:val="00503A6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D2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7C8"/>
    <w:rPr>
      <w:rFonts w:ascii="Tahoma" w:hAnsi="Tahoma" w:cs="Tahoma"/>
      <w:sz w:val="16"/>
      <w:szCs w:val="16"/>
    </w:rPr>
  </w:style>
  <w:style w:type="character" w:styleId="CommentReference">
    <w:name w:val="annotation reference"/>
    <w:basedOn w:val="DefaultParagraphFont"/>
    <w:uiPriority w:val="99"/>
    <w:semiHidden/>
    <w:unhideWhenUsed/>
    <w:rsid w:val="00EA04E4"/>
    <w:rPr>
      <w:sz w:val="16"/>
      <w:szCs w:val="16"/>
    </w:rPr>
  </w:style>
  <w:style w:type="paragraph" w:styleId="CommentText">
    <w:name w:val="annotation text"/>
    <w:basedOn w:val="Normal"/>
    <w:link w:val="CommentTextChar"/>
    <w:uiPriority w:val="99"/>
    <w:semiHidden/>
    <w:unhideWhenUsed/>
    <w:rsid w:val="00EA04E4"/>
    <w:pPr>
      <w:spacing w:line="240" w:lineRule="auto"/>
    </w:pPr>
    <w:rPr>
      <w:sz w:val="20"/>
      <w:szCs w:val="20"/>
    </w:rPr>
  </w:style>
  <w:style w:type="character" w:customStyle="1" w:styleId="CommentTextChar">
    <w:name w:val="Comment Text Char"/>
    <w:basedOn w:val="DefaultParagraphFont"/>
    <w:link w:val="CommentText"/>
    <w:uiPriority w:val="99"/>
    <w:semiHidden/>
    <w:rsid w:val="00EA04E4"/>
    <w:rPr>
      <w:sz w:val="20"/>
      <w:szCs w:val="20"/>
    </w:rPr>
  </w:style>
  <w:style w:type="paragraph" w:styleId="CommentSubject">
    <w:name w:val="annotation subject"/>
    <w:basedOn w:val="CommentText"/>
    <w:next w:val="CommentText"/>
    <w:link w:val="CommentSubjectChar"/>
    <w:uiPriority w:val="99"/>
    <w:semiHidden/>
    <w:unhideWhenUsed/>
    <w:rsid w:val="00EA04E4"/>
    <w:rPr>
      <w:b/>
      <w:bCs/>
    </w:rPr>
  </w:style>
  <w:style w:type="character" w:customStyle="1" w:styleId="CommentSubjectChar">
    <w:name w:val="Comment Subject Char"/>
    <w:basedOn w:val="CommentTextChar"/>
    <w:link w:val="CommentSubject"/>
    <w:uiPriority w:val="99"/>
    <w:semiHidden/>
    <w:rsid w:val="00EA04E4"/>
    <w:rPr>
      <w:b/>
      <w:bCs/>
      <w:sz w:val="20"/>
      <w:szCs w:val="20"/>
    </w:rPr>
  </w:style>
  <w:style w:type="character" w:customStyle="1" w:styleId="Heading2Char">
    <w:name w:val="Heading 2 Char"/>
    <w:basedOn w:val="DefaultParagraphFont"/>
    <w:link w:val="Heading2"/>
    <w:uiPriority w:val="9"/>
    <w:rsid w:val="002203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0348"/>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50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ata.com/statalist/archive/2013-05/msg0033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3D6C2DD4</Template>
  <TotalTime>422</TotalTime>
  <Pages>6</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T. Kwon</cp:lastModifiedBy>
  <cp:revision>11</cp:revision>
  <cp:lastPrinted>2016-01-30T16:38:00Z</cp:lastPrinted>
  <dcterms:created xsi:type="dcterms:W3CDTF">2020-11-03T16:01:00Z</dcterms:created>
  <dcterms:modified xsi:type="dcterms:W3CDTF">2021-11-17T15:07:00Z</dcterms:modified>
</cp:coreProperties>
</file>