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Github Repository: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https://github.com/hesatech/HESA-Challenge4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300" w:lineRule="auto"/>
        <w:rPr>
          <w:color w:val="24292f"/>
          <w:sz w:val="24"/>
          <w:szCs w:val="24"/>
        </w:rPr>
      </w:pPr>
      <w:bookmarkStart w:colFirst="0" w:colLast="0" w:name="_w77cfo8xcvet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How to operate the app</w:t>
        <w:br w:type="textWrapping"/>
        <w:br w:type="textWrapping"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The app can be accessed on this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http://t.me/hesamandibot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br w:type="textWrapping"/>
        <w:br w:type="textWrapping"/>
        <w:t xml:space="preserve">Or by searching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@hesamandibot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on Telegram app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300" w:lineRule="auto"/>
        <w:rPr>
          <w:sz w:val="24"/>
          <w:szCs w:val="24"/>
        </w:rPr>
      </w:pPr>
      <w:bookmarkStart w:colFirst="0" w:colLast="0" w:name="_9bo1w7jb39z7" w:id="1"/>
      <w:bookmarkEnd w:id="1"/>
      <w:r w:rsidDel="00000000" w:rsidR="00000000" w:rsidRPr="00000000">
        <w:rPr>
          <w:sz w:val="24"/>
          <w:szCs w:val="24"/>
          <w:rtl w:val="0"/>
        </w:rPr>
        <w:t xml:space="preserve">Use the Menu and choose Start or just send /start command to the bot as a text message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240" w:before="360" w:line="300" w:lineRule="auto"/>
        <w:rPr>
          <w:color w:val="24292f"/>
          <w:sz w:val="24"/>
          <w:szCs w:val="24"/>
        </w:rPr>
      </w:pPr>
      <w:bookmarkStart w:colFirst="0" w:colLast="0" w:name="_w3kyymk1dnkr" w:id="2"/>
      <w:bookmarkEnd w:id="2"/>
      <w:r w:rsidDel="00000000" w:rsidR="00000000" w:rsidRPr="00000000">
        <w:rPr>
          <w:sz w:val="24"/>
          <w:szCs w:val="24"/>
          <w:rtl w:val="0"/>
        </w:rPr>
        <w:t xml:space="preserve">To change your language, use /language command, and to create a sample order to test order processing flow, use the /order command</w:t>
        <w:br w:type="textWrapping"/>
        <w:br w:type="textWrapping"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When adding a new farm produce, enter one of these items as input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59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290"/>
        <w:tblGridChange w:id="0">
          <w:tblGrid>
            <w:gridCol w:w="1305"/>
            <w:gridCol w:w="12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4292f"/>
                <w:sz w:val="24"/>
                <w:szCs w:val="24"/>
                <w:rtl w:val="0"/>
              </w:rPr>
              <w:t xml:space="preserve">Hindi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Potato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color w:val="24292f"/>
                <w:sz w:val="24"/>
                <w:szCs w:val="24"/>
                <w:rtl w:val="0"/>
              </w:rPr>
              <w:t xml:space="preserve">आलू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Onion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color w:val="24292f"/>
                <w:sz w:val="24"/>
                <w:szCs w:val="24"/>
                <w:rtl w:val="0"/>
              </w:rPr>
              <w:t xml:space="preserve">प्याज़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Tomato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color w:val="24292f"/>
                <w:sz w:val="24"/>
                <w:szCs w:val="24"/>
                <w:rtl w:val="0"/>
              </w:rPr>
              <w:t xml:space="preserve">टमाटर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Mango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color w:val="24292f"/>
                <w:sz w:val="24"/>
                <w:szCs w:val="24"/>
                <w:rtl w:val="0"/>
              </w:rPr>
              <w:t xml:space="preserve">आम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color w:val="24292f"/>
                <w:sz w:val="24"/>
                <w:szCs w:val="24"/>
                <w:rtl w:val="0"/>
              </w:rPr>
              <w:t xml:space="preserve">Banana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4292f"/>
                <w:sz w:val="24"/>
                <w:szCs w:val="24"/>
              </w:rPr>
            </w:pPr>
            <w:r w:rsidDel="00000000" w:rsidR="00000000" w:rsidRPr="00000000">
              <w:rPr>
                <w:rFonts w:ascii="Palanquin Dark" w:cs="Palanquin Dark" w:eastAsia="Palanquin Dark" w:hAnsi="Palanquin Dark"/>
                <w:color w:val="24292f"/>
                <w:sz w:val="24"/>
                <w:szCs w:val="24"/>
                <w:rtl w:val="0"/>
              </w:rPr>
              <w:t xml:space="preserve">केला</w:t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40" w:before="360" w:line="300" w:lineRule="auto"/>
        <w:rPr>
          <w:color w:val="24292f"/>
          <w:sz w:val="24"/>
          <w:szCs w:val="24"/>
        </w:rPr>
      </w:pPr>
      <w:bookmarkStart w:colFirst="0" w:colLast="0" w:name="_kaih61paujz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f"/>
          <w:sz w:val="33"/>
          <w:szCs w:val="33"/>
        </w:rPr>
      </w:pPr>
      <w:bookmarkStart w:colFirst="0" w:colLast="0" w:name="_2f4r7j53rfgh" w:id="4"/>
      <w:bookmarkEnd w:id="4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Running this Bot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can run this bot by follow these 5 steps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Import initial data dump (provided in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setup_data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folder) into your Mongo database using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mongorestore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cd setup_data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tar -xvzf seed-data.tar.gz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mongorestore --host 127.0.0.1 --port 27017 --db dbname --username username --password password --authenticationDatabase admin hesa_ondc_db1</w:t>
      </w:r>
    </w:p>
    <w:p w:rsidR="00000000" w:rsidDel="00000000" w:rsidP="00000000" w:rsidRDefault="00000000" w:rsidRPr="00000000" w14:paraId="0000001A">
      <w:pPr>
        <w:shd w:fill="ffffff" w:val="clear"/>
        <w:spacing w:after="240" w:line="348" w:lineRule="auto"/>
        <w:ind w:left="72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 Bot on Telegram by talking to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@BotFather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 Save the Username and API Token for the newly created bot.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src/cfg.py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file and modify the following values as per your environment: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mongo.uri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mongo.dbname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telegram.username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telegram.token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uploads.assets_dir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uploads.temp_dir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(Temp dir must be writable)</w:t>
      </w:r>
    </w:p>
    <w:p w:rsidR="00000000" w:rsidDel="00000000" w:rsidP="00000000" w:rsidRDefault="00000000" w:rsidRPr="00000000" w14:paraId="00000024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Install dependencies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cd src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pip install -r requirements.txt</w:t>
      </w:r>
    </w:p>
    <w:p w:rsidR="00000000" w:rsidDel="00000000" w:rsidP="00000000" w:rsidRDefault="00000000" w:rsidRPr="00000000" w14:paraId="00000028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main.py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to start the bot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cd src</w:t>
      </w:r>
    </w:p>
    <w:p w:rsidR="00000000" w:rsidDel="00000000" w:rsidP="00000000" w:rsidRDefault="00000000" w:rsidRPr="00000000" w14:paraId="0000002B">
      <w:pPr>
        <w:shd w:fill="ffffff" w:val="clear"/>
        <w:spacing w:after="240" w:line="348" w:lineRule="auto"/>
        <w:ind w:left="72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python main.py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esatech/HESA-Challenge4" TargetMode="External"/><Relationship Id="rId7" Type="http://schemas.openxmlformats.org/officeDocument/2006/relationships/hyperlink" Target="http://t.me/hesamandibo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