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10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ПАТТЕРНЫ ПРОЕКТИРОВАНИЯ. ПОРОЖДАЮЩИЕ ПАТТЕРНЫ: АБСТРАКТНАЯ ФАБРИКА, </w:t>
      </w:r>
    </w:p>
    <w:p>
      <w:pPr>
        <w:pStyle w:val="Normal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ФАБРИЧНЫЙ МЕТОД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681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Complex.java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68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ConcreteFactory.java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68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ComplexAbstractFactory.java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68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Main.java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jc w:val="center"/>
        <w:rPr>
          <w:color w:val="000000"/>
          <w:sz w:val="20"/>
          <w:szCs w:val="20"/>
        </w:rPr>
      </w:pPr>
      <w:r>
        <w:rPr/>
        <w:t>Понятие паттерна.</w:t>
      </w:r>
    </w:p>
    <w:p>
      <w:pPr>
        <w:pStyle w:val="Normal"/>
        <w:rPr>
          <w:color w:val="000000"/>
          <w:sz w:val="20"/>
          <w:szCs w:val="20"/>
        </w:rPr>
      </w:pPr>
      <w:r>
        <w:rPr/>
        <w:t>Паттерны (или шаблоны) проектирования описывают типичные способы решения часто встречающихся проблем при проектировании программ.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ListParagraph"/>
        <w:rPr>
          <w:lang w:val="en-US"/>
        </w:rPr>
      </w:pPr>
      <w:r>
        <w:rPr>
          <w:lang w:val="en-US"/>
        </w:rPr>
        <w:t>Реализовать класс Абстрактная фабрика для комплексных чисел</w:t>
      </w:r>
    </w:p>
    <w:p>
      <w:pPr>
        <w:pStyle w:val="ListParagraph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drawing>
          <wp:inline distT="0" distB="0" distL="0" distR="0">
            <wp:extent cx="5669280" cy="28676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1305" t="28283" r="24837" b="32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bookmarkStart w:id="12" w:name="__RefHeading___Toc35859_811265792"/>
      <w:bookmarkEnd w:id="12"/>
      <w:r>
        <w:rPr/>
        <w:t>Код</w:t>
      </w:r>
    </w:p>
    <w:p>
      <w:pPr>
        <w:pStyle w:val="Normal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jc w:val="center"/>
        <w:rPr/>
      </w:pPr>
      <w:bookmarkStart w:id="13" w:name="__RefHeading___Toc42681_811265792"/>
      <w:bookmarkEnd w:id="13"/>
      <w:r>
        <w:rPr/>
        <w:t>Complex.java</w:t>
      </w:r>
    </w:p>
    <w:p>
      <w:pPr>
        <w:pStyle w:val="Normal"/>
        <w:jc w:val="left"/>
        <w:rPr/>
      </w:pPr>
      <w:r>
        <w:rPr/>
        <w:t>package dev.ky3he4ik.pr.pr10;</w:t>
        <w:br/>
        <w:br/>
        <w:t>public class Complex {</w:t>
        <w:br/>
        <w:t xml:space="preserve">    private int real;</w:t>
        <w:br/>
        <w:t xml:space="preserve">    private int image;</w:t>
        <w:br/>
        <w:br/>
        <w:t xml:space="preserve">    public Complex(int real, int image) {</w:t>
        <w:br/>
        <w:t xml:space="preserve">        this.real = real;</w:t>
        <w:br/>
        <w:t xml:space="preserve">        this.image = image;</w:t>
        <w:br/>
        <w:t xml:space="preserve">    }</w:t>
        <w:br/>
        <w:br/>
        <w:t xml:space="preserve">    public int getReal() {</w:t>
        <w:br/>
        <w:t xml:space="preserve">        return real;</w:t>
        <w:br/>
        <w:t xml:space="preserve">    }</w:t>
        <w:br/>
        <w:br/>
        <w:t xml:space="preserve">    public int getImage() {</w:t>
        <w:br/>
        <w:t xml:space="preserve">        return image;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"" + real + " + " + image + 'i';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jc w:val="center"/>
        <w:rPr/>
      </w:pPr>
      <w:bookmarkStart w:id="14" w:name="__RefHeading___Toc42683_811265792"/>
      <w:bookmarkEnd w:id="14"/>
      <w:r>
        <w:rPr/>
        <w:t>ConcreteFactory.java</w:t>
      </w:r>
    </w:p>
    <w:p>
      <w:pPr>
        <w:pStyle w:val="Normal"/>
        <w:jc w:val="left"/>
        <w:rPr/>
      </w:pPr>
      <w:r>
        <w:rPr/>
        <w:t>package dev.ky3he4ik.pr.pr10;</w:t>
        <w:br/>
        <w:br/>
        <w:t>public class ConcreteFactory implements ComplexAbstractFactory {</w:t>
        <w:br/>
        <w:t xml:space="preserve">    @Override</w:t>
        <w:br/>
        <w:t xml:space="preserve">    public Complex createComplex() {</w:t>
        <w:br/>
        <w:t xml:space="preserve">        return new Complex(0, 0);</w:t>
        <w:br/>
        <w:t xml:space="preserve">    }</w:t>
        <w:br/>
        <w:br/>
        <w:t xml:space="preserve">    @Override</w:t>
        <w:br/>
        <w:t xml:space="preserve">    public Complex CreateComplex(int real, int image) {</w:t>
        <w:br/>
        <w:t xml:space="preserve">        return new Complex(real, image);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jc w:val="center"/>
        <w:rPr/>
      </w:pPr>
      <w:bookmarkStart w:id="15" w:name="__RefHeading___Toc42685_811265792"/>
      <w:bookmarkEnd w:id="15"/>
      <w:r>
        <w:rPr/>
        <w:t>ComplexAbstractFactory.java</w:t>
      </w:r>
    </w:p>
    <w:p>
      <w:pPr>
        <w:pStyle w:val="Normal"/>
        <w:jc w:val="left"/>
        <w:rPr/>
      </w:pPr>
      <w:r>
        <w:rPr/>
        <w:t>package dev.ky3he4ik.pr.pr10;</w:t>
        <w:br/>
        <w:br/>
        <w:t>public interface ComplexAbstractFactory {</w:t>
        <w:br/>
        <w:t xml:space="preserve">    Complex createComplex();</w:t>
        <w:br/>
        <w:t xml:space="preserve">    Complex CreateComplex(int real, int image);</w:t>
        <w:br/>
        <w:t>}</w:t>
        <w:br/>
      </w:r>
    </w:p>
    <w:p>
      <w:pPr>
        <w:pStyle w:val="Heading3"/>
        <w:numPr>
          <w:ilvl w:val="2"/>
          <w:numId w:val="2"/>
        </w:numPr>
        <w:jc w:val="center"/>
        <w:rPr/>
      </w:pPr>
      <w:bookmarkStart w:id="16" w:name="__RefHeading___Toc42687_811265792"/>
      <w:bookmarkEnd w:id="16"/>
      <w:r>
        <w:rPr/>
        <w:t>Main.java</w:t>
      </w:r>
    </w:p>
    <w:p>
      <w:pPr>
        <w:pStyle w:val="Normal"/>
        <w:jc w:val="left"/>
        <w:rPr/>
      </w:pPr>
      <w:r>
        <w:rPr/>
        <w:t>package dev.ky3he4ik.pr.pr10;</w:t>
        <w:br/>
        <w:br/>
        <w:t>public class Main {</w:t>
        <w:br/>
        <w:t xml:space="preserve">    public static void main(String[] args) {</w:t>
        <w:br/>
        <w:t xml:space="preserve">        ComplexAbstractFactory factory = new ConcreteFactory();</w:t>
        <w:br/>
        <w:t xml:space="preserve">        System.out.println(factory.createComplex());</w:t>
        <w:br/>
        <w:t xml:space="preserve">        System.out.println(factory.CreateComplex(4, 7));</w:t>
        <w:br/>
        <w:t xml:space="preserve">    }</w:t>
        <w:br/>
        <w:t>}</w:t>
        <w:br/>
        <w:br/>
      </w:r>
    </w:p>
    <w:p>
      <w:pPr>
        <w:pStyle w:val="Heading1"/>
        <w:numPr>
          <w:ilvl w:val="0"/>
          <w:numId w:val="2"/>
        </w:numPr>
        <w:rPr/>
      </w:pPr>
      <w:bookmarkStart w:id="17" w:name="__RefHeading___Toc3748_811265792"/>
      <w:bookmarkEnd w:id="17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103822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18" w:name="__RefHeading___Toc3750_811265792"/>
      <w:bookmarkEnd w:id="18"/>
      <w:r>
        <w:rPr/>
        <w:t>Заключение</w:t>
      </w:r>
    </w:p>
    <w:p>
      <w:pPr>
        <w:pStyle w:val="Normal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научи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>ся применять порождающие паттерны при разработке программ на Java</w:t>
      </w:r>
    </w:p>
    <w:p>
      <w:pPr>
        <w:pStyle w:val="Heading1"/>
        <w:numPr>
          <w:ilvl w:val="0"/>
          <w:numId w:val="2"/>
        </w:numPr>
        <w:rPr/>
      </w:pPr>
      <w:bookmarkStart w:id="19" w:name="__RefHeading___Toc3752_811265792"/>
      <w:bookmarkEnd w:id="19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Application>LibreOffice/6.4.7.2$Linux_X86_64 LibreOffice_project/40$Build-2</Application>
  <Pages>4</Pages>
  <Words>336</Words>
  <Characters>2376</Characters>
  <CharactersWithSpaces>2883</CharactersWithSpaces>
  <Paragraphs>51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2020-11-25T19:52:28Z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