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4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СОЗДАНИЕ GUI. СОБЫТИЙНОЕ ПРОГРАММИРОВАНИЕ В JAVA.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6841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Counter.java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5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Данная практическая работа посвящена закреплению практических навыков по созданию приложений на Java c использованием следующих элементов GUI: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Текстовые поля и области ввода текста;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Менеджеры компоновки компонентов;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Слушатель мыши;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Создание меню.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Text Fields - текстовое поле или поля для ввода текста (можно ввести только одну строку). Примерами текстовых полей являются поля для ввода логина и пароля, например, используемые, при входе в электронную почту.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Пример создания объекта класса JTextField: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JTextField jta = new JTextField (10);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В параметрах конструктора задано число 10, это количество символов, которые могут быть видны в текстовом поле. Текст веденный в поле JText может быть возвращен с помощью метода getText(). Также в поле можно записать новое значение с помощью метода setText(String s).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Как и у других компонентов, мы можем изменять цвет и шрифт текста в текстовом поле.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Ответственность за выполнение проверки на наличие ошибок в коде лежит полностью на программисте, например, чтобы проверить произойдет ли ошибка, когда в качестве входных данных в JTextField ожидается ввод числа. Компилятор не будет ловить такого рода ошибку, поэтому ее необходимо обрабатывать пользовательским кодом.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Напишите интерактивную программу с использованием GUI имитирует таблицу результатов матчей между командами Милан и Мадрид. Создайте JFrame приложение у которого есть следующие компоненты GUI: 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одна кнопка JButton labeled “AC Milan” 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другая JButton подписана “Real Madrid” 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надпись JLabel содержит текст “Result: 0 X 0” 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надпись JLabel содержит текст “Last Scorer: N/A” 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надпись Label содержит текст “Winner: DRAW”;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Всякий раз, когда пользователь нажимает на кнопку AC Milan, результат будет увеличиваться для Милана, сначала 1 X 0, затем 2 X 0 и так далее. Last Scorer означает последнюю забившую команду. В этом случае: AC Milan. Если пользователь нажимает кнопку для команды Мадрид, то счет приписывается ей. Победителем становится команда, которая имеет больше кликов кнопку на соответствующую, чем другая.</w:t>
      </w:r>
    </w:p>
    <w:p>
      <w:pPr>
        <w:pStyle w:val="Heading1"/>
        <w:numPr>
          <w:ilvl w:val="0"/>
          <w:numId w:val="2"/>
        </w:numPr>
        <w:rPr/>
      </w:pPr>
      <w:bookmarkStart w:id="12" w:name="__RefHeading___Toc35859_811265792"/>
      <w:bookmarkEnd w:id="12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68417_811265792"/>
      <w:bookmarkEnd w:id="13"/>
      <w:r>
        <w:rPr/>
        <w:t>Counter.java</w:t>
      </w:r>
    </w:p>
    <w:p>
      <w:pPr>
        <w:pStyle w:val="Normal"/>
        <w:jc w:val="left"/>
        <w:rPr/>
      </w:pPr>
      <w:r>
        <w:rPr/>
        <w:t>package dev.ky3he4ik.pr.pr4;</w:t>
        <w:br/>
        <w:br/>
        <w:t>import javax.swing.*;</w:t>
        <w:br/>
        <w:t>import java.awt.*;</w:t>
        <w:br/>
        <w:br/>
        <w:t>// 4.1</w:t>
        <w:br/>
        <w:t>public class Counter extends JFrame {</w:t>
        <w:br/>
        <w:t xml:space="preserve">    private final String MILAN_STR = "AC Milan";</w:t>
        <w:br/>
        <w:t xml:space="preserve">    private final String MADRID_STR = "Real Madrid";</w:t>
        <w:br/>
        <w:t xml:space="preserve">    private final String DRAW_STR = "DRAW";</w:t>
        <w:br/>
        <w:t xml:space="preserve">    private final String RESULT_STR_BASE = "Result: ";</w:t>
        <w:br/>
        <w:t xml:space="preserve">    private final String LAST_SCORER_STR_BASE = "Last Scorer: ";</w:t>
        <w:br/>
        <w:t xml:space="preserve">    private final String WINNER_STR_BASE = "Winner: ";</w:t>
        <w:br/>
        <w:br/>
        <w:t xml:space="preserve">    private JLabel resultLbl;</w:t>
        <w:br/>
        <w:t xml:space="preserve">    private JLabel lastScorerLbl;</w:t>
        <w:br/>
        <w:t xml:space="preserve">    private JLabel winnerLbl;</w:t>
        <w:br/>
        <w:t xml:space="preserve">    private int milanScore = 0;</w:t>
        <w:br/>
        <w:t xml:space="preserve">    private int madridScore = 0;</w:t>
        <w:br/>
        <w:br/>
        <w:t xml:space="preserve">    public Counter() {</w:t>
        <w:br/>
        <w:t xml:space="preserve">        setLayout(new BorderLayout());</w:t>
        <w:br/>
        <w:br/>
        <w:t xml:space="preserve">        JButton milanBtn = new JButton(MILAN_STR);</w:t>
        <w:br/>
        <w:br/>
        <w:t xml:space="preserve">        milanBtn.addActionListener(actionEvent -&gt; {</w:t>
        <w:br/>
        <w:t xml:space="preserve">            milanScore++;</w:t>
        <w:br/>
        <w:t xml:space="preserve">            replaceStrings(MILAN_STR);</w:t>
        <w:br/>
        <w:t xml:space="preserve">        });</w:t>
        <w:br/>
        <w:t xml:space="preserve">        JButton madridBtn = new JButton(MADRID_STR);</w:t>
        <w:br/>
        <w:t xml:space="preserve">        madridBtn.addActionListener(actionEvent -&gt; {</w:t>
        <w:br/>
        <w:t xml:space="preserve">            madridScore++;</w:t>
        <w:br/>
        <w:t xml:space="preserve">            replaceStrings(MADRID_STR);</w:t>
        <w:br/>
        <w:t xml:space="preserve">        });</w:t>
        <w:br/>
        <w:t xml:space="preserve">        resultLbl = new JLabel(RESULT_STR_BASE + milanScore + " X " + madridScore, SwingConstants.CENTER);</w:t>
        <w:br/>
        <w:t xml:space="preserve">        lastScorerLbl = new JLabel(LAST_SCORER_STR_BASE + "N/A", SwingConstants.CENTER);</w:t>
        <w:br/>
        <w:t xml:space="preserve">        winnerLbl = new JLabel(WINNER_STR_BASE + DRAW_STR, SwingConstants.CENTER);</w:t>
        <w:br/>
        <w:br/>
        <w:t xml:space="preserve">        add(milanBtn, BorderLayout.WEST);</w:t>
        <w:br/>
        <w:t xml:space="preserve">        add(madridBtn, BorderLayout.EAST);</w:t>
        <w:br/>
        <w:t xml:space="preserve">        add(resultLbl, BorderLayout.CENTER);</w:t>
        <w:br/>
        <w:t xml:space="preserve">        add(lastScorerLbl, BorderLayout.NORTH);</w:t>
        <w:br/>
        <w:t xml:space="preserve">        add(winnerLbl, BorderLayout.SOUTH);</w:t>
        <w:br/>
        <w:br/>
        <w:t xml:space="preserve">        setSize(640, 400);</w:t>
        <w:br/>
        <w:t xml:space="preserve">        setVisible(true);</w:t>
        <w:br/>
        <w:t xml:space="preserve">    }</w:t>
        <w:br/>
        <w:br/>
        <w:t xml:space="preserve">    private void replaceStrings(String lastScorerName) {</w:t>
        <w:br/>
        <w:t xml:space="preserve">        resultLbl.setText(RESULT_STR_BASE + milanScore + " X " + madridScore);</w:t>
        <w:br/>
        <w:t xml:space="preserve">        lastScorerLbl.setText(LAST_SCORER_STR_BASE + lastScorerName);</w:t>
        <w:br/>
        <w:t xml:space="preserve">        if (madridScore == milanScore)</w:t>
        <w:br/>
        <w:t xml:space="preserve">            winnerLbl.setText(WINNER_STR_BASE + DRAW_STR);</w:t>
        <w:br/>
        <w:t xml:space="preserve">        else</w:t>
        <w:br/>
        <w:t xml:space="preserve">            winnerLbl.setText(WINNER_STR_BASE + ((madridScore &gt; milanScore) ? MADRID_STR : MILAN_STR));</w:t>
        <w:br/>
        <w:t xml:space="preserve">    }</w:t>
        <w:br/>
        <w:br/>
        <w:t xml:space="preserve">    public static void main(String[] args) {</w:t>
        <w:br/>
        <w:t xml:space="preserve">        new Counter();</w:t>
        <w:br/>
        <w:t xml:space="preserve">    }</w:t>
        <w:br/>
        <w:t>}</w:t>
        <w:br/>
      </w:r>
    </w:p>
    <w:p>
      <w:pPr>
        <w:pStyle w:val="Heading1"/>
        <w:numPr>
          <w:ilvl w:val="0"/>
          <w:numId w:val="2"/>
        </w:numPr>
        <w:rPr/>
      </w:pPr>
      <w:bookmarkStart w:id="14" w:name="__RefHeading___Toc3748_811265792"/>
      <w:bookmarkEnd w:id="14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8100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5" w:name="__RefHeading___Toc3750_811265792"/>
      <w:bookmarkEnd w:id="15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практической</w:t>
      </w:r>
      <w:r>
        <w:rPr>
          <w:sz w:val="28"/>
          <w:szCs w:val="28"/>
        </w:rPr>
        <w:t xml:space="preserve"> работе я освои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 xml:space="preserve"> на практике событийное программирование на языке Java.</w:t>
      </w:r>
    </w:p>
    <w:p>
      <w:pPr>
        <w:pStyle w:val="Heading1"/>
        <w:numPr>
          <w:ilvl w:val="0"/>
          <w:numId w:val="2"/>
        </w:numPr>
        <w:rPr/>
      </w:pPr>
      <w:bookmarkStart w:id="16" w:name="__RefHeading___Toc3752_811265792"/>
      <w:bookmarkEnd w:id="16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Application>LibreOffice/6.4.7.2$Linux_X86_64 LibreOffice_project/40$Build-2</Application>
  <Pages>5</Pages>
  <Words>657</Words>
  <Characters>4499</Characters>
  <CharactersWithSpaces>5467</CharactersWithSpaces>
  <Paragraphs>55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2020-11-25T19:53:52Z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