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01F66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14731852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186FBC23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0BE37149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06D057B9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0B34DBAE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73B0087E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7374CB39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7B44D3A0">
      <w:pPr>
        <w:spacing w:line="360" w:lineRule="auto"/>
        <w:ind w:left="-284" w:right="-142" w:firstLine="709"/>
        <w:jc w:val="both"/>
        <w:rPr>
          <w:sz w:val="28"/>
          <w:szCs w:val="28"/>
        </w:rPr>
      </w:pPr>
    </w:p>
    <w:p w14:paraId="4A8CC7EF">
      <w:pPr>
        <w:spacing w:line="360" w:lineRule="auto"/>
        <w:ind w:left="-284" w:right="-142" w:firstLine="709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Автоматизированная информационная система (АИС) </w:t>
      </w:r>
      <w:r>
        <w:rPr>
          <w:sz w:val="28"/>
          <w:szCs w:val="28"/>
          <w:lang w:val="ru-RU"/>
        </w:rPr>
        <w:t>отдела</w:t>
      </w:r>
      <w:r>
        <w:rPr>
          <w:rFonts w:hint="default"/>
          <w:sz w:val="28"/>
          <w:szCs w:val="28"/>
          <w:lang w:val="ru-RU"/>
        </w:rPr>
        <w:t xml:space="preserve"> кредитования</w:t>
      </w:r>
      <w:r>
        <w:rPr>
          <w:sz w:val="28"/>
          <w:szCs w:val="28"/>
        </w:rPr>
        <w:t xml:space="preserve"> играет ключевую роль в управлении данными и процессами, связанными с </w:t>
      </w:r>
      <w:r>
        <w:rPr>
          <w:sz w:val="28"/>
          <w:szCs w:val="28"/>
          <w:lang w:val="ru-RU"/>
        </w:rPr>
        <w:t>финансовой</w:t>
      </w:r>
      <w:r>
        <w:rPr>
          <w:rFonts w:hint="default"/>
          <w:sz w:val="28"/>
          <w:szCs w:val="28"/>
          <w:lang w:val="ru-RU"/>
        </w:rPr>
        <w:t xml:space="preserve"> деятельностью</w:t>
      </w:r>
      <w:r>
        <w:rPr>
          <w:sz w:val="28"/>
          <w:szCs w:val="28"/>
        </w:rPr>
        <w:t>. Курсовая работа по данной теме предполагает изучение структуры, функций и применения такой системы, а также анализ ее влияния на эффективность работы отдела кредитования. В работе будут рассмотрены проблемы, связанные с внедрением и использованием АИС, а также рассмотрены преимущества и недостатки системы в контексте автоматизации процессов оформления кредитов</w:t>
      </w:r>
      <w:r>
        <w:rPr>
          <w:rFonts w:hint="default"/>
          <w:sz w:val="28"/>
          <w:szCs w:val="28"/>
          <w:lang w:val="ru-RU"/>
        </w:rPr>
        <w:t xml:space="preserve"> и</w:t>
      </w:r>
      <w:r>
        <w:rPr>
          <w:sz w:val="28"/>
          <w:szCs w:val="28"/>
        </w:rPr>
        <w:t xml:space="preserve"> оценки рисков</w:t>
      </w:r>
      <w:r>
        <w:rPr>
          <w:rFonts w:hint="default"/>
          <w:sz w:val="28"/>
          <w:szCs w:val="28"/>
          <w:lang w:val="ru-RU"/>
        </w:rPr>
        <w:t>.</w:t>
      </w:r>
      <w:bookmarkStart w:id="0" w:name="_GoBack"/>
      <w:bookmarkEnd w:id="0"/>
    </w:p>
    <w:p w14:paraId="3C32E6DB">
      <w:pPr>
        <w:spacing w:line="360" w:lineRule="auto"/>
        <w:ind w:left="-284" w:right="-142" w:firstLine="709"/>
        <w:jc w:val="both"/>
      </w:pPr>
    </w:p>
    <w:p w14:paraId="4416498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188"/>
    <w:rsid w:val="00373188"/>
    <w:rsid w:val="003A7864"/>
    <w:rsid w:val="007110AF"/>
    <w:rsid w:val="3C7104AD"/>
    <w:rsid w:val="3FA4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737</Characters>
  <Lines>6</Lines>
  <Paragraphs>1</Paragraphs>
  <TotalTime>15</TotalTime>
  <ScaleCrop>false</ScaleCrop>
  <LinksUpToDate>false</LinksUpToDate>
  <CharactersWithSpaces>865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2024-04-21T14:59:00Z</dcterms:created>
  <dc:creator>vorobev_nikita_2017@mail.ru</dc:creator>
  <cp:lastModifiedBy>Андрей Рысев</cp:lastModifiedBy>
  <cp:lastPrinted>2024-04-22T16:36:00Z</cp:lastPrinted>
  <dcterms:modified xsi:type="dcterms:W3CDTF">2024-12-26T01:04:05Z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2DE3A68550124E0994250412B6323516_13</vt:lpwstr>
  </property>
</Properties>
</file>