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66B97" w14:textId="091F318B" w:rsidR="002E19D8" w:rsidRPr="002E19D8" w:rsidRDefault="002E19D8" w:rsidP="002E19D8">
      <w:pPr>
        <w:tabs>
          <w:tab w:val="left" w:pos="5850"/>
        </w:tabs>
        <w:spacing w:after="200"/>
        <w:ind w:left="720" w:hanging="360"/>
        <w:jc w:val="center"/>
        <w:rPr>
          <w:rFonts w:eastAsia="Calibri"/>
          <w:b/>
          <w:bCs/>
          <w:kern w:val="0"/>
          <w:lang w:val="vi-VN"/>
        </w:rPr>
      </w:pPr>
      <w:r>
        <w:rPr>
          <w:rFonts w:eastAsia="Calibri"/>
          <w:b/>
          <w:bCs/>
          <w:kern w:val="0"/>
        </w:rPr>
        <w:t>UNIVERSIT</w:t>
      </w:r>
      <w:r>
        <w:rPr>
          <w:rFonts w:eastAsia="Calibri"/>
          <w:b/>
          <w:bCs/>
          <w:kern w:val="0"/>
          <w:lang w:val="vi-VN"/>
        </w:rPr>
        <w:t>À DEGLI STUDI DELLA TUSCIA</w:t>
      </w:r>
    </w:p>
    <w:p w14:paraId="29DA751F" w14:textId="582BCDD6" w:rsidR="002E19D8" w:rsidRDefault="002E19D8" w:rsidP="002E19D8">
      <w:pPr>
        <w:spacing w:after="200"/>
        <w:ind w:left="720" w:hanging="360"/>
        <w:jc w:val="center"/>
        <w:rPr>
          <w:rFonts w:eastAsia="Calibri"/>
          <w:b/>
          <w:bCs/>
          <w:kern w:val="0"/>
          <w:lang w:val="vi-VN"/>
        </w:rPr>
      </w:pPr>
      <w:r>
        <w:rPr>
          <w:rFonts w:eastAsia="Calibri"/>
          <w:b/>
          <w:bCs/>
          <w:kern w:val="0"/>
          <w:lang w:val="vi-VN"/>
        </w:rPr>
        <w:t>DEPARTMENT OF ECONOMICS, ENGINEERING SOCIETY AND BUSINESS ORGANIZATION</w:t>
      </w:r>
    </w:p>
    <w:p w14:paraId="69F89367" w14:textId="77777777" w:rsidR="006573D2" w:rsidRDefault="006573D2" w:rsidP="002E19D8">
      <w:pPr>
        <w:spacing w:after="200"/>
        <w:ind w:left="720" w:hanging="360"/>
        <w:jc w:val="center"/>
        <w:rPr>
          <w:rFonts w:eastAsia="Calibri"/>
          <w:b/>
          <w:bCs/>
          <w:kern w:val="0"/>
        </w:rPr>
      </w:pPr>
    </w:p>
    <w:p w14:paraId="2A155EFF" w14:textId="1ECA16B6" w:rsidR="002E19D8" w:rsidRDefault="002E19D8" w:rsidP="002E19D8">
      <w:pPr>
        <w:spacing w:after="200"/>
        <w:ind w:left="720" w:hanging="360"/>
        <w:jc w:val="center"/>
      </w:pPr>
      <w:r>
        <w:object w:dxaOrig="3402" w:dyaOrig="3411" w14:anchorId="6E7F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20pt" o:ole="">
            <v:imagedata r:id="rId8" o:title=""/>
          </v:shape>
          <o:OLEObject Type="Embed" ProgID="Unknown" ShapeID="_x0000_i1025" DrawAspect="Content" ObjectID="_1809321540" r:id="rId9"/>
        </w:object>
      </w:r>
    </w:p>
    <w:p w14:paraId="1B68308E" w14:textId="77777777" w:rsidR="002E19D8" w:rsidRPr="002E19D8" w:rsidRDefault="002E19D8" w:rsidP="002E19D8">
      <w:pPr>
        <w:spacing w:after="200"/>
        <w:ind w:left="720" w:hanging="360"/>
        <w:jc w:val="center"/>
      </w:pPr>
    </w:p>
    <w:p w14:paraId="289B202E" w14:textId="7FD5720E" w:rsidR="002E19D8" w:rsidRPr="002E19D8" w:rsidRDefault="002E19D8" w:rsidP="002E19D8">
      <w:pPr>
        <w:spacing w:after="200"/>
        <w:ind w:left="720" w:hanging="360"/>
        <w:jc w:val="center"/>
        <w:rPr>
          <w:rFonts w:eastAsia="Calibri"/>
          <w:b/>
          <w:bCs/>
          <w:kern w:val="0"/>
        </w:rPr>
      </w:pPr>
      <w:r>
        <w:rPr>
          <w:rFonts w:eastAsia="Calibri"/>
          <w:b/>
          <w:bCs/>
          <w:kern w:val="0"/>
          <w:sz w:val="32"/>
          <w:szCs w:val="32"/>
          <w:lang w:val="en-GB"/>
        </w:rPr>
        <w:t>ECONOMETRIC</w:t>
      </w:r>
      <w:r>
        <w:rPr>
          <w:rFonts w:eastAsia="Calibri"/>
          <w:b/>
          <w:bCs/>
          <w:kern w:val="0"/>
          <w:sz w:val="32"/>
          <w:szCs w:val="32"/>
          <w:lang w:val="vi-VN"/>
        </w:rPr>
        <w:t xml:space="preserve"> PERS</w:t>
      </w:r>
      <w:r>
        <w:rPr>
          <w:rFonts w:eastAsia="Calibri"/>
          <w:b/>
          <w:bCs/>
          <w:kern w:val="0"/>
          <w:sz w:val="32"/>
          <w:szCs w:val="32"/>
        </w:rPr>
        <w:t>PECTIVES IN CIRCULAR ECONOMY</w:t>
      </w:r>
    </w:p>
    <w:p w14:paraId="622E6059" w14:textId="1B0C9782" w:rsidR="002E19D8" w:rsidRPr="0047052D" w:rsidRDefault="002E19D8" w:rsidP="002E19D8">
      <w:pPr>
        <w:spacing w:after="200"/>
        <w:ind w:left="720" w:hanging="360"/>
        <w:jc w:val="center"/>
        <w:rPr>
          <w:rFonts w:eastAsia="Calibri"/>
          <w:b/>
          <w:bCs/>
          <w:kern w:val="0"/>
          <w:lang w:val="en-GB"/>
        </w:rPr>
      </w:pPr>
      <w:r>
        <w:rPr>
          <w:rFonts w:eastAsia="Calibri"/>
          <w:b/>
          <w:bCs/>
          <w:kern w:val="0"/>
          <w:lang w:val="en-GB"/>
        </w:rPr>
        <w:t>TOPIC:</w:t>
      </w:r>
    </w:p>
    <w:p w14:paraId="283315CB" w14:textId="1AF7AEB0" w:rsidR="002E19D8" w:rsidRPr="00A05CBF" w:rsidRDefault="00127CCF" w:rsidP="002E19D8">
      <w:pPr>
        <w:spacing w:after="200"/>
        <w:ind w:left="426" w:hanging="426"/>
        <w:jc w:val="center"/>
        <w:rPr>
          <w:rFonts w:eastAsia="Calibri"/>
          <w:b/>
          <w:bCs/>
          <w:kern w:val="0"/>
        </w:rPr>
      </w:pPr>
      <w:r>
        <w:rPr>
          <w:rFonts w:eastAsia="Calibri"/>
          <w:b/>
          <w:bCs/>
          <w:kern w:val="0"/>
          <w:lang w:val="vi-VN"/>
        </w:rPr>
        <w:t>HANOI’S MOTORBIKE BAN</w:t>
      </w:r>
      <w:r w:rsidR="000F6EBE">
        <w:rPr>
          <w:rFonts w:eastAsia="Calibri"/>
          <w:b/>
          <w:bCs/>
          <w:kern w:val="0"/>
          <w:lang w:val="vi-VN"/>
        </w:rPr>
        <w:t xml:space="preserve"> FOR SUSTAINABLE WELL-BEING</w:t>
      </w:r>
    </w:p>
    <w:p w14:paraId="4AD7CFF5" w14:textId="77777777" w:rsidR="002E19D8" w:rsidRPr="0047052D" w:rsidRDefault="002E19D8" w:rsidP="002E19D8">
      <w:pPr>
        <w:spacing w:after="200"/>
        <w:ind w:left="426" w:hanging="426"/>
        <w:jc w:val="center"/>
        <w:rPr>
          <w:rFonts w:eastAsia="Calibri"/>
          <w:b/>
          <w:bCs/>
          <w:kern w:val="0"/>
          <w:lang w:val="en-GB"/>
        </w:rPr>
      </w:pPr>
    </w:p>
    <w:p w14:paraId="5451C138" w14:textId="77777777" w:rsidR="002E19D8" w:rsidRPr="0047052D" w:rsidRDefault="002E19D8" w:rsidP="002E19D8">
      <w:pPr>
        <w:spacing w:after="200"/>
        <w:jc w:val="left"/>
        <w:rPr>
          <w:rFonts w:eastAsia="Calibri"/>
          <w:b/>
          <w:bCs/>
          <w:kern w:val="0"/>
          <w:lang w:val="vi-VN"/>
        </w:rPr>
      </w:pPr>
    </w:p>
    <w:tbl>
      <w:tblPr>
        <w:tblW w:w="6950" w:type="dxa"/>
        <w:tblInd w:w="1318" w:type="dxa"/>
        <w:tblLook w:val="04A0" w:firstRow="1" w:lastRow="0" w:firstColumn="1" w:lastColumn="0" w:noHBand="0" w:noVBand="1"/>
      </w:tblPr>
      <w:tblGrid>
        <w:gridCol w:w="3614"/>
        <w:gridCol w:w="3336"/>
      </w:tblGrid>
      <w:tr w:rsidR="002E19D8" w14:paraId="745FD7B8" w14:textId="77777777" w:rsidTr="00DE7CCD">
        <w:trPr>
          <w:trHeight w:val="396"/>
        </w:trPr>
        <w:tc>
          <w:tcPr>
            <w:tcW w:w="3614" w:type="dxa"/>
            <w:shd w:val="clear" w:color="auto" w:fill="auto"/>
          </w:tcPr>
          <w:p w14:paraId="5F6E6BAA" w14:textId="33E19374" w:rsidR="002E19D8" w:rsidRPr="00A74DB0" w:rsidRDefault="00BD6B70" w:rsidP="00DE7CCD">
            <w:pPr>
              <w:spacing w:after="160" w:line="259" w:lineRule="auto"/>
              <w:jc w:val="left"/>
              <w:rPr>
                <w:rFonts w:eastAsia="Calibri"/>
                <w:b/>
                <w:bCs/>
                <w:kern w:val="0"/>
              </w:rPr>
            </w:pPr>
            <w:r>
              <w:rPr>
                <w:rFonts w:eastAsia="Calibri"/>
                <w:b/>
                <w:bCs/>
                <w:kern w:val="0"/>
              </w:rPr>
              <w:t>Supervisor</w:t>
            </w:r>
            <w:r w:rsidR="002E19D8">
              <w:rPr>
                <w:rFonts w:eastAsia="Calibri"/>
                <w:b/>
                <w:bCs/>
                <w:kern w:val="0"/>
              </w:rPr>
              <w:t xml:space="preserve"> </w:t>
            </w:r>
            <w:r w:rsidR="002E19D8">
              <w:rPr>
                <w:rFonts w:eastAsia="Calibri"/>
                <w:b/>
                <w:bCs/>
                <w:kern w:val="0"/>
                <w:lang w:val="vi-VN"/>
              </w:rPr>
              <w:t>:</w:t>
            </w:r>
          </w:p>
        </w:tc>
        <w:tc>
          <w:tcPr>
            <w:tcW w:w="3336" w:type="dxa"/>
            <w:shd w:val="clear" w:color="auto" w:fill="auto"/>
          </w:tcPr>
          <w:p w14:paraId="2A254F4C" w14:textId="4218A320" w:rsidR="002E19D8" w:rsidRPr="006573D2" w:rsidRDefault="006573D2" w:rsidP="00DE7CCD">
            <w:pPr>
              <w:spacing w:after="200"/>
              <w:rPr>
                <w:rFonts w:eastAsia="Calibri"/>
                <w:b/>
                <w:bCs/>
                <w:kern w:val="0"/>
                <w:lang w:val="vi-VN"/>
              </w:rPr>
            </w:pPr>
            <w:r>
              <w:rPr>
                <w:rFonts w:eastAsia="Calibri"/>
                <w:b/>
                <w:bCs/>
                <w:kern w:val="0"/>
                <w:lang w:val="en-GB"/>
              </w:rPr>
              <w:t>Prof</w:t>
            </w:r>
            <w:r>
              <w:rPr>
                <w:rFonts w:eastAsia="Calibri"/>
                <w:b/>
                <w:bCs/>
                <w:kern w:val="0"/>
                <w:lang w:val="vi-VN"/>
              </w:rPr>
              <w:t>. Luca Secondi</w:t>
            </w:r>
          </w:p>
        </w:tc>
      </w:tr>
      <w:tr w:rsidR="002E19D8" w14:paraId="625062EE" w14:textId="77777777" w:rsidTr="00DE7CCD">
        <w:trPr>
          <w:trHeight w:val="396"/>
        </w:trPr>
        <w:tc>
          <w:tcPr>
            <w:tcW w:w="3614" w:type="dxa"/>
            <w:shd w:val="clear" w:color="auto" w:fill="auto"/>
          </w:tcPr>
          <w:p w14:paraId="1BE3A821" w14:textId="707E0879" w:rsidR="002E19D8" w:rsidRPr="00A74DB0" w:rsidRDefault="006573D2" w:rsidP="00DE7CCD">
            <w:pPr>
              <w:spacing w:after="160" w:line="259" w:lineRule="auto"/>
              <w:jc w:val="left"/>
              <w:rPr>
                <w:rFonts w:eastAsia="Calibri"/>
                <w:b/>
                <w:bCs/>
                <w:kern w:val="0"/>
              </w:rPr>
            </w:pPr>
            <w:r>
              <w:rPr>
                <w:rFonts w:eastAsia="Calibri"/>
                <w:b/>
                <w:bCs/>
                <w:kern w:val="0"/>
                <w:lang w:val="vi-VN"/>
              </w:rPr>
              <w:t>Student performs:</w:t>
            </w:r>
          </w:p>
        </w:tc>
        <w:tc>
          <w:tcPr>
            <w:tcW w:w="3336" w:type="dxa"/>
            <w:shd w:val="clear" w:color="auto" w:fill="auto"/>
          </w:tcPr>
          <w:p w14:paraId="07B5BE40" w14:textId="2CAD45B7" w:rsidR="002E19D8" w:rsidRPr="006573D2" w:rsidRDefault="006573D2" w:rsidP="00DE7CCD">
            <w:pPr>
              <w:spacing w:after="200"/>
              <w:rPr>
                <w:rFonts w:eastAsia="Calibri"/>
                <w:b/>
                <w:bCs/>
                <w:kern w:val="0"/>
                <w:lang w:val="vi-VN"/>
              </w:rPr>
            </w:pPr>
            <w:r>
              <w:rPr>
                <w:rFonts w:eastAsia="Calibri"/>
                <w:b/>
                <w:bCs/>
                <w:kern w:val="0"/>
                <w:lang w:val="en-GB"/>
              </w:rPr>
              <w:t>Pham</w:t>
            </w:r>
            <w:r>
              <w:rPr>
                <w:rFonts w:eastAsia="Calibri"/>
                <w:b/>
                <w:bCs/>
                <w:kern w:val="0"/>
                <w:lang w:val="vi-VN"/>
              </w:rPr>
              <w:t xml:space="preserve"> Nhat Minh Tran</w:t>
            </w:r>
          </w:p>
        </w:tc>
      </w:tr>
      <w:tr w:rsidR="002E19D8" w14:paraId="56654705" w14:textId="77777777" w:rsidTr="00DE7CCD">
        <w:trPr>
          <w:trHeight w:val="396"/>
        </w:trPr>
        <w:tc>
          <w:tcPr>
            <w:tcW w:w="3614" w:type="dxa"/>
            <w:shd w:val="clear" w:color="auto" w:fill="auto"/>
          </w:tcPr>
          <w:p w14:paraId="1A5156FB" w14:textId="001D1027" w:rsidR="002E19D8" w:rsidRDefault="002E19D8" w:rsidP="00DE7CCD">
            <w:pPr>
              <w:spacing w:after="160" w:line="259" w:lineRule="auto"/>
              <w:jc w:val="left"/>
              <w:rPr>
                <w:rFonts w:eastAsia="Calibri"/>
                <w:b/>
                <w:bCs/>
                <w:kern w:val="0"/>
                <w:lang w:val="vi-VN"/>
              </w:rPr>
            </w:pPr>
          </w:p>
        </w:tc>
        <w:tc>
          <w:tcPr>
            <w:tcW w:w="3336" w:type="dxa"/>
            <w:shd w:val="clear" w:color="auto" w:fill="auto"/>
          </w:tcPr>
          <w:p w14:paraId="3D829A46" w14:textId="33168E2A" w:rsidR="002E19D8" w:rsidRPr="006573D2" w:rsidRDefault="002E19D8" w:rsidP="00DE7CCD">
            <w:pPr>
              <w:spacing w:after="200"/>
              <w:rPr>
                <w:rFonts w:eastAsia="Calibri"/>
                <w:b/>
                <w:bCs/>
                <w:kern w:val="0"/>
                <w:lang w:val="vi-VN"/>
              </w:rPr>
            </w:pPr>
          </w:p>
        </w:tc>
      </w:tr>
      <w:tr w:rsidR="002E19D8" w:rsidRPr="0047052D" w14:paraId="15853760" w14:textId="77777777" w:rsidTr="00DE7CCD">
        <w:trPr>
          <w:trHeight w:val="396"/>
        </w:trPr>
        <w:tc>
          <w:tcPr>
            <w:tcW w:w="3614" w:type="dxa"/>
            <w:shd w:val="clear" w:color="auto" w:fill="auto"/>
          </w:tcPr>
          <w:p w14:paraId="0662719F" w14:textId="77777777" w:rsidR="002E19D8" w:rsidRPr="0047052D" w:rsidRDefault="002E19D8" w:rsidP="00DE7CCD">
            <w:pPr>
              <w:spacing w:after="160" w:line="259" w:lineRule="auto"/>
              <w:jc w:val="left"/>
              <w:rPr>
                <w:rFonts w:eastAsia="Calibri"/>
                <w:b/>
                <w:bCs/>
                <w:kern w:val="0"/>
                <w:lang w:val="vi-VN"/>
              </w:rPr>
            </w:pPr>
          </w:p>
          <w:p w14:paraId="09AD9C55" w14:textId="77777777" w:rsidR="002E19D8" w:rsidRPr="0047052D" w:rsidRDefault="002E19D8" w:rsidP="00DE7CCD">
            <w:pPr>
              <w:spacing w:after="160" w:line="259" w:lineRule="auto"/>
              <w:jc w:val="left"/>
              <w:rPr>
                <w:rFonts w:eastAsia="Calibri"/>
                <w:b/>
                <w:bCs/>
                <w:kern w:val="0"/>
                <w:lang w:val="vi-VN"/>
              </w:rPr>
            </w:pPr>
          </w:p>
          <w:p w14:paraId="64532BDD" w14:textId="77777777" w:rsidR="002E19D8" w:rsidRPr="0047052D" w:rsidRDefault="002E19D8" w:rsidP="00DE7CCD">
            <w:pPr>
              <w:spacing w:after="160" w:line="259" w:lineRule="auto"/>
              <w:jc w:val="left"/>
              <w:rPr>
                <w:rFonts w:eastAsia="Calibri"/>
                <w:b/>
                <w:bCs/>
                <w:kern w:val="0"/>
                <w:lang w:val="vi-VN"/>
              </w:rPr>
            </w:pPr>
          </w:p>
          <w:p w14:paraId="65C6A5F5" w14:textId="77777777" w:rsidR="002E19D8" w:rsidRPr="0047052D" w:rsidRDefault="002E19D8" w:rsidP="00DE7CCD">
            <w:pPr>
              <w:spacing w:after="160" w:line="259" w:lineRule="auto"/>
              <w:jc w:val="left"/>
              <w:rPr>
                <w:rFonts w:eastAsia="Calibri"/>
                <w:b/>
                <w:bCs/>
                <w:kern w:val="0"/>
                <w:lang w:val="vi-VN"/>
              </w:rPr>
            </w:pPr>
          </w:p>
          <w:p w14:paraId="10D99EB2" w14:textId="77777777" w:rsidR="002E19D8" w:rsidRPr="0047052D" w:rsidRDefault="002E19D8" w:rsidP="00DE7CCD">
            <w:pPr>
              <w:spacing w:after="160" w:line="259" w:lineRule="auto"/>
              <w:jc w:val="left"/>
              <w:rPr>
                <w:rFonts w:eastAsia="Calibri"/>
                <w:b/>
                <w:bCs/>
                <w:kern w:val="0"/>
                <w:lang w:val="vi-VN"/>
              </w:rPr>
            </w:pPr>
          </w:p>
        </w:tc>
        <w:tc>
          <w:tcPr>
            <w:tcW w:w="3336" w:type="dxa"/>
            <w:shd w:val="clear" w:color="auto" w:fill="auto"/>
          </w:tcPr>
          <w:p w14:paraId="07A9BB5B" w14:textId="77777777" w:rsidR="002E19D8" w:rsidRPr="0047052D" w:rsidRDefault="002E19D8" w:rsidP="00DE7CCD">
            <w:pPr>
              <w:spacing w:after="200"/>
              <w:rPr>
                <w:rFonts w:eastAsia="Calibri"/>
                <w:b/>
                <w:bCs/>
                <w:kern w:val="0"/>
                <w:lang w:val="en-GB"/>
              </w:rPr>
            </w:pPr>
          </w:p>
        </w:tc>
      </w:tr>
    </w:tbl>
    <w:p w14:paraId="32AA22E3" w14:textId="71A3C7F3" w:rsidR="002E19D8" w:rsidRPr="006573D2" w:rsidRDefault="006573D2" w:rsidP="002E19D8">
      <w:pPr>
        <w:tabs>
          <w:tab w:val="left" w:pos="6228"/>
        </w:tabs>
        <w:spacing w:after="200"/>
        <w:jc w:val="center"/>
        <w:rPr>
          <w:rFonts w:eastAsia="Calibri"/>
          <w:kern w:val="0"/>
          <w:lang w:val="vi-VN"/>
        </w:rPr>
        <w:sectPr w:rsidR="002E19D8" w:rsidRPr="006573D2" w:rsidSect="002E19D8">
          <w:headerReference w:type="default" r:id="rId10"/>
          <w:footerReference w:type="default" r:id="rId11"/>
          <w:pgSz w:w="11907" w:h="16840" w:code="9"/>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Pr>
          <w:rFonts w:eastAsia="Calibri"/>
          <w:b/>
          <w:bCs/>
          <w:kern w:val="0"/>
        </w:rPr>
        <w:t>Civitavecchia</w:t>
      </w:r>
      <w:r>
        <w:rPr>
          <w:rFonts w:eastAsia="Calibri"/>
          <w:b/>
          <w:bCs/>
          <w:kern w:val="0"/>
          <w:lang w:val="vi-VN"/>
        </w:rPr>
        <w:t xml:space="preserve"> </w:t>
      </w:r>
      <w:r w:rsidR="002E19D8" w:rsidRPr="0047052D">
        <w:rPr>
          <w:rFonts w:eastAsia="Calibri"/>
          <w:b/>
          <w:bCs/>
          <w:kern w:val="0"/>
        </w:rPr>
        <w:t xml:space="preserve">– </w:t>
      </w:r>
      <w:r>
        <w:rPr>
          <w:rFonts w:eastAsia="Calibri"/>
          <w:b/>
          <w:bCs/>
          <w:kern w:val="0"/>
        </w:rPr>
        <w:t>2025</w:t>
      </w:r>
    </w:p>
    <w:p w14:paraId="2CCBF59E" w14:textId="05CD8EE3" w:rsidR="002D4DDA" w:rsidRPr="00B032CD" w:rsidRDefault="00D25966" w:rsidP="00D25966">
      <w:pPr>
        <w:pStyle w:val="Heading1"/>
        <w:jc w:val="center"/>
        <w:rPr>
          <w:rFonts w:ascii="Times New Roman" w:hAnsi="Times New Roman" w:cs="Times New Roman"/>
          <w:b/>
          <w:bCs/>
          <w:color w:val="auto"/>
          <w:sz w:val="32"/>
          <w:szCs w:val="32"/>
        </w:rPr>
      </w:pPr>
      <w:bookmarkStart w:id="0" w:name="_Toc198708645"/>
      <w:r w:rsidRPr="00B032CD">
        <w:rPr>
          <w:rFonts w:ascii="Times New Roman" w:hAnsi="Times New Roman" w:cs="Times New Roman"/>
          <w:b/>
          <w:bCs/>
          <w:color w:val="auto"/>
          <w:sz w:val="32"/>
          <w:szCs w:val="32"/>
        </w:rPr>
        <w:lastRenderedPageBreak/>
        <w:t>ACKNOWLEDGMENTS</w:t>
      </w:r>
      <w:r w:rsidRPr="00B032CD">
        <w:rPr>
          <w:rFonts w:ascii="Times New Roman" w:hAnsi="Times New Roman" w:cs="Times New Roman"/>
          <w:b/>
          <w:bCs/>
          <w:color w:val="auto"/>
          <w:sz w:val="32"/>
          <w:szCs w:val="32"/>
          <w:lang w:val="vi-VN"/>
        </w:rPr>
        <w:t xml:space="preserve"> AND COMMITMENT</w:t>
      </w:r>
      <w:bookmarkEnd w:id="0"/>
    </w:p>
    <w:p w14:paraId="6DD261E3" w14:textId="7493B24D" w:rsidR="003A201F" w:rsidRDefault="003A201F" w:rsidP="00D25966">
      <w:pPr>
        <w:rPr>
          <w:lang w:val="vi-VN"/>
        </w:rPr>
      </w:pPr>
      <w:r w:rsidRPr="003A201F">
        <w:rPr>
          <w:lang w:val="vi-VN"/>
        </w:rPr>
        <w:t xml:space="preserve">Sincere </w:t>
      </w:r>
      <w:r>
        <w:t xml:space="preserve">appreciation is extend to Professor Luca Secondi for invaluable guidance in </w:t>
      </w:r>
      <w:r w:rsidRPr="003A201F">
        <w:rPr>
          <w:b/>
          <w:bCs/>
        </w:rPr>
        <w:t>Econometric Perspectives in Circular Economy</w:t>
      </w:r>
      <w:r>
        <w:rPr>
          <w:b/>
          <w:bCs/>
        </w:rPr>
        <w:t xml:space="preserve">. </w:t>
      </w:r>
      <w:r>
        <w:t>The expertise and dedication shared have greatly enriched the understanding of the subject, inspiring a rigorous and insightful approach to sustainable economic models.</w:t>
      </w:r>
      <w:r>
        <w:rPr>
          <w:lang w:val="vi-VN"/>
        </w:rPr>
        <w:t xml:space="preserve"> I also gratefully acknowledge the Open Science Framework for providing access to the necessary database.</w:t>
      </w:r>
    </w:p>
    <w:p w14:paraId="49C45603" w14:textId="30515359" w:rsidR="003A201F" w:rsidRDefault="003A201F" w:rsidP="00D25966">
      <w:pPr>
        <w:rPr>
          <w:lang w:val="vi-VN"/>
        </w:rPr>
      </w:pPr>
      <w:r>
        <w:rPr>
          <w:lang w:val="vi-VN"/>
        </w:rPr>
        <w:t xml:space="preserve">Futhermore, I declare that this work </w:t>
      </w:r>
      <w:r w:rsidR="00127CCF">
        <w:rPr>
          <w:lang w:val="vi-VN"/>
        </w:rPr>
        <w:t xml:space="preserve">on </w:t>
      </w:r>
      <w:r w:rsidR="00127CCF">
        <w:rPr>
          <w:i/>
          <w:iCs/>
          <w:lang w:val="vi-VN"/>
        </w:rPr>
        <w:t xml:space="preserve">“Hanoi’s Motorbike Ban for Sustainable Well-being” </w:t>
      </w:r>
      <w:r w:rsidR="00127CCF">
        <w:rPr>
          <w:lang w:val="vi-VN"/>
        </w:rPr>
        <w:t xml:space="preserve">has </w:t>
      </w:r>
      <w:r w:rsidR="00127CCF">
        <w:t>not been submitted previously, in whole or in part, for any degree or qualification at this or any other institution.</w:t>
      </w:r>
    </w:p>
    <w:p w14:paraId="30DE76A9" w14:textId="4E28A80C" w:rsidR="00127CCF" w:rsidRDefault="00127CCF" w:rsidP="00D25966">
      <w:r>
        <w:rPr>
          <w:lang w:val="vi-VN"/>
        </w:rPr>
        <w:t>I take full</w:t>
      </w:r>
      <w:r>
        <w:t xml:space="preserve"> responsibility for the truthfulness and originality of this reseach work.</w:t>
      </w:r>
    </w:p>
    <w:p w14:paraId="5701608F" w14:textId="3B422413" w:rsidR="00127CCF" w:rsidRDefault="00127CCF" w:rsidP="00127CCF">
      <w:pPr>
        <w:ind w:left="5760" w:firstLine="720"/>
        <w:jc w:val="left"/>
        <w:rPr>
          <w:b/>
          <w:bCs/>
        </w:rPr>
      </w:pPr>
      <w:r w:rsidRPr="00127CCF">
        <w:rPr>
          <w:b/>
          <w:bCs/>
        </w:rPr>
        <w:t>Declarant</w:t>
      </w:r>
    </w:p>
    <w:p w14:paraId="086C141E" w14:textId="77777777" w:rsidR="00127CCF" w:rsidRDefault="00127CCF" w:rsidP="00127CCF">
      <w:pPr>
        <w:ind w:left="5760" w:firstLine="720"/>
        <w:jc w:val="left"/>
        <w:rPr>
          <w:b/>
          <w:bCs/>
        </w:rPr>
      </w:pPr>
    </w:p>
    <w:p w14:paraId="0735B111" w14:textId="23D0FC2B" w:rsidR="00B032CD" w:rsidRDefault="00127CCF" w:rsidP="00127CCF">
      <w:pPr>
        <w:ind w:left="5040" w:firstLine="720"/>
        <w:jc w:val="left"/>
        <w:rPr>
          <w:b/>
          <w:bCs/>
        </w:rPr>
      </w:pPr>
      <w:r>
        <w:rPr>
          <w:b/>
          <w:bCs/>
        </w:rPr>
        <w:t>Pham Nhat Minh Tran</w:t>
      </w:r>
    </w:p>
    <w:p w14:paraId="2366CD6C" w14:textId="77777777" w:rsidR="00B032CD" w:rsidRDefault="00B032CD">
      <w:pPr>
        <w:spacing w:after="160" w:line="278" w:lineRule="auto"/>
        <w:jc w:val="left"/>
        <w:rPr>
          <w:b/>
          <w:bCs/>
        </w:rPr>
      </w:pPr>
      <w:r>
        <w:rPr>
          <w:b/>
          <w:bCs/>
        </w:rPr>
        <w:br w:type="page"/>
      </w:r>
    </w:p>
    <w:sdt>
      <w:sdtPr>
        <w:rPr>
          <w:rFonts w:ascii="Times New Roman" w:eastAsia="Times New Roman" w:hAnsi="Times New Roman" w:cs="Times New Roman"/>
          <w:b/>
          <w:bCs/>
          <w:color w:val="auto"/>
          <w:kern w:val="2"/>
          <w:sz w:val="26"/>
          <w:szCs w:val="26"/>
        </w:rPr>
        <w:id w:val="-1731615521"/>
        <w:docPartObj>
          <w:docPartGallery w:val="Table of Contents"/>
          <w:docPartUnique/>
        </w:docPartObj>
      </w:sdtPr>
      <w:sdtEndPr>
        <w:rPr>
          <w:noProof/>
        </w:rPr>
      </w:sdtEndPr>
      <w:sdtContent>
        <w:p w14:paraId="16042A9A" w14:textId="4F42522C" w:rsidR="00B032CD" w:rsidRPr="00B032CD" w:rsidRDefault="00B032CD" w:rsidP="00B032CD">
          <w:pPr>
            <w:pStyle w:val="TOCHeading"/>
            <w:spacing w:line="480" w:lineRule="auto"/>
            <w:jc w:val="center"/>
            <w:rPr>
              <w:rFonts w:ascii="Times New Roman" w:hAnsi="Times New Roman" w:cs="Times New Roman"/>
              <w:b/>
              <w:bCs/>
              <w:color w:val="auto"/>
            </w:rPr>
          </w:pPr>
          <w:r w:rsidRPr="00B032CD">
            <w:rPr>
              <w:rFonts w:ascii="Times New Roman" w:hAnsi="Times New Roman" w:cs="Times New Roman"/>
              <w:b/>
              <w:bCs/>
              <w:color w:val="auto"/>
            </w:rPr>
            <w:t>TABLE OF CONTENTS</w:t>
          </w:r>
        </w:p>
        <w:p w14:paraId="357047DE" w14:textId="5EF628DB" w:rsidR="0024795B" w:rsidRDefault="00B032CD">
          <w:pPr>
            <w:pStyle w:val="TOC1"/>
            <w:tabs>
              <w:tab w:val="right" w:leader="dot" w:pos="9350"/>
            </w:tabs>
            <w:rPr>
              <w:rFonts w:asciiTheme="minorHAnsi" w:eastAsiaTheme="minorEastAsia" w:hAnsiTheme="minorHAnsi" w:cstheme="minorBidi"/>
              <w:noProof/>
              <w:sz w:val="24"/>
              <w:szCs w:val="24"/>
              <w14:ligatures w14:val="standardContextual"/>
            </w:rPr>
          </w:pPr>
          <w:r>
            <w:fldChar w:fldCharType="begin"/>
          </w:r>
          <w:r>
            <w:instrText xml:space="preserve"> TOC \o "1-3" \h \z \u </w:instrText>
          </w:r>
          <w:r>
            <w:fldChar w:fldCharType="separate"/>
          </w:r>
          <w:hyperlink w:anchor="_Toc198708645" w:history="1">
            <w:r w:rsidR="0024795B" w:rsidRPr="00E9384F">
              <w:rPr>
                <w:rStyle w:val="Hyperlink"/>
                <w:b/>
                <w:bCs/>
                <w:noProof/>
              </w:rPr>
              <w:t>ACKNOWLEDGMENTS</w:t>
            </w:r>
            <w:r w:rsidR="0024795B" w:rsidRPr="00E9384F">
              <w:rPr>
                <w:rStyle w:val="Hyperlink"/>
                <w:b/>
                <w:bCs/>
                <w:noProof/>
                <w:lang w:val="vi-VN"/>
              </w:rPr>
              <w:t xml:space="preserve"> AND COMMITMENT</w:t>
            </w:r>
            <w:r w:rsidR="0024795B">
              <w:rPr>
                <w:noProof/>
                <w:webHidden/>
              </w:rPr>
              <w:tab/>
            </w:r>
            <w:r w:rsidR="0024795B">
              <w:rPr>
                <w:noProof/>
                <w:webHidden/>
              </w:rPr>
              <w:fldChar w:fldCharType="begin"/>
            </w:r>
            <w:r w:rsidR="0024795B">
              <w:rPr>
                <w:noProof/>
                <w:webHidden/>
              </w:rPr>
              <w:instrText xml:space="preserve"> PAGEREF _Toc198708645 \h </w:instrText>
            </w:r>
            <w:r w:rsidR="0024795B">
              <w:rPr>
                <w:noProof/>
                <w:webHidden/>
              </w:rPr>
            </w:r>
            <w:r w:rsidR="0024795B">
              <w:rPr>
                <w:noProof/>
                <w:webHidden/>
              </w:rPr>
              <w:fldChar w:fldCharType="separate"/>
            </w:r>
            <w:r w:rsidR="0024795B">
              <w:rPr>
                <w:noProof/>
                <w:webHidden/>
              </w:rPr>
              <w:t>2</w:t>
            </w:r>
            <w:r w:rsidR="0024795B">
              <w:rPr>
                <w:noProof/>
                <w:webHidden/>
              </w:rPr>
              <w:fldChar w:fldCharType="end"/>
            </w:r>
          </w:hyperlink>
        </w:p>
        <w:p w14:paraId="2F81D1A9" w14:textId="3F8CB140" w:rsidR="0024795B" w:rsidRDefault="0024795B">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08646" w:history="1">
            <w:r w:rsidRPr="00E9384F">
              <w:rPr>
                <w:rStyle w:val="Hyperlink"/>
                <w:b/>
                <w:bCs/>
                <w:noProof/>
              </w:rPr>
              <w:t>TABLE OF FIGURES</w:t>
            </w:r>
            <w:r>
              <w:rPr>
                <w:noProof/>
                <w:webHidden/>
              </w:rPr>
              <w:tab/>
            </w:r>
            <w:r>
              <w:rPr>
                <w:noProof/>
                <w:webHidden/>
              </w:rPr>
              <w:fldChar w:fldCharType="begin"/>
            </w:r>
            <w:r>
              <w:rPr>
                <w:noProof/>
                <w:webHidden/>
              </w:rPr>
              <w:instrText xml:space="preserve"> PAGEREF _Toc198708646 \h </w:instrText>
            </w:r>
            <w:r>
              <w:rPr>
                <w:noProof/>
                <w:webHidden/>
              </w:rPr>
            </w:r>
            <w:r>
              <w:rPr>
                <w:noProof/>
                <w:webHidden/>
              </w:rPr>
              <w:fldChar w:fldCharType="separate"/>
            </w:r>
            <w:r>
              <w:rPr>
                <w:noProof/>
                <w:webHidden/>
              </w:rPr>
              <w:t>5</w:t>
            </w:r>
            <w:r>
              <w:rPr>
                <w:noProof/>
                <w:webHidden/>
              </w:rPr>
              <w:fldChar w:fldCharType="end"/>
            </w:r>
          </w:hyperlink>
        </w:p>
        <w:p w14:paraId="22551B36" w14:textId="6EA7834A" w:rsidR="0024795B" w:rsidRDefault="0024795B">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08647" w:history="1">
            <w:r w:rsidRPr="00E9384F">
              <w:rPr>
                <w:rStyle w:val="Hyperlink"/>
                <w:b/>
                <w:bCs/>
                <w:noProof/>
              </w:rPr>
              <w:t>ABSTRACT</w:t>
            </w:r>
            <w:r>
              <w:rPr>
                <w:noProof/>
                <w:webHidden/>
              </w:rPr>
              <w:tab/>
            </w:r>
            <w:r>
              <w:rPr>
                <w:noProof/>
                <w:webHidden/>
              </w:rPr>
              <w:fldChar w:fldCharType="begin"/>
            </w:r>
            <w:r>
              <w:rPr>
                <w:noProof/>
                <w:webHidden/>
              </w:rPr>
              <w:instrText xml:space="preserve"> PAGEREF _Toc198708647 \h </w:instrText>
            </w:r>
            <w:r>
              <w:rPr>
                <w:noProof/>
                <w:webHidden/>
              </w:rPr>
            </w:r>
            <w:r>
              <w:rPr>
                <w:noProof/>
                <w:webHidden/>
              </w:rPr>
              <w:fldChar w:fldCharType="separate"/>
            </w:r>
            <w:r>
              <w:rPr>
                <w:noProof/>
                <w:webHidden/>
              </w:rPr>
              <w:t>6</w:t>
            </w:r>
            <w:r>
              <w:rPr>
                <w:noProof/>
                <w:webHidden/>
              </w:rPr>
              <w:fldChar w:fldCharType="end"/>
            </w:r>
          </w:hyperlink>
        </w:p>
        <w:p w14:paraId="36019FCA" w14:textId="3ECEE5C1" w:rsidR="0024795B" w:rsidRDefault="0024795B">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08648" w:history="1">
            <w:r w:rsidRPr="00E9384F">
              <w:rPr>
                <w:rStyle w:val="Hyperlink"/>
                <w:b/>
                <w:bCs/>
                <w:noProof/>
              </w:rPr>
              <w:t>CHAPTER 1: INTRODUCTION</w:t>
            </w:r>
            <w:r>
              <w:rPr>
                <w:noProof/>
                <w:webHidden/>
              </w:rPr>
              <w:tab/>
            </w:r>
            <w:r>
              <w:rPr>
                <w:noProof/>
                <w:webHidden/>
              </w:rPr>
              <w:fldChar w:fldCharType="begin"/>
            </w:r>
            <w:r>
              <w:rPr>
                <w:noProof/>
                <w:webHidden/>
              </w:rPr>
              <w:instrText xml:space="preserve"> PAGEREF _Toc198708648 \h </w:instrText>
            </w:r>
            <w:r>
              <w:rPr>
                <w:noProof/>
                <w:webHidden/>
              </w:rPr>
            </w:r>
            <w:r>
              <w:rPr>
                <w:noProof/>
                <w:webHidden/>
              </w:rPr>
              <w:fldChar w:fldCharType="separate"/>
            </w:r>
            <w:r>
              <w:rPr>
                <w:noProof/>
                <w:webHidden/>
              </w:rPr>
              <w:t>7</w:t>
            </w:r>
            <w:r>
              <w:rPr>
                <w:noProof/>
                <w:webHidden/>
              </w:rPr>
              <w:fldChar w:fldCharType="end"/>
            </w:r>
          </w:hyperlink>
        </w:p>
        <w:p w14:paraId="775BD28F" w14:textId="4935942A" w:rsidR="0024795B" w:rsidRDefault="0024795B">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08649" w:history="1">
            <w:r w:rsidRPr="00E9384F">
              <w:rPr>
                <w:rStyle w:val="Hyperlink"/>
                <w:b/>
                <w:bCs/>
                <w:noProof/>
              </w:rPr>
              <w:t>1.1.</w:t>
            </w:r>
            <w:r>
              <w:rPr>
                <w:rFonts w:asciiTheme="minorHAnsi" w:eastAsiaTheme="minorEastAsia" w:hAnsiTheme="minorHAnsi" w:cstheme="minorBidi"/>
                <w:noProof/>
                <w:sz w:val="24"/>
                <w:szCs w:val="24"/>
                <w14:ligatures w14:val="standardContextual"/>
              </w:rPr>
              <w:tab/>
            </w:r>
            <w:r w:rsidRPr="00E9384F">
              <w:rPr>
                <w:rStyle w:val="Hyperlink"/>
                <w:b/>
                <w:bCs/>
                <w:noProof/>
              </w:rPr>
              <w:t>Urgency of the study</w:t>
            </w:r>
            <w:r>
              <w:rPr>
                <w:noProof/>
                <w:webHidden/>
              </w:rPr>
              <w:tab/>
            </w:r>
            <w:r>
              <w:rPr>
                <w:noProof/>
                <w:webHidden/>
              </w:rPr>
              <w:fldChar w:fldCharType="begin"/>
            </w:r>
            <w:r>
              <w:rPr>
                <w:noProof/>
                <w:webHidden/>
              </w:rPr>
              <w:instrText xml:space="preserve"> PAGEREF _Toc198708649 \h </w:instrText>
            </w:r>
            <w:r>
              <w:rPr>
                <w:noProof/>
                <w:webHidden/>
              </w:rPr>
            </w:r>
            <w:r>
              <w:rPr>
                <w:noProof/>
                <w:webHidden/>
              </w:rPr>
              <w:fldChar w:fldCharType="separate"/>
            </w:r>
            <w:r>
              <w:rPr>
                <w:noProof/>
                <w:webHidden/>
              </w:rPr>
              <w:t>7</w:t>
            </w:r>
            <w:r>
              <w:rPr>
                <w:noProof/>
                <w:webHidden/>
              </w:rPr>
              <w:fldChar w:fldCharType="end"/>
            </w:r>
          </w:hyperlink>
        </w:p>
        <w:p w14:paraId="18A9B169" w14:textId="14CD6E0E" w:rsidR="0024795B" w:rsidRDefault="0024795B">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08650" w:history="1">
            <w:r w:rsidRPr="00E9384F">
              <w:rPr>
                <w:rStyle w:val="Hyperlink"/>
                <w:b/>
                <w:bCs/>
                <w:noProof/>
              </w:rPr>
              <w:t>1.2.</w:t>
            </w:r>
            <w:r>
              <w:rPr>
                <w:rFonts w:asciiTheme="minorHAnsi" w:eastAsiaTheme="minorEastAsia" w:hAnsiTheme="minorHAnsi" w:cstheme="minorBidi"/>
                <w:noProof/>
                <w:sz w:val="24"/>
                <w:szCs w:val="24"/>
                <w14:ligatures w14:val="standardContextual"/>
              </w:rPr>
              <w:tab/>
            </w:r>
            <w:r w:rsidRPr="00E9384F">
              <w:rPr>
                <w:rStyle w:val="Hyperlink"/>
                <w:b/>
                <w:bCs/>
                <w:noProof/>
              </w:rPr>
              <w:t>Research scope</w:t>
            </w:r>
            <w:r>
              <w:rPr>
                <w:noProof/>
                <w:webHidden/>
              </w:rPr>
              <w:tab/>
            </w:r>
            <w:r>
              <w:rPr>
                <w:noProof/>
                <w:webHidden/>
              </w:rPr>
              <w:fldChar w:fldCharType="begin"/>
            </w:r>
            <w:r>
              <w:rPr>
                <w:noProof/>
                <w:webHidden/>
              </w:rPr>
              <w:instrText xml:space="preserve"> PAGEREF _Toc198708650 \h </w:instrText>
            </w:r>
            <w:r>
              <w:rPr>
                <w:noProof/>
                <w:webHidden/>
              </w:rPr>
            </w:r>
            <w:r>
              <w:rPr>
                <w:noProof/>
                <w:webHidden/>
              </w:rPr>
              <w:fldChar w:fldCharType="separate"/>
            </w:r>
            <w:r>
              <w:rPr>
                <w:noProof/>
                <w:webHidden/>
              </w:rPr>
              <w:t>7</w:t>
            </w:r>
            <w:r>
              <w:rPr>
                <w:noProof/>
                <w:webHidden/>
              </w:rPr>
              <w:fldChar w:fldCharType="end"/>
            </w:r>
          </w:hyperlink>
        </w:p>
        <w:p w14:paraId="4107CD8E" w14:textId="4F5E88A1" w:rsidR="0024795B" w:rsidRDefault="0024795B">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08651" w:history="1">
            <w:r w:rsidRPr="00E9384F">
              <w:rPr>
                <w:rStyle w:val="Hyperlink"/>
                <w:b/>
                <w:bCs/>
                <w:noProof/>
              </w:rPr>
              <w:t>1.3.</w:t>
            </w:r>
            <w:r>
              <w:rPr>
                <w:rFonts w:asciiTheme="minorHAnsi" w:eastAsiaTheme="minorEastAsia" w:hAnsiTheme="minorHAnsi" w:cstheme="minorBidi"/>
                <w:noProof/>
                <w:sz w:val="24"/>
                <w:szCs w:val="24"/>
                <w14:ligatures w14:val="standardContextual"/>
              </w:rPr>
              <w:tab/>
            </w:r>
            <w:r w:rsidRPr="00E9384F">
              <w:rPr>
                <w:rStyle w:val="Hyperlink"/>
                <w:b/>
                <w:bCs/>
                <w:noProof/>
                <w:lang w:val="vi-VN"/>
              </w:rPr>
              <w:t>Significance of the study</w:t>
            </w:r>
            <w:r>
              <w:rPr>
                <w:noProof/>
                <w:webHidden/>
              </w:rPr>
              <w:tab/>
            </w:r>
            <w:r>
              <w:rPr>
                <w:noProof/>
                <w:webHidden/>
              </w:rPr>
              <w:fldChar w:fldCharType="begin"/>
            </w:r>
            <w:r>
              <w:rPr>
                <w:noProof/>
                <w:webHidden/>
              </w:rPr>
              <w:instrText xml:space="preserve"> PAGEREF _Toc198708651 \h </w:instrText>
            </w:r>
            <w:r>
              <w:rPr>
                <w:noProof/>
                <w:webHidden/>
              </w:rPr>
            </w:r>
            <w:r>
              <w:rPr>
                <w:noProof/>
                <w:webHidden/>
              </w:rPr>
              <w:fldChar w:fldCharType="separate"/>
            </w:r>
            <w:r>
              <w:rPr>
                <w:noProof/>
                <w:webHidden/>
              </w:rPr>
              <w:t>8</w:t>
            </w:r>
            <w:r>
              <w:rPr>
                <w:noProof/>
                <w:webHidden/>
              </w:rPr>
              <w:fldChar w:fldCharType="end"/>
            </w:r>
          </w:hyperlink>
        </w:p>
        <w:p w14:paraId="63659434" w14:textId="11856B4C" w:rsidR="0024795B" w:rsidRDefault="0024795B">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08652" w:history="1">
            <w:r w:rsidRPr="00E9384F">
              <w:rPr>
                <w:rStyle w:val="Hyperlink"/>
                <w:b/>
                <w:bCs/>
                <w:noProof/>
                <w:lang w:val="vi-VN"/>
              </w:rPr>
              <w:t>1.4.</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noProof/>
                <w:lang w:val="vi-VN"/>
              </w:rPr>
              <w:t>Overview of selected dataset</w:t>
            </w:r>
            <w:r>
              <w:rPr>
                <w:noProof/>
                <w:webHidden/>
              </w:rPr>
              <w:tab/>
            </w:r>
            <w:r>
              <w:rPr>
                <w:noProof/>
                <w:webHidden/>
              </w:rPr>
              <w:fldChar w:fldCharType="begin"/>
            </w:r>
            <w:r>
              <w:rPr>
                <w:noProof/>
                <w:webHidden/>
              </w:rPr>
              <w:instrText xml:space="preserve"> PAGEREF _Toc198708652 \h </w:instrText>
            </w:r>
            <w:r>
              <w:rPr>
                <w:noProof/>
                <w:webHidden/>
              </w:rPr>
            </w:r>
            <w:r>
              <w:rPr>
                <w:noProof/>
                <w:webHidden/>
              </w:rPr>
              <w:fldChar w:fldCharType="separate"/>
            </w:r>
            <w:r>
              <w:rPr>
                <w:noProof/>
                <w:webHidden/>
              </w:rPr>
              <w:t>8</w:t>
            </w:r>
            <w:r>
              <w:rPr>
                <w:noProof/>
                <w:webHidden/>
              </w:rPr>
              <w:fldChar w:fldCharType="end"/>
            </w:r>
          </w:hyperlink>
        </w:p>
        <w:p w14:paraId="4AF38401" w14:textId="2EBB9CE3" w:rsidR="0024795B" w:rsidRDefault="0024795B">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08653" w:history="1">
            <w:r w:rsidRPr="00E9384F">
              <w:rPr>
                <w:rStyle w:val="Hyperlink"/>
                <w:rFonts w:ascii="Times  New Roman" w:hAnsi="Times  New Roman"/>
                <w:b/>
                <w:bCs/>
                <w:noProof/>
                <w:lang w:val="vi-VN"/>
              </w:rPr>
              <w:t>CHAPTER 2: DATA ANALYSIS</w:t>
            </w:r>
            <w:r>
              <w:rPr>
                <w:noProof/>
                <w:webHidden/>
              </w:rPr>
              <w:tab/>
            </w:r>
            <w:r>
              <w:rPr>
                <w:noProof/>
                <w:webHidden/>
              </w:rPr>
              <w:fldChar w:fldCharType="begin"/>
            </w:r>
            <w:r>
              <w:rPr>
                <w:noProof/>
                <w:webHidden/>
              </w:rPr>
              <w:instrText xml:space="preserve"> PAGEREF _Toc198708653 \h </w:instrText>
            </w:r>
            <w:r>
              <w:rPr>
                <w:noProof/>
                <w:webHidden/>
              </w:rPr>
            </w:r>
            <w:r>
              <w:rPr>
                <w:noProof/>
                <w:webHidden/>
              </w:rPr>
              <w:fldChar w:fldCharType="separate"/>
            </w:r>
            <w:r>
              <w:rPr>
                <w:noProof/>
                <w:webHidden/>
              </w:rPr>
              <w:t>10</w:t>
            </w:r>
            <w:r>
              <w:rPr>
                <w:noProof/>
                <w:webHidden/>
              </w:rPr>
              <w:fldChar w:fldCharType="end"/>
            </w:r>
          </w:hyperlink>
        </w:p>
        <w:p w14:paraId="7B1BF087" w14:textId="3FADDAE3" w:rsidR="0024795B" w:rsidRDefault="0024795B">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08654" w:history="1">
            <w:r w:rsidRPr="00E9384F">
              <w:rPr>
                <w:rStyle w:val="Hyperlink"/>
                <w:rFonts w:ascii="Times  New Roman" w:hAnsi="Times  New Roman"/>
                <w:b/>
                <w:bCs/>
                <w:noProof/>
                <w:lang w:val="vi-VN"/>
              </w:rPr>
              <w:t>2.1.</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noProof/>
                <w:lang w:val="vi-VN"/>
              </w:rPr>
              <w:t>Data Visualization</w:t>
            </w:r>
            <w:r>
              <w:rPr>
                <w:noProof/>
                <w:webHidden/>
              </w:rPr>
              <w:tab/>
            </w:r>
            <w:r>
              <w:rPr>
                <w:noProof/>
                <w:webHidden/>
              </w:rPr>
              <w:fldChar w:fldCharType="begin"/>
            </w:r>
            <w:r>
              <w:rPr>
                <w:noProof/>
                <w:webHidden/>
              </w:rPr>
              <w:instrText xml:space="preserve"> PAGEREF _Toc198708654 \h </w:instrText>
            </w:r>
            <w:r>
              <w:rPr>
                <w:noProof/>
                <w:webHidden/>
              </w:rPr>
            </w:r>
            <w:r>
              <w:rPr>
                <w:noProof/>
                <w:webHidden/>
              </w:rPr>
              <w:fldChar w:fldCharType="separate"/>
            </w:r>
            <w:r>
              <w:rPr>
                <w:noProof/>
                <w:webHidden/>
              </w:rPr>
              <w:t>10</w:t>
            </w:r>
            <w:r>
              <w:rPr>
                <w:noProof/>
                <w:webHidden/>
              </w:rPr>
              <w:fldChar w:fldCharType="end"/>
            </w:r>
          </w:hyperlink>
        </w:p>
        <w:p w14:paraId="79E766E5" w14:textId="6EF82DD7" w:rsidR="0024795B" w:rsidRDefault="0024795B">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08655" w:history="1">
            <w:r w:rsidRPr="00E9384F">
              <w:rPr>
                <w:rStyle w:val="Hyperlink"/>
                <w:rFonts w:ascii="Times  New Roman" w:hAnsi="Times  New Roman"/>
                <w:b/>
                <w:bCs/>
                <w:i/>
                <w:iCs/>
                <w:noProof/>
              </w:rPr>
              <w:t>2.1.1. People</w:t>
            </w:r>
            <w:r w:rsidRPr="00E9384F">
              <w:rPr>
                <w:rStyle w:val="Hyperlink"/>
                <w:rFonts w:ascii="Times  New Roman" w:hAnsi="Times  New Roman"/>
                <w:b/>
                <w:bCs/>
                <w:i/>
                <w:iCs/>
                <w:noProof/>
                <w:lang w:val="vi-VN"/>
              </w:rPr>
              <w:t xml:space="preserve"> opinion on travel modes</w:t>
            </w:r>
            <w:r>
              <w:rPr>
                <w:noProof/>
                <w:webHidden/>
              </w:rPr>
              <w:tab/>
            </w:r>
            <w:r>
              <w:rPr>
                <w:noProof/>
                <w:webHidden/>
              </w:rPr>
              <w:fldChar w:fldCharType="begin"/>
            </w:r>
            <w:r>
              <w:rPr>
                <w:noProof/>
                <w:webHidden/>
              </w:rPr>
              <w:instrText xml:space="preserve"> PAGEREF _Toc198708655 \h </w:instrText>
            </w:r>
            <w:r>
              <w:rPr>
                <w:noProof/>
                <w:webHidden/>
              </w:rPr>
            </w:r>
            <w:r>
              <w:rPr>
                <w:noProof/>
                <w:webHidden/>
              </w:rPr>
              <w:fldChar w:fldCharType="separate"/>
            </w:r>
            <w:r>
              <w:rPr>
                <w:noProof/>
                <w:webHidden/>
              </w:rPr>
              <w:t>10</w:t>
            </w:r>
            <w:r>
              <w:rPr>
                <w:noProof/>
                <w:webHidden/>
              </w:rPr>
              <w:fldChar w:fldCharType="end"/>
            </w:r>
          </w:hyperlink>
        </w:p>
        <w:p w14:paraId="3D636923" w14:textId="36737E64" w:rsidR="0024795B" w:rsidRDefault="0024795B">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08656" w:history="1">
            <w:r w:rsidRPr="00E9384F">
              <w:rPr>
                <w:rStyle w:val="Hyperlink"/>
                <w:rFonts w:ascii="Times  New Roman" w:hAnsi="Times  New Roman"/>
                <w:b/>
                <w:bCs/>
                <w:i/>
                <w:iCs/>
                <w:noProof/>
              </w:rPr>
              <w:t>2.1.2. Descriptive analysis</w:t>
            </w:r>
            <w:r>
              <w:rPr>
                <w:noProof/>
                <w:webHidden/>
              </w:rPr>
              <w:tab/>
            </w:r>
            <w:r>
              <w:rPr>
                <w:noProof/>
                <w:webHidden/>
              </w:rPr>
              <w:fldChar w:fldCharType="begin"/>
            </w:r>
            <w:r>
              <w:rPr>
                <w:noProof/>
                <w:webHidden/>
              </w:rPr>
              <w:instrText xml:space="preserve"> PAGEREF _Toc198708656 \h </w:instrText>
            </w:r>
            <w:r>
              <w:rPr>
                <w:noProof/>
                <w:webHidden/>
              </w:rPr>
            </w:r>
            <w:r>
              <w:rPr>
                <w:noProof/>
                <w:webHidden/>
              </w:rPr>
              <w:fldChar w:fldCharType="separate"/>
            </w:r>
            <w:r>
              <w:rPr>
                <w:noProof/>
                <w:webHidden/>
              </w:rPr>
              <w:t>12</w:t>
            </w:r>
            <w:r>
              <w:rPr>
                <w:noProof/>
                <w:webHidden/>
              </w:rPr>
              <w:fldChar w:fldCharType="end"/>
            </w:r>
          </w:hyperlink>
        </w:p>
        <w:p w14:paraId="29C526A1" w14:textId="5C69E2B8" w:rsidR="0024795B" w:rsidRDefault="0024795B">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08657" w:history="1">
            <w:r w:rsidRPr="00E9384F">
              <w:rPr>
                <w:rStyle w:val="Hyperlink"/>
                <w:rFonts w:ascii="Times  New Roman" w:hAnsi="Times  New Roman"/>
                <w:b/>
                <w:bCs/>
                <w:noProof/>
                <w:lang w:val="vi-VN"/>
              </w:rPr>
              <w:t>2.2.</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noProof/>
                <w:lang w:val="vi-VN"/>
              </w:rPr>
              <w:t>EDA</w:t>
            </w:r>
            <w:r>
              <w:rPr>
                <w:noProof/>
                <w:webHidden/>
              </w:rPr>
              <w:tab/>
            </w:r>
            <w:r>
              <w:rPr>
                <w:noProof/>
                <w:webHidden/>
              </w:rPr>
              <w:fldChar w:fldCharType="begin"/>
            </w:r>
            <w:r>
              <w:rPr>
                <w:noProof/>
                <w:webHidden/>
              </w:rPr>
              <w:instrText xml:space="preserve"> PAGEREF _Toc198708657 \h </w:instrText>
            </w:r>
            <w:r>
              <w:rPr>
                <w:noProof/>
                <w:webHidden/>
              </w:rPr>
            </w:r>
            <w:r>
              <w:rPr>
                <w:noProof/>
                <w:webHidden/>
              </w:rPr>
              <w:fldChar w:fldCharType="separate"/>
            </w:r>
            <w:r>
              <w:rPr>
                <w:noProof/>
                <w:webHidden/>
              </w:rPr>
              <w:t>14</w:t>
            </w:r>
            <w:r>
              <w:rPr>
                <w:noProof/>
                <w:webHidden/>
              </w:rPr>
              <w:fldChar w:fldCharType="end"/>
            </w:r>
          </w:hyperlink>
        </w:p>
        <w:p w14:paraId="0B67A9D6" w14:textId="470897B3" w:rsidR="0024795B" w:rsidRDefault="0024795B">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08658" w:history="1">
            <w:r w:rsidRPr="00E9384F">
              <w:rPr>
                <w:rStyle w:val="Hyperlink"/>
                <w:rFonts w:ascii="Times  New Roman" w:hAnsi="Times  New Roman"/>
                <w:b/>
                <w:bCs/>
                <w:i/>
                <w:iCs/>
                <w:noProof/>
              </w:rPr>
              <w:t>2.2.1. Objective</w:t>
            </w:r>
            <w:r>
              <w:rPr>
                <w:noProof/>
                <w:webHidden/>
              </w:rPr>
              <w:tab/>
            </w:r>
            <w:r>
              <w:rPr>
                <w:noProof/>
                <w:webHidden/>
              </w:rPr>
              <w:fldChar w:fldCharType="begin"/>
            </w:r>
            <w:r>
              <w:rPr>
                <w:noProof/>
                <w:webHidden/>
              </w:rPr>
              <w:instrText xml:space="preserve"> PAGEREF _Toc198708658 \h </w:instrText>
            </w:r>
            <w:r>
              <w:rPr>
                <w:noProof/>
                <w:webHidden/>
              </w:rPr>
            </w:r>
            <w:r>
              <w:rPr>
                <w:noProof/>
                <w:webHidden/>
              </w:rPr>
              <w:fldChar w:fldCharType="separate"/>
            </w:r>
            <w:r>
              <w:rPr>
                <w:noProof/>
                <w:webHidden/>
              </w:rPr>
              <w:t>14</w:t>
            </w:r>
            <w:r>
              <w:rPr>
                <w:noProof/>
                <w:webHidden/>
              </w:rPr>
              <w:fldChar w:fldCharType="end"/>
            </w:r>
          </w:hyperlink>
        </w:p>
        <w:p w14:paraId="22EB24D3" w14:textId="63E17D3E" w:rsidR="0024795B" w:rsidRDefault="0024795B">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08659" w:history="1">
            <w:r w:rsidRPr="00E9384F">
              <w:rPr>
                <w:rStyle w:val="Hyperlink"/>
                <w:rFonts w:ascii="Times  New Roman" w:hAnsi="Times  New Roman"/>
                <w:b/>
                <w:bCs/>
                <w:i/>
                <w:iCs/>
                <w:noProof/>
              </w:rPr>
              <w:t>2.2.2. Correlation Analysis</w:t>
            </w:r>
            <w:r>
              <w:rPr>
                <w:noProof/>
                <w:webHidden/>
              </w:rPr>
              <w:tab/>
            </w:r>
            <w:r>
              <w:rPr>
                <w:noProof/>
                <w:webHidden/>
              </w:rPr>
              <w:fldChar w:fldCharType="begin"/>
            </w:r>
            <w:r>
              <w:rPr>
                <w:noProof/>
                <w:webHidden/>
              </w:rPr>
              <w:instrText xml:space="preserve"> PAGEREF _Toc198708659 \h </w:instrText>
            </w:r>
            <w:r>
              <w:rPr>
                <w:noProof/>
                <w:webHidden/>
              </w:rPr>
            </w:r>
            <w:r>
              <w:rPr>
                <w:noProof/>
                <w:webHidden/>
              </w:rPr>
              <w:fldChar w:fldCharType="separate"/>
            </w:r>
            <w:r>
              <w:rPr>
                <w:noProof/>
                <w:webHidden/>
              </w:rPr>
              <w:t>14</w:t>
            </w:r>
            <w:r>
              <w:rPr>
                <w:noProof/>
                <w:webHidden/>
              </w:rPr>
              <w:fldChar w:fldCharType="end"/>
            </w:r>
          </w:hyperlink>
        </w:p>
        <w:p w14:paraId="31F08154" w14:textId="2666E82D" w:rsidR="0024795B" w:rsidRDefault="0024795B">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08660" w:history="1">
            <w:r w:rsidRPr="00E9384F">
              <w:rPr>
                <w:rStyle w:val="Hyperlink"/>
                <w:rFonts w:ascii="Times  New Roman" w:hAnsi="Times  New Roman"/>
                <w:b/>
                <w:bCs/>
                <w:i/>
                <w:iCs/>
                <w:noProof/>
              </w:rPr>
              <w:t>2.2.3. Hypothesis testing</w:t>
            </w:r>
            <w:r>
              <w:rPr>
                <w:noProof/>
                <w:webHidden/>
              </w:rPr>
              <w:tab/>
            </w:r>
            <w:r>
              <w:rPr>
                <w:noProof/>
                <w:webHidden/>
              </w:rPr>
              <w:fldChar w:fldCharType="begin"/>
            </w:r>
            <w:r>
              <w:rPr>
                <w:noProof/>
                <w:webHidden/>
              </w:rPr>
              <w:instrText xml:space="preserve"> PAGEREF _Toc198708660 \h </w:instrText>
            </w:r>
            <w:r>
              <w:rPr>
                <w:noProof/>
                <w:webHidden/>
              </w:rPr>
            </w:r>
            <w:r>
              <w:rPr>
                <w:noProof/>
                <w:webHidden/>
              </w:rPr>
              <w:fldChar w:fldCharType="separate"/>
            </w:r>
            <w:r>
              <w:rPr>
                <w:noProof/>
                <w:webHidden/>
              </w:rPr>
              <w:t>15</w:t>
            </w:r>
            <w:r>
              <w:rPr>
                <w:noProof/>
                <w:webHidden/>
              </w:rPr>
              <w:fldChar w:fldCharType="end"/>
            </w:r>
          </w:hyperlink>
        </w:p>
        <w:p w14:paraId="729E42B6" w14:textId="012B4AD4" w:rsidR="0024795B" w:rsidRDefault="0024795B">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08661" w:history="1">
            <w:r w:rsidRPr="00E9384F">
              <w:rPr>
                <w:rStyle w:val="Hyperlink"/>
                <w:rFonts w:ascii="Times  New Roman" w:hAnsi="Times  New Roman"/>
                <w:b/>
                <w:bCs/>
                <w:i/>
                <w:iCs/>
                <w:noProof/>
              </w:rPr>
              <w:t>2.2.4. Multicollinearity</w:t>
            </w:r>
            <w:r>
              <w:rPr>
                <w:noProof/>
                <w:webHidden/>
              </w:rPr>
              <w:tab/>
            </w:r>
            <w:r>
              <w:rPr>
                <w:noProof/>
                <w:webHidden/>
              </w:rPr>
              <w:fldChar w:fldCharType="begin"/>
            </w:r>
            <w:r>
              <w:rPr>
                <w:noProof/>
                <w:webHidden/>
              </w:rPr>
              <w:instrText xml:space="preserve"> PAGEREF _Toc198708661 \h </w:instrText>
            </w:r>
            <w:r>
              <w:rPr>
                <w:noProof/>
                <w:webHidden/>
              </w:rPr>
            </w:r>
            <w:r>
              <w:rPr>
                <w:noProof/>
                <w:webHidden/>
              </w:rPr>
              <w:fldChar w:fldCharType="separate"/>
            </w:r>
            <w:r>
              <w:rPr>
                <w:noProof/>
                <w:webHidden/>
              </w:rPr>
              <w:t>15</w:t>
            </w:r>
            <w:r>
              <w:rPr>
                <w:noProof/>
                <w:webHidden/>
              </w:rPr>
              <w:fldChar w:fldCharType="end"/>
            </w:r>
          </w:hyperlink>
        </w:p>
        <w:p w14:paraId="3C724018" w14:textId="287EDFC7" w:rsidR="0024795B" w:rsidRDefault="0024795B">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08662" w:history="1">
            <w:r w:rsidRPr="00E9384F">
              <w:rPr>
                <w:rStyle w:val="Hyperlink"/>
                <w:rFonts w:ascii="Times  New Roman" w:hAnsi="Times  New Roman"/>
                <w:b/>
                <w:bCs/>
                <w:noProof/>
                <w:lang w:val="vi-VN"/>
              </w:rPr>
              <w:t>2.3.</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noProof/>
                <w:lang w:val="vi-VN"/>
              </w:rPr>
              <w:t xml:space="preserve"> Developing a regression model</w:t>
            </w:r>
            <w:r>
              <w:rPr>
                <w:noProof/>
                <w:webHidden/>
              </w:rPr>
              <w:tab/>
            </w:r>
            <w:r>
              <w:rPr>
                <w:noProof/>
                <w:webHidden/>
              </w:rPr>
              <w:fldChar w:fldCharType="begin"/>
            </w:r>
            <w:r>
              <w:rPr>
                <w:noProof/>
                <w:webHidden/>
              </w:rPr>
              <w:instrText xml:space="preserve"> PAGEREF _Toc198708662 \h </w:instrText>
            </w:r>
            <w:r>
              <w:rPr>
                <w:noProof/>
                <w:webHidden/>
              </w:rPr>
            </w:r>
            <w:r>
              <w:rPr>
                <w:noProof/>
                <w:webHidden/>
              </w:rPr>
              <w:fldChar w:fldCharType="separate"/>
            </w:r>
            <w:r>
              <w:rPr>
                <w:noProof/>
                <w:webHidden/>
              </w:rPr>
              <w:t>16</w:t>
            </w:r>
            <w:r>
              <w:rPr>
                <w:noProof/>
                <w:webHidden/>
              </w:rPr>
              <w:fldChar w:fldCharType="end"/>
            </w:r>
          </w:hyperlink>
        </w:p>
        <w:p w14:paraId="0611BBDA" w14:textId="0A34BEAF" w:rsidR="0024795B" w:rsidRDefault="0024795B">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08663" w:history="1">
            <w:r w:rsidRPr="00E9384F">
              <w:rPr>
                <w:rStyle w:val="Hyperlink"/>
                <w:rFonts w:ascii="Times  New Roman" w:hAnsi="Times  New Roman"/>
                <w:b/>
                <w:bCs/>
                <w:i/>
                <w:iCs/>
                <w:noProof/>
              </w:rPr>
              <w:t>2.3.1.</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i/>
                <w:iCs/>
                <w:noProof/>
              </w:rPr>
              <w:t>Binary</w:t>
            </w:r>
            <w:r w:rsidRPr="00E9384F">
              <w:rPr>
                <w:rStyle w:val="Hyperlink"/>
                <w:rFonts w:ascii="Times  New Roman" w:hAnsi="Times  New Roman"/>
                <w:b/>
                <w:bCs/>
                <w:i/>
                <w:iCs/>
                <w:noProof/>
                <w:lang w:val="vi-VN"/>
              </w:rPr>
              <w:t xml:space="preserve"> Logistic Regression</w:t>
            </w:r>
            <w:r>
              <w:rPr>
                <w:noProof/>
                <w:webHidden/>
              </w:rPr>
              <w:tab/>
            </w:r>
            <w:r>
              <w:rPr>
                <w:noProof/>
                <w:webHidden/>
              </w:rPr>
              <w:fldChar w:fldCharType="begin"/>
            </w:r>
            <w:r>
              <w:rPr>
                <w:noProof/>
                <w:webHidden/>
              </w:rPr>
              <w:instrText xml:space="preserve"> PAGEREF _Toc198708663 \h </w:instrText>
            </w:r>
            <w:r>
              <w:rPr>
                <w:noProof/>
                <w:webHidden/>
              </w:rPr>
            </w:r>
            <w:r>
              <w:rPr>
                <w:noProof/>
                <w:webHidden/>
              </w:rPr>
              <w:fldChar w:fldCharType="separate"/>
            </w:r>
            <w:r>
              <w:rPr>
                <w:noProof/>
                <w:webHidden/>
              </w:rPr>
              <w:t>16</w:t>
            </w:r>
            <w:r>
              <w:rPr>
                <w:noProof/>
                <w:webHidden/>
              </w:rPr>
              <w:fldChar w:fldCharType="end"/>
            </w:r>
          </w:hyperlink>
        </w:p>
        <w:p w14:paraId="71605995" w14:textId="178FCC94" w:rsidR="0024795B" w:rsidRDefault="0024795B">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08664" w:history="1">
            <w:r w:rsidRPr="00E9384F">
              <w:rPr>
                <w:rStyle w:val="Hyperlink"/>
                <w:rFonts w:ascii="Times  New Roman" w:hAnsi="Times  New Roman"/>
                <w:b/>
                <w:bCs/>
                <w:i/>
                <w:iCs/>
                <w:noProof/>
              </w:rPr>
              <w:t>2.3.2.</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i/>
                <w:iCs/>
                <w:noProof/>
                <w:lang w:val="vi-VN"/>
              </w:rPr>
              <w:t>Results table</w:t>
            </w:r>
            <w:r>
              <w:rPr>
                <w:noProof/>
                <w:webHidden/>
              </w:rPr>
              <w:tab/>
            </w:r>
            <w:r>
              <w:rPr>
                <w:noProof/>
                <w:webHidden/>
              </w:rPr>
              <w:fldChar w:fldCharType="begin"/>
            </w:r>
            <w:r>
              <w:rPr>
                <w:noProof/>
                <w:webHidden/>
              </w:rPr>
              <w:instrText xml:space="preserve"> PAGEREF _Toc198708664 \h </w:instrText>
            </w:r>
            <w:r>
              <w:rPr>
                <w:noProof/>
                <w:webHidden/>
              </w:rPr>
            </w:r>
            <w:r>
              <w:rPr>
                <w:noProof/>
                <w:webHidden/>
              </w:rPr>
              <w:fldChar w:fldCharType="separate"/>
            </w:r>
            <w:r>
              <w:rPr>
                <w:noProof/>
                <w:webHidden/>
              </w:rPr>
              <w:t>17</w:t>
            </w:r>
            <w:r>
              <w:rPr>
                <w:noProof/>
                <w:webHidden/>
              </w:rPr>
              <w:fldChar w:fldCharType="end"/>
            </w:r>
          </w:hyperlink>
        </w:p>
        <w:p w14:paraId="18599C99" w14:textId="40341CE7" w:rsidR="0024795B" w:rsidRDefault="0024795B">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08665" w:history="1">
            <w:r w:rsidRPr="00E9384F">
              <w:rPr>
                <w:rStyle w:val="Hyperlink"/>
                <w:rFonts w:ascii="Times  New Roman" w:hAnsi="Times  New Roman"/>
                <w:b/>
                <w:bCs/>
                <w:i/>
                <w:iCs/>
                <w:noProof/>
              </w:rPr>
              <w:t>2.3.3.</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i/>
                <w:iCs/>
                <w:noProof/>
                <w:lang w:val="vi-VN"/>
              </w:rPr>
              <w:t xml:space="preserve">Marginal effects </w:t>
            </w:r>
            <w:r w:rsidRPr="00E9384F">
              <w:rPr>
                <w:rStyle w:val="Hyperlink"/>
                <w:rFonts w:ascii="Times  New Roman" w:hAnsi="Times  New Roman"/>
                <w:b/>
                <w:bCs/>
                <w:i/>
                <w:iCs/>
                <w:noProof/>
              </w:rPr>
              <w:t>(Slopes – slope to the mean)</w:t>
            </w:r>
            <w:r>
              <w:rPr>
                <w:noProof/>
                <w:webHidden/>
              </w:rPr>
              <w:tab/>
            </w:r>
            <w:r>
              <w:rPr>
                <w:noProof/>
                <w:webHidden/>
              </w:rPr>
              <w:fldChar w:fldCharType="begin"/>
            </w:r>
            <w:r>
              <w:rPr>
                <w:noProof/>
                <w:webHidden/>
              </w:rPr>
              <w:instrText xml:space="preserve"> PAGEREF _Toc198708665 \h </w:instrText>
            </w:r>
            <w:r>
              <w:rPr>
                <w:noProof/>
                <w:webHidden/>
              </w:rPr>
            </w:r>
            <w:r>
              <w:rPr>
                <w:noProof/>
                <w:webHidden/>
              </w:rPr>
              <w:fldChar w:fldCharType="separate"/>
            </w:r>
            <w:r>
              <w:rPr>
                <w:noProof/>
                <w:webHidden/>
              </w:rPr>
              <w:t>20</w:t>
            </w:r>
            <w:r>
              <w:rPr>
                <w:noProof/>
                <w:webHidden/>
              </w:rPr>
              <w:fldChar w:fldCharType="end"/>
            </w:r>
          </w:hyperlink>
        </w:p>
        <w:p w14:paraId="40D9499D" w14:textId="128146B2" w:rsidR="0024795B" w:rsidRDefault="0024795B">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08666" w:history="1">
            <w:r w:rsidRPr="00E9384F">
              <w:rPr>
                <w:rStyle w:val="Hyperlink"/>
                <w:rFonts w:ascii="Times  New Roman" w:hAnsi="Times  New Roman"/>
                <w:b/>
                <w:bCs/>
                <w:i/>
                <w:iCs/>
                <w:noProof/>
              </w:rPr>
              <w:t>2.3.4.</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i/>
                <w:iCs/>
                <w:noProof/>
                <w:lang w:val="vi-VN"/>
              </w:rPr>
              <w:t>Confusion matrix</w:t>
            </w:r>
            <w:r>
              <w:rPr>
                <w:noProof/>
                <w:webHidden/>
              </w:rPr>
              <w:tab/>
            </w:r>
            <w:r>
              <w:rPr>
                <w:noProof/>
                <w:webHidden/>
              </w:rPr>
              <w:fldChar w:fldCharType="begin"/>
            </w:r>
            <w:r>
              <w:rPr>
                <w:noProof/>
                <w:webHidden/>
              </w:rPr>
              <w:instrText xml:space="preserve"> PAGEREF _Toc198708666 \h </w:instrText>
            </w:r>
            <w:r>
              <w:rPr>
                <w:noProof/>
                <w:webHidden/>
              </w:rPr>
            </w:r>
            <w:r>
              <w:rPr>
                <w:noProof/>
                <w:webHidden/>
              </w:rPr>
              <w:fldChar w:fldCharType="separate"/>
            </w:r>
            <w:r>
              <w:rPr>
                <w:noProof/>
                <w:webHidden/>
              </w:rPr>
              <w:t>22</w:t>
            </w:r>
            <w:r>
              <w:rPr>
                <w:noProof/>
                <w:webHidden/>
              </w:rPr>
              <w:fldChar w:fldCharType="end"/>
            </w:r>
          </w:hyperlink>
        </w:p>
        <w:p w14:paraId="6AE9D011" w14:textId="7A2FDDFA" w:rsidR="0024795B" w:rsidRDefault="0024795B">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08667" w:history="1">
            <w:r w:rsidRPr="00E9384F">
              <w:rPr>
                <w:rStyle w:val="Hyperlink"/>
                <w:rFonts w:ascii="Times  New Roman" w:hAnsi="Times  New Roman"/>
                <w:b/>
                <w:bCs/>
                <w:i/>
                <w:iCs/>
                <w:noProof/>
              </w:rPr>
              <w:t>2.3.5.</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i/>
                <w:iCs/>
                <w:noProof/>
                <w:lang w:val="vi-VN"/>
              </w:rPr>
              <w:t>Evaluation</w:t>
            </w:r>
            <w:r>
              <w:rPr>
                <w:noProof/>
                <w:webHidden/>
              </w:rPr>
              <w:tab/>
            </w:r>
            <w:r>
              <w:rPr>
                <w:noProof/>
                <w:webHidden/>
              </w:rPr>
              <w:fldChar w:fldCharType="begin"/>
            </w:r>
            <w:r>
              <w:rPr>
                <w:noProof/>
                <w:webHidden/>
              </w:rPr>
              <w:instrText xml:space="preserve"> PAGEREF _Toc198708667 \h </w:instrText>
            </w:r>
            <w:r>
              <w:rPr>
                <w:noProof/>
                <w:webHidden/>
              </w:rPr>
            </w:r>
            <w:r>
              <w:rPr>
                <w:noProof/>
                <w:webHidden/>
              </w:rPr>
              <w:fldChar w:fldCharType="separate"/>
            </w:r>
            <w:r>
              <w:rPr>
                <w:noProof/>
                <w:webHidden/>
              </w:rPr>
              <w:t>22</w:t>
            </w:r>
            <w:r>
              <w:rPr>
                <w:noProof/>
                <w:webHidden/>
              </w:rPr>
              <w:fldChar w:fldCharType="end"/>
            </w:r>
          </w:hyperlink>
        </w:p>
        <w:p w14:paraId="26E019AF" w14:textId="373D988A" w:rsidR="0024795B" w:rsidRDefault="0024795B">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08668" w:history="1">
            <w:r w:rsidRPr="00E9384F">
              <w:rPr>
                <w:rStyle w:val="Hyperlink"/>
                <w:rFonts w:ascii="Times  New Roman" w:hAnsi="Times  New Roman"/>
                <w:b/>
                <w:bCs/>
                <w:i/>
                <w:iCs/>
                <w:noProof/>
              </w:rPr>
              <w:t>2.3.6.</w:t>
            </w:r>
            <w:r>
              <w:rPr>
                <w:rFonts w:asciiTheme="minorHAnsi" w:eastAsiaTheme="minorEastAsia" w:hAnsiTheme="minorHAnsi" w:cstheme="minorBidi"/>
                <w:noProof/>
                <w:sz w:val="24"/>
                <w:szCs w:val="24"/>
                <w14:ligatures w14:val="standardContextual"/>
              </w:rPr>
              <w:tab/>
            </w:r>
            <w:r w:rsidRPr="00E9384F">
              <w:rPr>
                <w:rStyle w:val="Hyperlink"/>
                <w:rFonts w:ascii="Times  New Roman" w:hAnsi="Times  New Roman"/>
                <w:b/>
                <w:bCs/>
                <w:i/>
                <w:iCs/>
                <w:noProof/>
              </w:rPr>
              <w:t>Recommendations</w:t>
            </w:r>
            <w:r>
              <w:rPr>
                <w:noProof/>
                <w:webHidden/>
              </w:rPr>
              <w:tab/>
            </w:r>
            <w:r>
              <w:rPr>
                <w:noProof/>
                <w:webHidden/>
              </w:rPr>
              <w:fldChar w:fldCharType="begin"/>
            </w:r>
            <w:r>
              <w:rPr>
                <w:noProof/>
                <w:webHidden/>
              </w:rPr>
              <w:instrText xml:space="preserve"> PAGEREF _Toc198708668 \h </w:instrText>
            </w:r>
            <w:r>
              <w:rPr>
                <w:noProof/>
                <w:webHidden/>
              </w:rPr>
            </w:r>
            <w:r>
              <w:rPr>
                <w:noProof/>
                <w:webHidden/>
              </w:rPr>
              <w:fldChar w:fldCharType="separate"/>
            </w:r>
            <w:r>
              <w:rPr>
                <w:noProof/>
                <w:webHidden/>
              </w:rPr>
              <w:t>23</w:t>
            </w:r>
            <w:r>
              <w:rPr>
                <w:noProof/>
                <w:webHidden/>
              </w:rPr>
              <w:fldChar w:fldCharType="end"/>
            </w:r>
          </w:hyperlink>
        </w:p>
        <w:p w14:paraId="7E460BA3" w14:textId="762C74D0" w:rsidR="0024795B" w:rsidRDefault="0024795B">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08669" w:history="1">
            <w:r w:rsidRPr="00E9384F">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_Toc198708669 \h </w:instrText>
            </w:r>
            <w:r>
              <w:rPr>
                <w:noProof/>
                <w:webHidden/>
              </w:rPr>
            </w:r>
            <w:r>
              <w:rPr>
                <w:noProof/>
                <w:webHidden/>
              </w:rPr>
              <w:fldChar w:fldCharType="separate"/>
            </w:r>
            <w:r>
              <w:rPr>
                <w:noProof/>
                <w:webHidden/>
              </w:rPr>
              <w:t>24</w:t>
            </w:r>
            <w:r>
              <w:rPr>
                <w:noProof/>
                <w:webHidden/>
              </w:rPr>
              <w:fldChar w:fldCharType="end"/>
            </w:r>
          </w:hyperlink>
        </w:p>
        <w:p w14:paraId="60396DD7" w14:textId="066A7EE7" w:rsidR="0024795B" w:rsidRDefault="0024795B">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08670" w:history="1">
            <w:r w:rsidRPr="00E9384F">
              <w:rPr>
                <w:rStyle w:val="Hyperlink"/>
                <w:b/>
                <w:bCs/>
                <w:noProof/>
              </w:rPr>
              <w:t>REFERENCES</w:t>
            </w:r>
            <w:r>
              <w:rPr>
                <w:noProof/>
                <w:webHidden/>
              </w:rPr>
              <w:tab/>
            </w:r>
            <w:r>
              <w:rPr>
                <w:noProof/>
                <w:webHidden/>
              </w:rPr>
              <w:fldChar w:fldCharType="begin"/>
            </w:r>
            <w:r>
              <w:rPr>
                <w:noProof/>
                <w:webHidden/>
              </w:rPr>
              <w:instrText xml:space="preserve"> PAGEREF _Toc198708670 \h </w:instrText>
            </w:r>
            <w:r>
              <w:rPr>
                <w:noProof/>
                <w:webHidden/>
              </w:rPr>
            </w:r>
            <w:r>
              <w:rPr>
                <w:noProof/>
                <w:webHidden/>
              </w:rPr>
              <w:fldChar w:fldCharType="separate"/>
            </w:r>
            <w:r>
              <w:rPr>
                <w:noProof/>
                <w:webHidden/>
              </w:rPr>
              <w:t>25</w:t>
            </w:r>
            <w:r>
              <w:rPr>
                <w:noProof/>
                <w:webHidden/>
              </w:rPr>
              <w:fldChar w:fldCharType="end"/>
            </w:r>
          </w:hyperlink>
        </w:p>
        <w:p w14:paraId="5E1E2B02" w14:textId="1637B43D" w:rsidR="00B032CD" w:rsidRDefault="00B032CD" w:rsidP="00B032CD">
          <w:r>
            <w:rPr>
              <w:b/>
              <w:bCs/>
              <w:noProof/>
            </w:rPr>
            <w:fldChar w:fldCharType="end"/>
          </w:r>
        </w:p>
      </w:sdtContent>
    </w:sdt>
    <w:p w14:paraId="6DE320A3" w14:textId="77777777" w:rsidR="0024795B" w:rsidRDefault="00B032CD" w:rsidP="00B35B6C">
      <w:pPr>
        <w:pStyle w:val="Heading1"/>
        <w:jc w:val="center"/>
        <w:rPr>
          <w:noProof/>
        </w:rPr>
      </w:pPr>
      <w:r>
        <w:br w:type="page"/>
      </w:r>
      <w:bookmarkStart w:id="1" w:name="_Toc198708646"/>
      <w:r w:rsidRPr="00B032CD">
        <w:rPr>
          <w:rFonts w:ascii="Times New Roman" w:hAnsi="Times New Roman" w:cs="Times New Roman"/>
          <w:b/>
          <w:bCs/>
          <w:color w:val="auto"/>
          <w:sz w:val="32"/>
          <w:szCs w:val="32"/>
        </w:rPr>
        <w:lastRenderedPageBreak/>
        <w:t>TABLE OF FIGURES</w:t>
      </w:r>
      <w:bookmarkEnd w:id="1"/>
      <w:r w:rsidR="00B35B6C">
        <w:rPr>
          <w:b/>
          <w:bCs/>
          <w:sz w:val="32"/>
          <w:szCs w:val="32"/>
        </w:rPr>
        <w:tab/>
      </w:r>
      <w:r w:rsidR="00B35B6C">
        <w:rPr>
          <w:b/>
          <w:bCs/>
          <w:sz w:val="32"/>
          <w:szCs w:val="32"/>
        </w:rPr>
        <w:fldChar w:fldCharType="begin"/>
      </w:r>
      <w:r w:rsidR="00B35B6C">
        <w:rPr>
          <w:b/>
          <w:bCs/>
          <w:sz w:val="32"/>
          <w:szCs w:val="32"/>
        </w:rPr>
        <w:instrText xml:space="preserve"> TOC \h \z \c "Figure" </w:instrText>
      </w:r>
      <w:r w:rsidR="00B35B6C">
        <w:rPr>
          <w:b/>
          <w:bCs/>
          <w:sz w:val="32"/>
          <w:szCs w:val="32"/>
        </w:rPr>
        <w:fldChar w:fldCharType="separate"/>
      </w:r>
    </w:p>
    <w:p w14:paraId="3D6803AD" w14:textId="682FE2E4"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1" w:history="1">
        <w:r w:rsidRPr="009907CD">
          <w:rPr>
            <w:rStyle w:val="Hyperlink"/>
            <w:rFonts w:eastAsiaTheme="majorEastAsia"/>
            <w:noProof/>
          </w:rPr>
          <w:t>Figure 1: Variables Table</w:t>
        </w:r>
        <w:r>
          <w:rPr>
            <w:noProof/>
            <w:webHidden/>
          </w:rPr>
          <w:tab/>
        </w:r>
        <w:r>
          <w:rPr>
            <w:noProof/>
            <w:webHidden/>
          </w:rPr>
          <w:fldChar w:fldCharType="begin"/>
        </w:r>
        <w:r>
          <w:rPr>
            <w:noProof/>
            <w:webHidden/>
          </w:rPr>
          <w:instrText xml:space="preserve"> PAGEREF _Toc198708671 \h </w:instrText>
        </w:r>
        <w:r>
          <w:rPr>
            <w:noProof/>
            <w:webHidden/>
          </w:rPr>
        </w:r>
        <w:r>
          <w:rPr>
            <w:noProof/>
            <w:webHidden/>
          </w:rPr>
          <w:fldChar w:fldCharType="separate"/>
        </w:r>
        <w:r>
          <w:rPr>
            <w:noProof/>
            <w:webHidden/>
          </w:rPr>
          <w:t>9</w:t>
        </w:r>
        <w:r>
          <w:rPr>
            <w:noProof/>
            <w:webHidden/>
          </w:rPr>
          <w:fldChar w:fldCharType="end"/>
        </w:r>
      </w:hyperlink>
    </w:p>
    <w:p w14:paraId="5A61E46E" w14:textId="5E15D6C5"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2" w:history="1">
        <w:r w:rsidRPr="009907CD">
          <w:rPr>
            <w:rStyle w:val="Hyperlink"/>
            <w:rFonts w:eastAsiaTheme="majorEastAsia"/>
            <w:noProof/>
          </w:rPr>
          <w:t>Figure 2</w:t>
        </w:r>
        <w:r w:rsidRPr="009907CD">
          <w:rPr>
            <w:rStyle w:val="Hyperlink"/>
            <w:rFonts w:eastAsiaTheme="majorEastAsia"/>
            <w:noProof/>
            <w:lang w:val="vi-VN"/>
          </w:rPr>
          <w:t>: Traffic density map in central districts of Hanoi</w:t>
        </w:r>
        <w:r>
          <w:rPr>
            <w:noProof/>
            <w:webHidden/>
          </w:rPr>
          <w:tab/>
        </w:r>
        <w:r>
          <w:rPr>
            <w:noProof/>
            <w:webHidden/>
          </w:rPr>
          <w:fldChar w:fldCharType="begin"/>
        </w:r>
        <w:r>
          <w:rPr>
            <w:noProof/>
            <w:webHidden/>
          </w:rPr>
          <w:instrText xml:space="preserve"> PAGEREF _Toc198708672 \h </w:instrText>
        </w:r>
        <w:r>
          <w:rPr>
            <w:noProof/>
            <w:webHidden/>
          </w:rPr>
        </w:r>
        <w:r>
          <w:rPr>
            <w:noProof/>
            <w:webHidden/>
          </w:rPr>
          <w:fldChar w:fldCharType="separate"/>
        </w:r>
        <w:r>
          <w:rPr>
            <w:noProof/>
            <w:webHidden/>
          </w:rPr>
          <w:t>9</w:t>
        </w:r>
        <w:r>
          <w:rPr>
            <w:noProof/>
            <w:webHidden/>
          </w:rPr>
          <w:fldChar w:fldCharType="end"/>
        </w:r>
      </w:hyperlink>
    </w:p>
    <w:p w14:paraId="78852EF8" w14:textId="41848F9C"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3" w:history="1">
        <w:r w:rsidRPr="009907CD">
          <w:rPr>
            <w:rStyle w:val="Hyperlink"/>
            <w:rFonts w:eastAsiaTheme="majorEastAsia"/>
            <w:noProof/>
          </w:rPr>
          <w:t>Figure 3</w:t>
        </w:r>
        <w:r w:rsidRPr="009907CD">
          <w:rPr>
            <w:rStyle w:val="Hyperlink"/>
            <w:rFonts w:eastAsiaTheme="majorEastAsia"/>
            <w:noProof/>
            <w:lang w:val="vi-VN"/>
          </w:rPr>
          <w:t>: Vehicle ownership / Household</w:t>
        </w:r>
        <w:r>
          <w:rPr>
            <w:noProof/>
            <w:webHidden/>
          </w:rPr>
          <w:tab/>
        </w:r>
        <w:r>
          <w:rPr>
            <w:noProof/>
            <w:webHidden/>
          </w:rPr>
          <w:fldChar w:fldCharType="begin"/>
        </w:r>
        <w:r>
          <w:rPr>
            <w:noProof/>
            <w:webHidden/>
          </w:rPr>
          <w:instrText xml:space="preserve"> PAGEREF _Toc198708673 \h </w:instrText>
        </w:r>
        <w:r>
          <w:rPr>
            <w:noProof/>
            <w:webHidden/>
          </w:rPr>
        </w:r>
        <w:r>
          <w:rPr>
            <w:noProof/>
            <w:webHidden/>
          </w:rPr>
          <w:fldChar w:fldCharType="separate"/>
        </w:r>
        <w:r>
          <w:rPr>
            <w:noProof/>
            <w:webHidden/>
          </w:rPr>
          <w:t>10</w:t>
        </w:r>
        <w:r>
          <w:rPr>
            <w:noProof/>
            <w:webHidden/>
          </w:rPr>
          <w:fldChar w:fldCharType="end"/>
        </w:r>
      </w:hyperlink>
    </w:p>
    <w:p w14:paraId="2867C639" w14:textId="7B4E6AD7"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4" w:history="1">
        <w:r w:rsidRPr="009907CD">
          <w:rPr>
            <w:rStyle w:val="Hyperlink"/>
            <w:rFonts w:eastAsiaTheme="majorEastAsia"/>
            <w:noProof/>
          </w:rPr>
          <w:t xml:space="preserve">Figure 4: </w:t>
        </w:r>
        <w:r w:rsidRPr="009907CD">
          <w:rPr>
            <w:rStyle w:val="Hyperlink"/>
            <w:rFonts w:eastAsiaTheme="majorEastAsia"/>
            <w:noProof/>
            <w:lang w:val="vi-VN"/>
          </w:rPr>
          <w:t>Bus</w:t>
        </w:r>
        <w:r w:rsidRPr="009907CD">
          <w:rPr>
            <w:rStyle w:val="Hyperlink"/>
            <w:rFonts w:eastAsiaTheme="majorEastAsia"/>
            <w:noProof/>
          </w:rPr>
          <w:t xml:space="preserve"> opinion distribution by ban attitude</w:t>
        </w:r>
        <w:r>
          <w:rPr>
            <w:noProof/>
            <w:webHidden/>
          </w:rPr>
          <w:tab/>
        </w:r>
        <w:r>
          <w:rPr>
            <w:noProof/>
            <w:webHidden/>
          </w:rPr>
          <w:fldChar w:fldCharType="begin"/>
        </w:r>
        <w:r>
          <w:rPr>
            <w:noProof/>
            <w:webHidden/>
          </w:rPr>
          <w:instrText xml:space="preserve"> PAGEREF _Toc198708674 \h </w:instrText>
        </w:r>
        <w:r>
          <w:rPr>
            <w:noProof/>
            <w:webHidden/>
          </w:rPr>
        </w:r>
        <w:r>
          <w:rPr>
            <w:noProof/>
            <w:webHidden/>
          </w:rPr>
          <w:fldChar w:fldCharType="separate"/>
        </w:r>
        <w:r>
          <w:rPr>
            <w:noProof/>
            <w:webHidden/>
          </w:rPr>
          <w:t>11</w:t>
        </w:r>
        <w:r>
          <w:rPr>
            <w:noProof/>
            <w:webHidden/>
          </w:rPr>
          <w:fldChar w:fldCharType="end"/>
        </w:r>
      </w:hyperlink>
    </w:p>
    <w:p w14:paraId="302C425D" w14:textId="62F97A7C"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5" w:history="1">
        <w:r w:rsidRPr="009907CD">
          <w:rPr>
            <w:rStyle w:val="Hyperlink"/>
            <w:rFonts w:eastAsiaTheme="majorEastAsia"/>
            <w:noProof/>
          </w:rPr>
          <w:t>Figure 5: Car opinion distribution by ban attitude</w:t>
        </w:r>
        <w:r>
          <w:rPr>
            <w:noProof/>
            <w:webHidden/>
          </w:rPr>
          <w:tab/>
        </w:r>
        <w:r>
          <w:rPr>
            <w:noProof/>
            <w:webHidden/>
          </w:rPr>
          <w:fldChar w:fldCharType="begin"/>
        </w:r>
        <w:r>
          <w:rPr>
            <w:noProof/>
            <w:webHidden/>
          </w:rPr>
          <w:instrText xml:space="preserve"> PAGEREF _Toc198708675 \h </w:instrText>
        </w:r>
        <w:r>
          <w:rPr>
            <w:noProof/>
            <w:webHidden/>
          </w:rPr>
        </w:r>
        <w:r>
          <w:rPr>
            <w:noProof/>
            <w:webHidden/>
          </w:rPr>
          <w:fldChar w:fldCharType="separate"/>
        </w:r>
        <w:r>
          <w:rPr>
            <w:noProof/>
            <w:webHidden/>
          </w:rPr>
          <w:t>11</w:t>
        </w:r>
        <w:r>
          <w:rPr>
            <w:noProof/>
            <w:webHidden/>
          </w:rPr>
          <w:fldChar w:fldCharType="end"/>
        </w:r>
      </w:hyperlink>
    </w:p>
    <w:p w14:paraId="2CFAB278" w14:textId="1FED21BC"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6" w:history="1">
        <w:r w:rsidRPr="009907CD">
          <w:rPr>
            <w:rStyle w:val="Hyperlink"/>
            <w:rFonts w:eastAsiaTheme="majorEastAsia"/>
            <w:i/>
            <w:iCs/>
            <w:noProof/>
          </w:rPr>
          <w:t>Figure 6: Motobike opinion distribution by ban attitude</w:t>
        </w:r>
        <w:r>
          <w:rPr>
            <w:noProof/>
            <w:webHidden/>
          </w:rPr>
          <w:tab/>
        </w:r>
        <w:r>
          <w:rPr>
            <w:noProof/>
            <w:webHidden/>
          </w:rPr>
          <w:fldChar w:fldCharType="begin"/>
        </w:r>
        <w:r>
          <w:rPr>
            <w:noProof/>
            <w:webHidden/>
          </w:rPr>
          <w:instrText xml:space="preserve"> PAGEREF _Toc198708676 \h </w:instrText>
        </w:r>
        <w:r>
          <w:rPr>
            <w:noProof/>
            <w:webHidden/>
          </w:rPr>
        </w:r>
        <w:r>
          <w:rPr>
            <w:noProof/>
            <w:webHidden/>
          </w:rPr>
          <w:fldChar w:fldCharType="separate"/>
        </w:r>
        <w:r>
          <w:rPr>
            <w:noProof/>
            <w:webHidden/>
          </w:rPr>
          <w:t>12</w:t>
        </w:r>
        <w:r>
          <w:rPr>
            <w:noProof/>
            <w:webHidden/>
          </w:rPr>
          <w:fldChar w:fldCharType="end"/>
        </w:r>
      </w:hyperlink>
    </w:p>
    <w:p w14:paraId="289D606A" w14:textId="1FA5AF6B"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7" w:history="1">
        <w:r w:rsidRPr="009907CD">
          <w:rPr>
            <w:rStyle w:val="Hyperlink"/>
            <w:rFonts w:eastAsiaTheme="majorEastAsia"/>
            <w:noProof/>
          </w:rPr>
          <w:t>Figure 7: Boxplot of four variables with opinion_ban</w:t>
        </w:r>
        <w:r>
          <w:rPr>
            <w:noProof/>
            <w:webHidden/>
          </w:rPr>
          <w:tab/>
        </w:r>
        <w:r>
          <w:rPr>
            <w:noProof/>
            <w:webHidden/>
          </w:rPr>
          <w:fldChar w:fldCharType="begin"/>
        </w:r>
        <w:r>
          <w:rPr>
            <w:noProof/>
            <w:webHidden/>
          </w:rPr>
          <w:instrText xml:space="preserve"> PAGEREF _Toc198708677 \h </w:instrText>
        </w:r>
        <w:r>
          <w:rPr>
            <w:noProof/>
            <w:webHidden/>
          </w:rPr>
        </w:r>
        <w:r>
          <w:rPr>
            <w:noProof/>
            <w:webHidden/>
          </w:rPr>
          <w:fldChar w:fldCharType="separate"/>
        </w:r>
        <w:r>
          <w:rPr>
            <w:noProof/>
            <w:webHidden/>
          </w:rPr>
          <w:t>13</w:t>
        </w:r>
        <w:r>
          <w:rPr>
            <w:noProof/>
            <w:webHidden/>
          </w:rPr>
          <w:fldChar w:fldCharType="end"/>
        </w:r>
      </w:hyperlink>
    </w:p>
    <w:p w14:paraId="38888C8A" w14:textId="0D0E831A"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8" w:history="1">
        <w:r w:rsidRPr="009907CD">
          <w:rPr>
            <w:rStyle w:val="Hyperlink"/>
            <w:rFonts w:eastAsiaTheme="majorEastAsia"/>
            <w:noProof/>
          </w:rPr>
          <w:t>Figure 8</w:t>
        </w:r>
        <w:r w:rsidRPr="009907CD">
          <w:rPr>
            <w:rStyle w:val="Hyperlink"/>
            <w:rFonts w:eastAsiaTheme="majorEastAsia"/>
            <w:noProof/>
            <w:lang w:val="vi-VN"/>
          </w:rPr>
          <w:t>: VIF Table</w:t>
        </w:r>
        <w:r>
          <w:rPr>
            <w:noProof/>
            <w:webHidden/>
          </w:rPr>
          <w:tab/>
        </w:r>
        <w:r>
          <w:rPr>
            <w:noProof/>
            <w:webHidden/>
          </w:rPr>
          <w:fldChar w:fldCharType="begin"/>
        </w:r>
        <w:r>
          <w:rPr>
            <w:noProof/>
            <w:webHidden/>
          </w:rPr>
          <w:instrText xml:space="preserve"> PAGEREF _Toc198708678 \h </w:instrText>
        </w:r>
        <w:r>
          <w:rPr>
            <w:noProof/>
            <w:webHidden/>
          </w:rPr>
        </w:r>
        <w:r>
          <w:rPr>
            <w:noProof/>
            <w:webHidden/>
          </w:rPr>
          <w:fldChar w:fldCharType="separate"/>
        </w:r>
        <w:r>
          <w:rPr>
            <w:noProof/>
            <w:webHidden/>
          </w:rPr>
          <w:t>16</w:t>
        </w:r>
        <w:r>
          <w:rPr>
            <w:noProof/>
            <w:webHidden/>
          </w:rPr>
          <w:fldChar w:fldCharType="end"/>
        </w:r>
      </w:hyperlink>
    </w:p>
    <w:p w14:paraId="69844F4A" w14:textId="09607BBF"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79" w:history="1">
        <w:r w:rsidRPr="009907CD">
          <w:rPr>
            <w:rStyle w:val="Hyperlink"/>
            <w:rFonts w:eastAsiaTheme="majorEastAsia"/>
            <w:noProof/>
          </w:rPr>
          <w:t>Figure 9</w:t>
        </w:r>
        <w:r w:rsidRPr="009907CD">
          <w:rPr>
            <w:rStyle w:val="Hyperlink"/>
            <w:rFonts w:eastAsiaTheme="majorEastAsia"/>
            <w:noProof/>
            <w:lang w:val="vi-VN"/>
          </w:rPr>
          <w:t xml:space="preserve">: </w:t>
        </w:r>
        <w:r w:rsidRPr="009907CD">
          <w:rPr>
            <w:rStyle w:val="Hyperlink"/>
            <w:rFonts w:eastAsiaTheme="majorEastAsia"/>
            <w:noProof/>
          </w:rPr>
          <w:t>Regression coefficients outcome</w:t>
        </w:r>
        <w:r>
          <w:rPr>
            <w:noProof/>
            <w:webHidden/>
          </w:rPr>
          <w:tab/>
        </w:r>
        <w:r>
          <w:rPr>
            <w:noProof/>
            <w:webHidden/>
          </w:rPr>
          <w:fldChar w:fldCharType="begin"/>
        </w:r>
        <w:r>
          <w:rPr>
            <w:noProof/>
            <w:webHidden/>
          </w:rPr>
          <w:instrText xml:space="preserve"> PAGEREF _Toc198708679 \h </w:instrText>
        </w:r>
        <w:r>
          <w:rPr>
            <w:noProof/>
            <w:webHidden/>
          </w:rPr>
        </w:r>
        <w:r>
          <w:rPr>
            <w:noProof/>
            <w:webHidden/>
          </w:rPr>
          <w:fldChar w:fldCharType="separate"/>
        </w:r>
        <w:r>
          <w:rPr>
            <w:noProof/>
            <w:webHidden/>
          </w:rPr>
          <w:t>17</w:t>
        </w:r>
        <w:r>
          <w:rPr>
            <w:noProof/>
            <w:webHidden/>
          </w:rPr>
          <w:fldChar w:fldCharType="end"/>
        </w:r>
      </w:hyperlink>
    </w:p>
    <w:p w14:paraId="13E2BCD3" w14:textId="25CD5A68"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80" w:history="1">
        <w:r w:rsidRPr="009907CD">
          <w:rPr>
            <w:rStyle w:val="Hyperlink"/>
            <w:rFonts w:eastAsiaTheme="majorEastAsia"/>
            <w:noProof/>
          </w:rPr>
          <w:t>Figure 10</w:t>
        </w:r>
        <w:r w:rsidRPr="009907CD">
          <w:rPr>
            <w:rStyle w:val="Hyperlink"/>
            <w:rFonts w:eastAsiaTheme="majorEastAsia"/>
            <w:noProof/>
            <w:lang w:val="vi-VN"/>
          </w:rPr>
          <w:t xml:space="preserve">: </w:t>
        </w:r>
        <w:r w:rsidRPr="009907CD">
          <w:rPr>
            <w:rStyle w:val="Hyperlink"/>
            <w:rFonts w:eastAsiaTheme="majorEastAsia"/>
            <w:noProof/>
          </w:rPr>
          <w:t>Top</w:t>
        </w:r>
        <w:r w:rsidRPr="009907CD">
          <w:rPr>
            <w:rStyle w:val="Hyperlink"/>
            <w:rFonts w:eastAsiaTheme="majorEastAsia"/>
            <w:noProof/>
            <w:lang w:val="vi-VN"/>
          </w:rPr>
          <w:t xml:space="preserve"> 10</w:t>
        </w:r>
        <w:r w:rsidRPr="009907CD">
          <w:rPr>
            <w:rStyle w:val="Hyperlink"/>
            <w:rFonts w:eastAsiaTheme="majorEastAsia"/>
            <w:noProof/>
          </w:rPr>
          <w:t xml:space="preserve"> variables with the largest impact</w:t>
        </w:r>
        <w:r>
          <w:rPr>
            <w:noProof/>
            <w:webHidden/>
          </w:rPr>
          <w:tab/>
        </w:r>
        <w:r>
          <w:rPr>
            <w:noProof/>
            <w:webHidden/>
          </w:rPr>
          <w:fldChar w:fldCharType="begin"/>
        </w:r>
        <w:r>
          <w:rPr>
            <w:noProof/>
            <w:webHidden/>
          </w:rPr>
          <w:instrText xml:space="preserve"> PAGEREF _Toc198708680 \h </w:instrText>
        </w:r>
        <w:r>
          <w:rPr>
            <w:noProof/>
            <w:webHidden/>
          </w:rPr>
        </w:r>
        <w:r>
          <w:rPr>
            <w:noProof/>
            <w:webHidden/>
          </w:rPr>
          <w:fldChar w:fldCharType="separate"/>
        </w:r>
        <w:r>
          <w:rPr>
            <w:noProof/>
            <w:webHidden/>
          </w:rPr>
          <w:t>19</w:t>
        </w:r>
        <w:r>
          <w:rPr>
            <w:noProof/>
            <w:webHidden/>
          </w:rPr>
          <w:fldChar w:fldCharType="end"/>
        </w:r>
      </w:hyperlink>
    </w:p>
    <w:p w14:paraId="7C72B68D" w14:textId="63833E75"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81" w:history="1">
        <w:r w:rsidRPr="009907CD">
          <w:rPr>
            <w:rStyle w:val="Hyperlink"/>
            <w:rFonts w:eastAsiaTheme="majorEastAsia"/>
            <w:noProof/>
          </w:rPr>
          <w:t>Figure 11</w:t>
        </w:r>
        <w:r w:rsidRPr="009907CD">
          <w:rPr>
            <w:rStyle w:val="Hyperlink"/>
            <w:rFonts w:eastAsiaTheme="majorEastAsia"/>
            <w:noProof/>
            <w:lang w:val="vi-VN"/>
          </w:rPr>
          <w:t>: Marginal Effects table</w:t>
        </w:r>
        <w:r>
          <w:rPr>
            <w:noProof/>
            <w:webHidden/>
          </w:rPr>
          <w:tab/>
        </w:r>
        <w:r>
          <w:rPr>
            <w:noProof/>
            <w:webHidden/>
          </w:rPr>
          <w:fldChar w:fldCharType="begin"/>
        </w:r>
        <w:r>
          <w:rPr>
            <w:noProof/>
            <w:webHidden/>
          </w:rPr>
          <w:instrText xml:space="preserve"> PAGEREF _Toc198708681 \h </w:instrText>
        </w:r>
        <w:r>
          <w:rPr>
            <w:noProof/>
            <w:webHidden/>
          </w:rPr>
        </w:r>
        <w:r>
          <w:rPr>
            <w:noProof/>
            <w:webHidden/>
          </w:rPr>
          <w:fldChar w:fldCharType="separate"/>
        </w:r>
        <w:r>
          <w:rPr>
            <w:noProof/>
            <w:webHidden/>
          </w:rPr>
          <w:t>20</w:t>
        </w:r>
        <w:r>
          <w:rPr>
            <w:noProof/>
            <w:webHidden/>
          </w:rPr>
          <w:fldChar w:fldCharType="end"/>
        </w:r>
      </w:hyperlink>
    </w:p>
    <w:p w14:paraId="57D23F80" w14:textId="41F2F0B0" w:rsidR="0024795B" w:rsidRDefault="0024795B">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08682" w:history="1">
        <w:r w:rsidRPr="009907CD">
          <w:rPr>
            <w:rStyle w:val="Hyperlink"/>
            <w:rFonts w:eastAsiaTheme="majorEastAsia"/>
            <w:noProof/>
          </w:rPr>
          <w:t>Figure 12</w:t>
        </w:r>
        <w:r w:rsidRPr="009907CD">
          <w:rPr>
            <w:rStyle w:val="Hyperlink"/>
            <w:rFonts w:eastAsiaTheme="majorEastAsia"/>
            <w:noProof/>
            <w:lang w:val="vi-VN"/>
          </w:rPr>
          <w:t>: Confusion matrix</w:t>
        </w:r>
        <w:r>
          <w:rPr>
            <w:noProof/>
            <w:webHidden/>
          </w:rPr>
          <w:tab/>
        </w:r>
        <w:r>
          <w:rPr>
            <w:noProof/>
            <w:webHidden/>
          </w:rPr>
          <w:fldChar w:fldCharType="begin"/>
        </w:r>
        <w:r>
          <w:rPr>
            <w:noProof/>
            <w:webHidden/>
          </w:rPr>
          <w:instrText xml:space="preserve"> PAGEREF _Toc198708682 \h </w:instrText>
        </w:r>
        <w:r>
          <w:rPr>
            <w:noProof/>
            <w:webHidden/>
          </w:rPr>
        </w:r>
        <w:r>
          <w:rPr>
            <w:noProof/>
            <w:webHidden/>
          </w:rPr>
          <w:fldChar w:fldCharType="separate"/>
        </w:r>
        <w:r>
          <w:rPr>
            <w:noProof/>
            <w:webHidden/>
          </w:rPr>
          <w:t>22</w:t>
        </w:r>
        <w:r>
          <w:rPr>
            <w:noProof/>
            <w:webHidden/>
          </w:rPr>
          <w:fldChar w:fldCharType="end"/>
        </w:r>
      </w:hyperlink>
    </w:p>
    <w:p w14:paraId="21CCA535" w14:textId="3D45F22D" w:rsidR="00B032CD" w:rsidRPr="00043EEB" w:rsidRDefault="00B35B6C" w:rsidP="002A571D">
      <w:pPr>
        <w:spacing w:after="160" w:line="278" w:lineRule="auto"/>
        <w:jc w:val="left"/>
        <w:rPr>
          <w:rFonts w:eastAsiaTheme="majorEastAsia"/>
          <w:b/>
          <w:bCs/>
          <w:sz w:val="32"/>
          <w:szCs w:val="32"/>
          <w14:ligatures w14:val="standardContextual"/>
        </w:rPr>
      </w:pPr>
      <w:r>
        <w:rPr>
          <w:b/>
          <w:bCs/>
          <w:sz w:val="32"/>
          <w:szCs w:val="32"/>
        </w:rPr>
        <w:fldChar w:fldCharType="end"/>
      </w:r>
      <w:r w:rsidR="00043EEB">
        <w:rPr>
          <w:b/>
          <w:bCs/>
          <w:sz w:val="32"/>
          <w:szCs w:val="32"/>
        </w:rPr>
        <w:br w:type="page"/>
      </w:r>
    </w:p>
    <w:p w14:paraId="50B6BA6F" w14:textId="01D41FED" w:rsidR="00127CCF" w:rsidRPr="00B032CD" w:rsidRDefault="00127CCF" w:rsidP="00B032CD">
      <w:pPr>
        <w:pStyle w:val="Heading1"/>
        <w:jc w:val="center"/>
        <w:rPr>
          <w:rFonts w:ascii="Times New Roman" w:hAnsi="Times New Roman" w:cs="Times New Roman"/>
          <w:b/>
          <w:bCs/>
          <w:color w:val="auto"/>
          <w:sz w:val="32"/>
          <w:szCs w:val="32"/>
        </w:rPr>
      </w:pPr>
      <w:bookmarkStart w:id="2" w:name="_Toc198708647"/>
      <w:r w:rsidRPr="00B032CD">
        <w:rPr>
          <w:rFonts w:ascii="Times New Roman" w:hAnsi="Times New Roman" w:cs="Times New Roman"/>
          <w:b/>
          <w:bCs/>
          <w:color w:val="auto"/>
          <w:sz w:val="32"/>
          <w:szCs w:val="32"/>
        </w:rPr>
        <w:lastRenderedPageBreak/>
        <w:t>ABSTRACT</w:t>
      </w:r>
      <w:bookmarkEnd w:id="2"/>
    </w:p>
    <w:p w14:paraId="2C32BC1D" w14:textId="615D27F4" w:rsidR="00127CCF" w:rsidRDefault="00B032CD" w:rsidP="00127CCF">
      <w:r>
        <w:t>Rapid urban growth, as seen in cities like Hanoi – the capital of Vietnam, is outstripping the development of formal infrastructure needed to support the increasing population. The situation is worsened by the rise of informal transportation systems that appear in spontaneously developed urban areas</w:t>
      </w:r>
      <w:r w:rsidR="00661A00">
        <w:t>. Motorbikes serve as the main means of transportation for most people in Hanoi. To provide context, data</w:t>
      </w:r>
      <w:r w:rsidR="00661A00">
        <w:rPr>
          <w:lang w:val="vi-VN"/>
        </w:rPr>
        <w:t xml:space="preserve"> from 2024 indicated 2.9 million units sold, marking </w:t>
      </w:r>
      <w:r w:rsidR="00661A00">
        <w:t>a 4.9% compared to the previous year (</w:t>
      </w:r>
      <w:hyperlink r:id="rId12" w:history="1">
        <w:r w:rsidR="00661A00" w:rsidRPr="00661A00">
          <w:rPr>
            <w:rStyle w:val="Hyperlink"/>
          </w:rPr>
          <w:t>MCD Team, 2025</w:t>
        </w:r>
      </w:hyperlink>
      <w:r w:rsidR="00661A00">
        <w:t>). A proposed solution involves banning motorbikes from specific areas. Nevertheless, given their widespread current use, a future ban’s effectiveness will require public backing. Consequently, this project aimed to create statistical model of transport attitudes and behaviors regarding a potential ban</w:t>
      </w:r>
      <w:r w:rsidR="008901EB">
        <w:t>, enabling to predict the effects of different transport policies and understand the reasons behind travel choices.</w:t>
      </w:r>
    </w:p>
    <w:p w14:paraId="7F7491DB" w14:textId="3274263F" w:rsidR="00043EEB" w:rsidRDefault="008901EB" w:rsidP="00127CCF">
      <w:r>
        <w:t xml:space="preserve">The model along with other exploratory analysyes were presented in project using </w:t>
      </w:r>
      <w:r>
        <w:rPr>
          <w:lang w:val="vi-VN"/>
        </w:rPr>
        <w:t xml:space="preserve">Jupyter Notebook – an open source scientific computing platform developed in </w:t>
      </w:r>
      <w:r w:rsidR="00C067D7">
        <w:t>Python, R, and Julia.</w:t>
      </w:r>
    </w:p>
    <w:p w14:paraId="2CEC114F" w14:textId="77777777" w:rsidR="00043EEB" w:rsidRDefault="00043EEB">
      <w:pPr>
        <w:spacing w:after="160" w:line="278" w:lineRule="auto"/>
        <w:jc w:val="left"/>
      </w:pPr>
      <w:r>
        <w:br w:type="page"/>
      </w:r>
    </w:p>
    <w:p w14:paraId="51DD50DE" w14:textId="6137FFA6" w:rsidR="008901EB" w:rsidRDefault="0056665A" w:rsidP="00043EEB">
      <w:pPr>
        <w:pStyle w:val="Heading1"/>
        <w:jc w:val="center"/>
        <w:rPr>
          <w:rFonts w:ascii="Times New Roman" w:hAnsi="Times New Roman" w:cs="Times New Roman"/>
          <w:b/>
          <w:bCs/>
          <w:color w:val="auto"/>
          <w:sz w:val="32"/>
          <w:szCs w:val="32"/>
        </w:rPr>
      </w:pPr>
      <w:bookmarkStart w:id="3" w:name="_Toc198708648"/>
      <w:r>
        <w:rPr>
          <w:rFonts w:ascii="Times New Roman" w:hAnsi="Times New Roman" w:cs="Times New Roman"/>
          <w:b/>
          <w:bCs/>
          <w:color w:val="auto"/>
          <w:sz w:val="32"/>
          <w:szCs w:val="32"/>
        </w:rPr>
        <w:lastRenderedPageBreak/>
        <w:t xml:space="preserve">CHAPTER 1: </w:t>
      </w:r>
      <w:r w:rsidR="00043EEB">
        <w:rPr>
          <w:rFonts w:ascii="Times New Roman" w:hAnsi="Times New Roman" w:cs="Times New Roman"/>
          <w:b/>
          <w:bCs/>
          <w:color w:val="auto"/>
          <w:sz w:val="32"/>
          <w:szCs w:val="32"/>
        </w:rPr>
        <w:t>INTRODUCTION</w:t>
      </w:r>
      <w:bookmarkEnd w:id="3"/>
    </w:p>
    <w:p w14:paraId="7ED3C3A7" w14:textId="670A6847" w:rsidR="0056665A" w:rsidRPr="00BC1B08" w:rsidRDefault="0056665A" w:rsidP="00D546AD">
      <w:pPr>
        <w:pStyle w:val="Heading2"/>
        <w:numPr>
          <w:ilvl w:val="1"/>
          <w:numId w:val="7"/>
        </w:numPr>
        <w:rPr>
          <w:rFonts w:ascii="Times New Roman" w:hAnsi="Times New Roman" w:cs="Times New Roman"/>
          <w:b/>
          <w:bCs/>
          <w:color w:val="auto"/>
          <w:sz w:val="26"/>
          <w:szCs w:val="26"/>
        </w:rPr>
      </w:pPr>
      <w:bookmarkStart w:id="4" w:name="_Toc198708649"/>
      <w:r w:rsidRPr="00BC1B08">
        <w:rPr>
          <w:rFonts w:ascii="Times New Roman" w:hAnsi="Times New Roman" w:cs="Times New Roman"/>
          <w:b/>
          <w:bCs/>
          <w:color w:val="auto"/>
          <w:sz w:val="26"/>
          <w:szCs w:val="26"/>
        </w:rPr>
        <w:t xml:space="preserve">Urgency of the </w:t>
      </w:r>
      <w:r w:rsidR="00E0308F">
        <w:rPr>
          <w:rFonts w:ascii="Times New Roman" w:hAnsi="Times New Roman" w:cs="Times New Roman"/>
          <w:b/>
          <w:bCs/>
          <w:color w:val="auto"/>
          <w:sz w:val="26"/>
          <w:szCs w:val="26"/>
        </w:rPr>
        <w:t>study</w:t>
      </w:r>
      <w:bookmarkEnd w:id="4"/>
    </w:p>
    <w:p w14:paraId="7FF0BAA5" w14:textId="7CFEB2D3" w:rsidR="0056665A" w:rsidRDefault="0056665A" w:rsidP="0056665A">
      <w:r>
        <w:rPr>
          <w:lang w:val="vi-VN"/>
        </w:rPr>
        <w:t xml:space="preserve">Hanoi, a city deeply reliant on motorbike for </w:t>
      </w:r>
      <w:r>
        <w:t>daily transportation, faces growing environmental and urban challenges. The proposed motorbike ban is a critical policy measure aimed at improving air quality, reducing congestion, and fostering a more sustainable urban landscape. The necessity of this research lies in serveral key areas:</w:t>
      </w:r>
    </w:p>
    <w:p w14:paraId="126C2BA4" w14:textId="1DF935DE" w:rsidR="0056665A" w:rsidRPr="00D546AD" w:rsidRDefault="00D546AD" w:rsidP="00936523">
      <w:pPr>
        <w:ind w:left="720"/>
      </w:pPr>
      <w:r w:rsidRPr="00936523">
        <w:t>Environmental Impact: Hanoi struggles with severe air pollution, much which stems from motorbike emissions. A transition away from motorbikes could significantly decrease carbon emissions and improve public health.</w:t>
      </w:r>
    </w:p>
    <w:p w14:paraId="60B04C25" w14:textId="64274A1A" w:rsidR="00D546AD" w:rsidRPr="00D546AD" w:rsidRDefault="00D546AD" w:rsidP="00936523">
      <w:pPr>
        <w:ind w:left="720"/>
      </w:pPr>
      <w:r w:rsidRPr="00936523">
        <w:t>Traffic Congestion &amp; Urban Planning: The overwhelming number of motorbikes contributes to traffic inefficiencies, slowing economic productivity and reducing overall quality of life. The ban encourages a shift toward public transport, cycling, and pedestrian-friendly infrastructure.</w:t>
      </w:r>
    </w:p>
    <w:p w14:paraId="48A5EC4F" w14:textId="53D649CD" w:rsidR="00D546AD" w:rsidRPr="00D546AD" w:rsidRDefault="00D546AD" w:rsidP="00936523">
      <w:pPr>
        <w:ind w:left="720"/>
      </w:pPr>
      <w:r w:rsidRPr="00936523">
        <w:t>Public Adaptation &amp; Economic Considerations: The ban affect millions of residents who depend on motorbikes for daily mobility. Evaluating alternatives, affordability, and implementation strategies is essential to ensure a smooth transition without disrupting livelihoods</w:t>
      </w:r>
    </w:p>
    <w:p w14:paraId="78560B82" w14:textId="77777777" w:rsidR="00D546AD" w:rsidRDefault="00D546AD" w:rsidP="00D546AD">
      <w:r>
        <w:t>By addressing these urgent concerns, the research contributes to the broader discourse on sustainable urban mobility, environmental health, and inclusive policy-making. A thorough evaluation will help determine the feasibility and long-term impact of Hanoi’s motorbike ban, ensuring that sustainability goals align with public well-being.</w:t>
      </w:r>
    </w:p>
    <w:p w14:paraId="72A8881B" w14:textId="36F222C6" w:rsidR="00D546AD" w:rsidRPr="0056665A" w:rsidRDefault="00D546AD" w:rsidP="00BC1B08">
      <w:pPr>
        <w:pStyle w:val="Heading2"/>
        <w:numPr>
          <w:ilvl w:val="1"/>
          <w:numId w:val="7"/>
        </w:numPr>
      </w:pPr>
      <w:r>
        <w:t xml:space="preserve"> </w:t>
      </w:r>
      <w:bookmarkStart w:id="5" w:name="_Toc198708650"/>
      <w:r w:rsidR="00BC1B08">
        <w:rPr>
          <w:rFonts w:ascii="Times New Roman" w:hAnsi="Times New Roman" w:cs="Times New Roman"/>
          <w:b/>
          <w:bCs/>
          <w:color w:val="auto"/>
          <w:sz w:val="26"/>
          <w:szCs w:val="26"/>
        </w:rPr>
        <w:t>Research scope</w:t>
      </w:r>
      <w:bookmarkEnd w:id="5"/>
    </w:p>
    <w:p w14:paraId="3D8A6826" w14:textId="07F8FEB2" w:rsidR="00127CCF" w:rsidRDefault="00BC1B08" w:rsidP="00D25966">
      <w:r>
        <w:t>The research subjects</w:t>
      </w:r>
      <w:r>
        <w:rPr>
          <w:lang w:val="vi-VN"/>
        </w:rPr>
        <w:t xml:space="preserve"> were clearly defined </w:t>
      </w:r>
      <w:r>
        <w:t>as travel behavior by means of transport and views on the motorbike ban.</w:t>
      </w:r>
    </w:p>
    <w:p w14:paraId="676C32D8" w14:textId="4B778CA6" w:rsidR="00BC1B08" w:rsidRDefault="00BC1B08" w:rsidP="00D25966">
      <w:r>
        <w:t>Scope:</w:t>
      </w:r>
    </w:p>
    <w:p w14:paraId="06AD715C" w14:textId="4791CB9F"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In terms of space: Research limitations in the Hanoi capital area</w:t>
      </w:r>
    </w:p>
    <w:p w14:paraId="34704B1E" w14:textId="438782E2"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 xml:space="preserve">In terms of time: Data </w:t>
      </w:r>
      <w:r w:rsidRPr="00E0308F">
        <w:rPr>
          <w:rFonts w:ascii="Times  New Roman" w:hAnsi="Times  New Roman"/>
          <w:sz w:val="26"/>
          <w:szCs w:val="26"/>
        </w:rPr>
        <w:t>collected from October to December 2023</w:t>
      </w:r>
    </w:p>
    <w:p w14:paraId="744B54AF" w14:textId="5B922C38" w:rsidR="00BC1B08" w:rsidRPr="00E0308F" w:rsidRDefault="00E0308F" w:rsidP="00BC1B08">
      <w:pPr>
        <w:pStyle w:val="Heading2"/>
        <w:numPr>
          <w:ilvl w:val="1"/>
          <w:numId w:val="7"/>
        </w:numPr>
        <w:rPr>
          <w:rFonts w:ascii="Times New Roman" w:hAnsi="Times New Roman" w:cs="Times New Roman"/>
          <w:color w:val="auto"/>
          <w:sz w:val="26"/>
          <w:szCs w:val="26"/>
        </w:rPr>
      </w:pPr>
      <w:bookmarkStart w:id="6" w:name="_Toc198708651"/>
      <w:r w:rsidRPr="00E0308F">
        <w:rPr>
          <w:rFonts w:ascii="Times New Roman" w:hAnsi="Times New Roman" w:cs="Times New Roman"/>
          <w:b/>
          <w:bCs/>
          <w:color w:val="auto"/>
          <w:sz w:val="26"/>
          <w:szCs w:val="26"/>
          <w:lang w:val="vi-VN"/>
        </w:rPr>
        <w:lastRenderedPageBreak/>
        <w:t>Significance of the study</w:t>
      </w:r>
      <w:bookmarkEnd w:id="6"/>
    </w:p>
    <w:p w14:paraId="7895BD83" w14:textId="520DDF01" w:rsidR="00BC1B08" w:rsidRDefault="00E0308F" w:rsidP="00E0308F">
      <w:pPr>
        <w:rPr>
          <w:lang w:val="vi-VN"/>
        </w:rPr>
      </w:pPr>
      <w:r>
        <w:rPr>
          <w:lang w:val="vi-VN"/>
        </w:rPr>
        <w:t>With this study, policy-maker can evaluate the residents’ response if the law is enacted and what factors should be focused on to achieve the sustainable urban development and improving residents’ lives.</w:t>
      </w:r>
    </w:p>
    <w:p w14:paraId="08C20453" w14:textId="0802DF74" w:rsidR="003A201F" w:rsidRDefault="00E067DA" w:rsidP="00AC333E">
      <w:pPr>
        <w:pStyle w:val="Heading2"/>
        <w:numPr>
          <w:ilvl w:val="1"/>
          <w:numId w:val="7"/>
        </w:numPr>
        <w:rPr>
          <w:rFonts w:ascii="Times  New Roman" w:hAnsi="Times  New Roman"/>
          <w:b/>
          <w:bCs/>
          <w:color w:val="auto"/>
          <w:sz w:val="26"/>
          <w:szCs w:val="26"/>
          <w:lang w:val="vi-VN"/>
        </w:rPr>
      </w:pPr>
      <w:bookmarkStart w:id="7" w:name="_Toc198708652"/>
      <w:r w:rsidRPr="00E067DA">
        <w:rPr>
          <w:rFonts w:ascii="Times  New Roman" w:hAnsi="Times  New Roman"/>
          <w:b/>
          <w:bCs/>
          <w:color w:val="auto"/>
          <w:sz w:val="26"/>
          <w:szCs w:val="26"/>
          <w:lang w:val="vi-VN"/>
        </w:rPr>
        <w:t>Overview of selected dataset</w:t>
      </w:r>
      <w:bookmarkEnd w:id="7"/>
    </w:p>
    <w:p w14:paraId="376D278D" w14:textId="2E675193" w:rsidR="00E067DA" w:rsidRDefault="00E067DA" w:rsidP="00E067DA">
      <w:pPr>
        <w:rPr>
          <w:lang w:val="vi-VN"/>
        </w:rPr>
      </w:pPr>
      <w:r>
        <w:rPr>
          <w:lang w:val="vi-VN"/>
        </w:rPr>
        <w:t>The dataset provided by Open Science Framework is co</w:t>
      </w:r>
      <w:r>
        <w:t>llected for the purpose of assessing</w:t>
      </w:r>
      <w:r>
        <w:rPr>
          <w:lang w:val="vi-VN"/>
        </w:rPr>
        <w:t xml:space="preserve"> social behavior in transportation mode choice.</w:t>
      </w:r>
      <w:r w:rsidR="004303B7">
        <w:rPr>
          <w:lang w:val="vi-VN"/>
        </w:rPr>
        <w:t xml:space="preserve"> To reduce complexity, the core important variables are selected as follows:</w:t>
      </w:r>
    </w:p>
    <w:tbl>
      <w:tblPr>
        <w:tblStyle w:val="PlainTable5"/>
        <w:tblW w:w="0" w:type="auto"/>
        <w:tblLook w:val="04A0" w:firstRow="1" w:lastRow="0" w:firstColumn="1" w:lastColumn="0" w:noHBand="0" w:noVBand="1"/>
      </w:tblPr>
      <w:tblGrid>
        <w:gridCol w:w="3116"/>
        <w:gridCol w:w="3117"/>
        <w:gridCol w:w="3117"/>
      </w:tblGrid>
      <w:tr w:rsidR="007B77C7" w14:paraId="39F7541C" w14:textId="77777777" w:rsidTr="007B77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D588414" w14:textId="33BB19CA" w:rsidR="007B77C7" w:rsidRPr="007B77C7" w:rsidRDefault="007B77C7" w:rsidP="007B77C7">
            <w:pPr>
              <w:spacing w:before="240" w:line="240" w:lineRule="auto"/>
              <w:jc w:val="center"/>
              <w:rPr>
                <w:b/>
                <w:bCs/>
                <w:lang w:val="vi-VN"/>
              </w:rPr>
            </w:pPr>
            <w:r w:rsidRPr="007B77C7">
              <w:rPr>
                <w:b/>
                <w:bCs/>
                <w:lang w:val="vi-VN"/>
              </w:rPr>
              <w:t>Variable name</w:t>
            </w:r>
          </w:p>
        </w:tc>
        <w:tc>
          <w:tcPr>
            <w:tcW w:w="3117" w:type="dxa"/>
          </w:tcPr>
          <w:p w14:paraId="07CFB728" w14:textId="34385D78" w:rsidR="007B77C7" w:rsidRPr="007B77C7" w:rsidRDefault="007B77C7" w:rsidP="007B77C7">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Type</w:t>
            </w:r>
          </w:p>
        </w:tc>
        <w:tc>
          <w:tcPr>
            <w:tcW w:w="3117" w:type="dxa"/>
          </w:tcPr>
          <w:p w14:paraId="46B21C5F" w14:textId="3B943137" w:rsidR="007B77C7" w:rsidRPr="007B77C7" w:rsidRDefault="007B77C7" w:rsidP="007B77C7">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Description</w:t>
            </w:r>
          </w:p>
        </w:tc>
      </w:tr>
      <w:tr w:rsidR="007B77C7" w14:paraId="1FF99F5F"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538E4E6" w14:textId="64ECB96B" w:rsidR="007B77C7" w:rsidRPr="007B77C7" w:rsidRDefault="007B77C7" w:rsidP="007B77C7">
            <w:pPr>
              <w:spacing w:before="240" w:line="240" w:lineRule="auto"/>
              <w:jc w:val="center"/>
              <w:rPr>
                <w:i w:val="0"/>
                <w:iCs w:val="0"/>
                <w:lang w:val="vi-VN"/>
              </w:rPr>
            </w:pPr>
            <w:r>
              <w:rPr>
                <w:i w:val="0"/>
                <w:iCs w:val="0"/>
                <w:lang w:val="vi-VN"/>
              </w:rPr>
              <w:t>o</w:t>
            </w:r>
            <w:r w:rsidRPr="007B77C7">
              <w:rPr>
                <w:i w:val="0"/>
                <w:iCs w:val="0"/>
                <w:lang w:val="vi-VN"/>
              </w:rPr>
              <w:t>pinion_ban</w:t>
            </w:r>
          </w:p>
        </w:tc>
        <w:tc>
          <w:tcPr>
            <w:tcW w:w="3117" w:type="dxa"/>
          </w:tcPr>
          <w:p w14:paraId="32B23248" w14:textId="677ABEAC" w:rsidR="007B77C7" w:rsidRPr="00991058" w:rsidRDefault="00991058"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Binary</w:t>
            </w:r>
          </w:p>
        </w:tc>
        <w:tc>
          <w:tcPr>
            <w:tcW w:w="3117" w:type="dxa"/>
          </w:tcPr>
          <w:p w14:paraId="793FCF1E" w14:textId="5A06EF82" w:rsidR="007B77C7" w:rsidRPr="007B77C7"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What is your opinion about motobikes ban policy?</w:t>
            </w:r>
          </w:p>
        </w:tc>
      </w:tr>
      <w:tr w:rsidR="007B77C7" w14:paraId="14489564"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6DA615AF" w14:textId="4DD5C508" w:rsidR="007B77C7" w:rsidRPr="007B77C7" w:rsidRDefault="007B77C7" w:rsidP="007B77C7">
            <w:pPr>
              <w:spacing w:before="240" w:line="240" w:lineRule="auto"/>
              <w:jc w:val="center"/>
              <w:rPr>
                <w:i w:val="0"/>
                <w:iCs w:val="0"/>
                <w:lang w:val="vi-VN"/>
              </w:rPr>
            </w:pPr>
            <w:r>
              <w:rPr>
                <w:i w:val="0"/>
                <w:iCs w:val="0"/>
                <w:lang w:val="vi-VN"/>
              </w:rPr>
              <w:t>freqpweek</w:t>
            </w:r>
          </w:p>
        </w:tc>
        <w:tc>
          <w:tcPr>
            <w:tcW w:w="3117" w:type="dxa"/>
          </w:tcPr>
          <w:p w14:paraId="179ADCA7" w14:textId="149127D2" w:rsidR="007B77C7" w:rsidRDefault="00E86B88"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Numeric</w:t>
            </w:r>
          </w:p>
        </w:tc>
        <w:tc>
          <w:tcPr>
            <w:tcW w:w="3117" w:type="dxa"/>
          </w:tcPr>
          <w:p w14:paraId="2B0FB2BC" w14:textId="5F298327" w:rsidR="007B77C7" w:rsidRPr="00B35B6C" w:rsidRDefault="00B35B6C"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Frequency of your transport behavior</w:t>
            </w:r>
          </w:p>
        </w:tc>
      </w:tr>
      <w:tr w:rsidR="007B77C7" w14:paraId="4035B1DE"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9B3C25C" w14:textId="73C4BAF7" w:rsidR="007B77C7" w:rsidRDefault="007B77C7" w:rsidP="007B77C7">
            <w:pPr>
              <w:spacing w:before="240" w:line="240" w:lineRule="auto"/>
              <w:jc w:val="center"/>
              <w:rPr>
                <w:i w:val="0"/>
                <w:iCs w:val="0"/>
                <w:lang w:val="vi-VN"/>
              </w:rPr>
            </w:pPr>
            <w:r>
              <w:rPr>
                <w:i w:val="0"/>
                <w:iCs w:val="0"/>
              </w:rPr>
              <w:t>f</w:t>
            </w:r>
            <w:r>
              <w:rPr>
                <w:i w:val="0"/>
                <w:iCs w:val="0"/>
                <w:lang w:val="vi-VN"/>
              </w:rPr>
              <w:t>req_car</w:t>
            </w:r>
          </w:p>
        </w:tc>
        <w:tc>
          <w:tcPr>
            <w:tcW w:w="3117" w:type="dxa"/>
          </w:tcPr>
          <w:p w14:paraId="10341625" w14:textId="74B04A4B" w:rsidR="007B77C7" w:rsidRDefault="00E86B88"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Numeric</w:t>
            </w:r>
          </w:p>
        </w:tc>
        <w:tc>
          <w:tcPr>
            <w:tcW w:w="3117" w:type="dxa"/>
          </w:tcPr>
          <w:p w14:paraId="3942514C" w14:textId="32144122" w:rsidR="007B77C7" w:rsidRPr="007B77C7"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t>How many times do you use a car per week?</w:t>
            </w:r>
          </w:p>
        </w:tc>
      </w:tr>
      <w:tr w:rsidR="007B77C7" w14:paraId="705B7370"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070C905B" w14:textId="48027EFF" w:rsidR="007B77C7" w:rsidRPr="007B77C7" w:rsidRDefault="007B77C7" w:rsidP="007B77C7">
            <w:pPr>
              <w:spacing w:before="240" w:line="240" w:lineRule="auto"/>
              <w:jc w:val="center"/>
              <w:rPr>
                <w:i w:val="0"/>
                <w:iCs w:val="0"/>
              </w:rPr>
            </w:pPr>
            <w:r>
              <w:rPr>
                <w:i w:val="0"/>
                <w:iCs w:val="0"/>
              </w:rPr>
              <w:t>d</w:t>
            </w:r>
            <w:r>
              <w:rPr>
                <w:i w:val="0"/>
                <w:iCs w:val="0"/>
                <w:lang w:val="vi-VN"/>
              </w:rPr>
              <w:t>is</w:t>
            </w:r>
            <w:r>
              <w:rPr>
                <w:i w:val="0"/>
                <w:iCs w:val="0"/>
              </w:rPr>
              <w:t>t_to_pub</w:t>
            </w:r>
          </w:p>
        </w:tc>
        <w:tc>
          <w:tcPr>
            <w:tcW w:w="3117" w:type="dxa"/>
          </w:tcPr>
          <w:p w14:paraId="080AA68A" w14:textId="158B236F" w:rsidR="007B77C7" w:rsidRPr="007B77C7" w:rsidRDefault="007B77C7"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Continuous</w:t>
            </w:r>
          </w:p>
        </w:tc>
        <w:tc>
          <w:tcPr>
            <w:tcW w:w="3117" w:type="dxa"/>
          </w:tcPr>
          <w:p w14:paraId="1BA3A772" w14:textId="6BECC44D" w:rsidR="007B77C7" w:rsidRPr="007B77C7" w:rsidRDefault="007B77C7"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What is the distance to the nearest bus or train stop from your home location</w:t>
            </w:r>
          </w:p>
        </w:tc>
      </w:tr>
      <w:tr w:rsidR="007B77C7" w14:paraId="74187323"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4B510F" w14:textId="18A2ECE3" w:rsidR="007B77C7" w:rsidRPr="007B77C7" w:rsidRDefault="007B77C7" w:rsidP="007B77C7">
            <w:pPr>
              <w:spacing w:before="240" w:line="240" w:lineRule="auto"/>
              <w:jc w:val="center"/>
              <w:rPr>
                <w:i w:val="0"/>
                <w:iCs w:val="0"/>
              </w:rPr>
            </w:pPr>
            <w:r>
              <w:rPr>
                <w:i w:val="0"/>
                <w:iCs w:val="0"/>
              </w:rPr>
              <w:t>own_car</w:t>
            </w:r>
          </w:p>
        </w:tc>
        <w:tc>
          <w:tcPr>
            <w:tcW w:w="3117" w:type="dxa"/>
          </w:tcPr>
          <w:p w14:paraId="36719C05" w14:textId="603091DF" w:rsidR="007B77C7" w:rsidRDefault="001B524B"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3F7B3120" w14:textId="01DCECE6" w:rsidR="007B77C7" w:rsidRPr="00B35B6C"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cars in your families</w:t>
            </w:r>
          </w:p>
        </w:tc>
      </w:tr>
      <w:tr w:rsidR="007B77C7" w14:paraId="2DEF5B31"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0EAC0250" w14:textId="1EF090EC" w:rsidR="007B77C7" w:rsidRDefault="007B77C7" w:rsidP="007B77C7">
            <w:pPr>
              <w:spacing w:before="240" w:line="240" w:lineRule="auto"/>
              <w:jc w:val="center"/>
              <w:rPr>
                <w:i w:val="0"/>
                <w:iCs w:val="0"/>
              </w:rPr>
            </w:pPr>
            <w:r>
              <w:rPr>
                <w:i w:val="0"/>
                <w:iCs w:val="0"/>
              </w:rPr>
              <w:t>own_motob</w:t>
            </w:r>
          </w:p>
        </w:tc>
        <w:tc>
          <w:tcPr>
            <w:tcW w:w="3117" w:type="dxa"/>
          </w:tcPr>
          <w:p w14:paraId="77E16C09" w14:textId="5C9D8B64" w:rsidR="007B77C7" w:rsidRDefault="00E86B88"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1DFA7F38" w14:textId="41DE58CF" w:rsidR="007B77C7" w:rsidRPr="00B35B6C" w:rsidRDefault="00B35B6C"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Number of motorbikes in your families</w:t>
            </w:r>
          </w:p>
        </w:tc>
      </w:tr>
      <w:tr w:rsidR="00B35B6C" w14:paraId="72B1E886"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8BD32F" w14:textId="769D9F9E" w:rsidR="00B35B6C" w:rsidRDefault="00B35B6C" w:rsidP="00B35B6C">
            <w:pPr>
              <w:spacing w:before="240" w:line="240" w:lineRule="auto"/>
              <w:jc w:val="center"/>
              <w:rPr>
                <w:i w:val="0"/>
                <w:iCs w:val="0"/>
              </w:rPr>
            </w:pPr>
            <w:r>
              <w:rPr>
                <w:i w:val="0"/>
                <w:iCs w:val="0"/>
              </w:rPr>
              <w:t>own_bike</w:t>
            </w:r>
          </w:p>
        </w:tc>
        <w:tc>
          <w:tcPr>
            <w:tcW w:w="3117" w:type="dxa"/>
          </w:tcPr>
          <w:p w14:paraId="1631713E" w14:textId="4DA1319B" w:rsidR="00B35B6C" w:rsidRDefault="00E86B88"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01D20FB9" w14:textId="545449FD" w:rsidR="00B35B6C" w:rsidRP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bikes in your families</w:t>
            </w:r>
          </w:p>
        </w:tc>
      </w:tr>
      <w:tr w:rsidR="00B35B6C" w14:paraId="4292F29A"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2920FA81" w14:textId="0988FE49" w:rsidR="00B35B6C" w:rsidRDefault="00B35B6C" w:rsidP="00B35B6C">
            <w:pPr>
              <w:spacing w:before="240" w:line="240" w:lineRule="auto"/>
              <w:jc w:val="center"/>
              <w:rPr>
                <w:i w:val="0"/>
                <w:iCs w:val="0"/>
              </w:rPr>
            </w:pPr>
            <w:r>
              <w:rPr>
                <w:i w:val="0"/>
                <w:iCs w:val="0"/>
              </w:rPr>
              <w:t>own_ebike</w:t>
            </w:r>
          </w:p>
        </w:tc>
        <w:tc>
          <w:tcPr>
            <w:tcW w:w="3117" w:type="dxa"/>
          </w:tcPr>
          <w:p w14:paraId="7136F576" w14:textId="29A47010" w:rsidR="00B35B6C" w:rsidRDefault="00E86B88"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64739E76" w14:textId="1B9C401D" w:rsidR="00B35B6C" w:rsidRPr="007B77C7"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t>Number of ebikes in your families</w:t>
            </w:r>
          </w:p>
        </w:tc>
      </w:tr>
      <w:tr w:rsidR="00B35B6C" w14:paraId="291BBF73"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C0BEB1" w14:textId="1821C106" w:rsidR="00B35B6C" w:rsidRDefault="00B35B6C" w:rsidP="00B35B6C">
            <w:pPr>
              <w:spacing w:before="240" w:line="240" w:lineRule="auto"/>
              <w:jc w:val="center"/>
              <w:rPr>
                <w:i w:val="0"/>
                <w:iCs w:val="0"/>
              </w:rPr>
            </w:pPr>
            <w:r>
              <w:rPr>
                <w:i w:val="0"/>
                <w:iCs w:val="0"/>
              </w:rPr>
              <w:lastRenderedPageBreak/>
              <w:t>aware_ban</w:t>
            </w:r>
          </w:p>
        </w:tc>
        <w:tc>
          <w:tcPr>
            <w:tcW w:w="3117" w:type="dxa"/>
          </w:tcPr>
          <w:p w14:paraId="796061DE" w14:textId="733D04AE" w:rsid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01976C20" w14:textId="4F26ECC0" w:rsidR="00B35B6C" w:rsidRP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Have you ever heard of the plan to ban motorbikes from a section of Hanoi central business district?</w:t>
            </w:r>
          </w:p>
        </w:tc>
      </w:tr>
      <w:tr w:rsidR="00B35B6C" w14:paraId="38711B1F"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56C89021" w14:textId="61CF225A" w:rsidR="00B35B6C" w:rsidRDefault="00B35B6C" w:rsidP="00B35B6C">
            <w:pPr>
              <w:spacing w:before="240" w:line="240" w:lineRule="auto"/>
              <w:jc w:val="center"/>
              <w:rPr>
                <w:i w:val="0"/>
                <w:iCs w:val="0"/>
              </w:rPr>
            </w:pPr>
            <w:r>
              <w:rPr>
                <w:i w:val="0"/>
                <w:iCs w:val="0"/>
              </w:rPr>
              <w:t>vehic</w:t>
            </w:r>
          </w:p>
        </w:tc>
        <w:tc>
          <w:tcPr>
            <w:tcW w:w="3117" w:type="dxa"/>
          </w:tcPr>
          <w:p w14:paraId="674E33F4" w14:textId="211FB3F9" w:rsidR="00B35B6C"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c>
          <w:tcPr>
            <w:tcW w:w="3117" w:type="dxa"/>
          </w:tcPr>
          <w:p w14:paraId="3E2BFC0C" w14:textId="572B19C7" w:rsidR="00B35B6C" w:rsidRPr="00B35B6C"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Which vehicle do you use for transport purpose</w:t>
            </w:r>
            <w:r w:rsidR="00DE658B">
              <w:t>?</w:t>
            </w:r>
          </w:p>
        </w:tc>
      </w:tr>
      <w:tr w:rsidR="00B35B6C" w14:paraId="1DC39791"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FC97A4" w14:textId="67F07E6A" w:rsidR="00B35B6C" w:rsidRDefault="00B35B6C" w:rsidP="00B35B6C">
            <w:pPr>
              <w:spacing w:before="240" w:line="240" w:lineRule="auto"/>
              <w:jc w:val="center"/>
              <w:rPr>
                <w:i w:val="0"/>
                <w:iCs w:val="0"/>
              </w:rPr>
            </w:pPr>
            <w:r>
              <w:rPr>
                <w:i w:val="0"/>
                <w:iCs w:val="0"/>
              </w:rPr>
              <w:t>fut_veh</w:t>
            </w:r>
          </w:p>
        </w:tc>
        <w:tc>
          <w:tcPr>
            <w:tcW w:w="3117" w:type="dxa"/>
          </w:tcPr>
          <w:p w14:paraId="6352523B" w14:textId="34861A7F" w:rsid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68299199" w14:textId="63E9CDE3" w:rsidR="00B35B6C" w:rsidRPr="00B35B6C" w:rsidRDefault="00B35B6C" w:rsidP="00B35B6C">
            <w:pPr>
              <w:keepNext/>
              <w:spacing w:before="240" w:line="240" w:lineRule="auto"/>
              <w:jc w:val="center"/>
              <w:cnfStyle w:val="000000100000" w:firstRow="0" w:lastRow="0" w:firstColumn="0" w:lastColumn="0" w:oddVBand="0" w:evenVBand="0" w:oddHBand="1" w:evenHBand="0" w:firstRowFirstColumn="0" w:firstRowLastColumn="0" w:lastRowFirstColumn="0" w:lastRowLastColumn="0"/>
            </w:pPr>
            <w:r>
              <w:t>Do you plan to own another vehicle in the near future, and what is that vehicle?</w:t>
            </w:r>
          </w:p>
        </w:tc>
      </w:tr>
    </w:tbl>
    <w:p w14:paraId="03F88F8B" w14:textId="63D17178" w:rsidR="00E067DA" w:rsidRPr="00813D36" w:rsidRDefault="00B35B6C" w:rsidP="00B35B6C">
      <w:pPr>
        <w:pStyle w:val="Caption"/>
        <w:spacing w:before="240"/>
        <w:jc w:val="center"/>
        <w:rPr>
          <w:sz w:val="20"/>
          <w:szCs w:val="20"/>
        </w:rPr>
      </w:pPr>
      <w:bookmarkStart w:id="8" w:name="_Toc198708671"/>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063BD8">
        <w:rPr>
          <w:noProof/>
          <w:sz w:val="20"/>
          <w:szCs w:val="20"/>
        </w:rPr>
        <w:t>1</w:t>
      </w:r>
      <w:r w:rsidRPr="00813D36">
        <w:rPr>
          <w:sz w:val="20"/>
          <w:szCs w:val="20"/>
        </w:rPr>
        <w:fldChar w:fldCharType="end"/>
      </w:r>
      <w:r w:rsidRPr="00813D36">
        <w:rPr>
          <w:sz w:val="20"/>
          <w:szCs w:val="20"/>
        </w:rPr>
        <w:t>: Variables Table</w:t>
      </w:r>
      <w:bookmarkEnd w:id="8"/>
    </w:p>
    <w:p w14:paraId="25579422" w14:textId="656C9F94" w:rsidR="002A571D" w:rsidRDefault="002A571D" w:rsidP="002A571D">
      <w:pPr>
        <w:rPr>
          <w:lang w:val="vi-VN"/>
        </w:rPr>
      </w:pPr>
      <w:r>
        <w:t>Eleven</w:t>
      </w:r>
      <w:r>
        <w:rPr>
          <w:lang w:val="vi-VN"/>
        </w:rPr>
        <w:t xml:space="preserve"> variables correspond to eleven columns in the dataset, containing </w:t>
      </w:r>
      <w:r w:rsidR="00384046">
        <w:rPr>
          <w:lang w:val="vi-VN"/>
        </w:rPr>
        <w:t>approximately</w:t>
      </w:r>
      <w:r>
        <w:rPr>
          <w:lang w:val="vi-VN"/>
        </w:rPr>
        <w:t xml:space="preserve"> </w:t>
      </w:r>
      <w:r w:rsidR="00384046">
        <w:rPr>
          <w:lang w:val="vi-VN"/>
        </w:rPr>
        <w:t>20</w:t>
      </w:r>
      <w:r>
        <w:rPr>
          <w:lang w:val="vi-VN"/>
        </w:rPr>
        <w:t xml:space="preserve">,000 </w:t>
      </w:r>
      <w:r w:rsidR="00384046">
        <w:rPr>
          <w:lang w:val="vi-VN"/>
        </w:rPr>
        <w:t xml:space="preserve">observations </w:t>
      </w:r>
      <w:r>
        <w:rPr>
          <w:lang w:val="vi-VN"/>
        </w:rPr>
        <w:t xml:space="preserve">about transport behavior of Hanoi residents. </w:t>
      </w:r>
      <w:r>
        <w:t xml:space="preserve">Most of the data represented is categorical or </w:t>
      </w:r>
      <w:r w:rsidR="00E86B88">
        <w:t>numeric</w:t>
      </w:r>
      <w:r>
        <w:t>.</w:t>
      </w:r>
    </w:p>
    <w:p w14:paraId="62620C93" w14:textId="77777777" w:rsidR="00C43B94" w:rsidRDefault="00C43B94" w:rsidP="00C43B94">
      <w:pPr>
        <w:keepNext/>
        <w:jc w:val="center"/>
      </w:pPr>
      <w:r w:rsidRPr="00C43B94">
        <w:rPr>
          <w:noProof/>
          <w:lang w:val="vi-VN"/>
        </w:rPr>
        <w:drawing>
          <wp:inline distT="0" distB="0" distL="0" distR="0" wp14:anchorId="45E2FA97" wp14:editId="786CE508">
            <wp:extent cx="5370990" cy="3710344"/>
            <wp:effectExtent l="0" t="0" r="1270" b="4445"/>
            <wp:docPr id="268786811" name="Picture 1" descr="A map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6811" name="Picture 1" descr="A map with red dots&#10;&#10;AI-generated content may be incorrect."/>
                    <pic:cNvPicPr/>
                  </pic:nvPicPr>
                  <pic:blipFill>
                    <a:blip r:embed="rId13"/>
                    <a:stretch>
                      <a:fillRect/>
                    </a:stretch>
                  </pic:blipFill>
                  <pic:spPr>
                    <a:xfrm>
                      <a:off x="0" y="0"/>
                      <a:ext cx="5373746" cy="3712248"/>
                    </a:xfrm>
                    <a:prstGeom prst="rect">
                      <a:avLst/>
                    </a:prstGeom>
                  </pic:spPr>
                </pic:pic>
              </a:graphicData>
            </a:graphic>
          </wp:inline>
        </w:drawing>
      </w:r>
    </w:p>
    <w:p w14:paraId="7F84BB3B" w14:textId="0644771C" w:rsidR="00C43B94" w:rsidRPr="00813D36" w:rsidRDefault="00C43B94" w:rsidP="00C43B94">
      <w:pPr>
        <w:pStyle w:val="Caption"/>
        <w:jc w:val="center"/>
        <w:rPr>
          <w:color w:val="auto"/>
          <w:sz w:val="20"/>
          <w:szCs w:val="20"/>
          <w:lang w:val="vi-VN"/>
        </w:rPr>
      </w:pPr>
      <w:bookmarkStart w:id="9" w:name="_Toc198708672"/>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63BD8">
        <w:rPr>
          <w:noProof/>
          <w:color w:val="auto"/>
          <w:sz w:val="20"/>
          <w:szCs w:val="20"/>
        </w:rPr>
        <w:t>2</w:t>
      </w:r>
      <w:r w:rsidRPr="00813D36">
        <w:rPr>
          <w:color w:val="auto"/>
          <w:sz w:val="20"/>
          <w:szCs w:val="20"/>
        </w:rPr>
        <w:fldChar w:fldCharType="end"/>
      </w:r>
      <w:r w:rsidRPr="00813D36">
        <w:rPr>
          <w:color w:val="auto"/>
          <w:sz w:val="20"/>
          <w:szCs w:val="20"/>
          <w:lang w:val="vi-VN"/>
        </w:rPr>
        <w:t>: Traffic density map in central districts of Hanoi</w:t>
      </w:r>
      <w:bookmarkEnd w:id="9"/>
    </w:p>
    <w:p w14:paraId="13E63B04" w14:textId="2A9EA485" w:rsidR="00C43B94" w:rsidRDefault="00C43B94" w:rsidP="00C43B94">
      <w:pPr>
        <w:pStyle w:val="Heading1"/>
        <w:jc w:val="center"/>
        <w:rPr>
          <w:rFonts w:ascii="Times  New Roman" w:hAnsi="Times  New Roman"/>
          <w:b/>
          <w:bCs/>
          <w:color w:val="auto"/>
          <w:sz w:val="32"/>
          <w:szCs w:val="32"/>
          <w:lang w:val="vi-VN"/>
        </w:rPr>
      </w:pPr>
      <w:bookmarkStart w:id="10" w:name="_Toc198708653"/>
      <w:r w:rsidRPr="00C43B94">
        <w:rPr>
          <w:rFonts w:ascii="Times  New Roman" w:hAnsi="Times  New Roman"/>
          <w:b/>
          <w:bCs/>
          <w:color w:val="auto"/>
          <w:sz w:val="32"/>
          <w:szCs w:val="32"/>
          <w:lang w:val="vi-VN"/>
        </w:rPr>
        <w:lastRenderedPageBreak/>
        <w:t>CHAPTER 2: DATA ANALYSIS</w:t>
      </w:r>
      <w:bookmarkEnd w:id="10"/>
    </w:p>
    <w:p w14:paraId="4368720F" w14:textId="5CC8B22E" w:rsidR="00C43B94" w:rsidRPr="005F5726" w:rsidRDefault="000F024E" w:rsidP="000F024E">
      <w:pPr>
        <w:pStyle w:val="Heading2"/>
        <w:rPr>
          <w:rFonts w:ascii="Times  New Roman" w:hAnsi="Times  New Roman"/>
          <w:b/>
          <w:bCs/>
          <w:color w:val="auto"/>
          <w:sz w:val="26"/>
          <w:szCs w:val="26"/>
        </w:rPr>
      </w:pPr>
      <w:bookmarkStart w:id="11" w:name="_Toc198708654"/>
      <w:r w:rsidRPr="000F024E">
        <w:rPr>
          <w:rFonts w:ascii="Times  New Roman" w:hAnsi="Times  New Roman"/>
          <w:b/>
          <w:bCs/>
          <w:color w:val="auto"/>
          <w:sz w:val="26"/>
          <w:szCs w:val="26"/>
          <w:lang w:val="vi-VN"/>
        </w:rPr>
        <w:t>2.1.</w:t>
      </w:r>
      <w:r>
        <w:rPr>
          <w:rFonts w:ascii="Times  New Roman" w:hAnsi="Times  New Roman"/>
          <w:b/>
          <w:bCs/>
          <w:color w:val="auto"/>
          <w:sz w:val="26"/>
          <w:szCs w:val="26"/>
          <w:lang w:val="vi-VN"/>
        </w:rPr>
        <w:tab/>
      </w:r>
      <w:r w:rsidR="00E4270C">
        <w:rPr>
          <w:rFonts w:ascii="Times  New Roman" w:hAnsi="Times  New Roman"/>
          <w:b/>
          <w:bCs/>
          <w:color w:val="auto"/>
          <w:sz w:val="26"/>
          <w:szCs w:val="26"/>
          <w:lang w:val="vi-VN"/>
        </w:rPr>
        <w:t>Data Visualization</w:t>
      </w:r>
      <w:bookmarkEnd w:id="11"/>
    </w:p>
    <w:p w14:paraId="334BD1B7" w14:textId="79872F81" w:rsidR="00E4270C" w:rsidRDefault="00E4270C" w:rsidP="00E4270C">
      <w:pPr>
        <w:pStyle w:val="Heading3"/>
        <w:rPr>
          <w:rFonts w:ascii="Times  New Roman" w:hAnsi="Times  New Roman"/>
          <w:b/>
          <w:bCs/>
          <w:i/>
          <w:iCs/>
          <w:color w:val="auto"/>
          <w:sz w:val="26"/>
          <w:szCs w:val="26"/>
          <w:lang w:val="vi-VN"/>
        </w:rPr>
      </w:pPr>
      <w:bookmarkStart w:id="12" w:name="_Toc198708655"/>
      <w:r w:rsidRPr="00DA4861">
        <w:rPr>
          <w:rFonts w:ascii="Times  New Roman" w:hAnsi="Times  New Roman"/>
          <w:b/>
          <w:bCs/>
          <w:i/>
          <w:iCs/>
          <w:color w:val="auto"/>
          <w:sz w:val="26"/>
          <w:szCs w:val="26"/>
        </w:rPr>
        <w:t xml:space="preserve">2.1.1. </w:t>
      </w:r>
      <w:r w:rsidR="00DA4861">
        <w:rPr>
          <w:rFonts w:ascii="Times  New Roman" w:hAnsi="Times  New Roman"/>
          <w:b/>
          <w:bCs/>
          <w:i/>
          <w:iCs/>
          <w:color w:val="auto"/>
          <w:sz w:val="26"/>
          <w:szCs w:val="26"/>
        </w:rPr>
        <w:t>People</w:t>
      </w:r>
      <w:r w:rsidR="00DA4861">
        <w:rPr>
          <w:rFonts w:ascii="Times  New Roman" w:hAnsi="Times  New Roman"/>
          <w:b/>
          <w:bCs/>
          <w:i/>
          <w:iCs/>
          <w:color w:val="auto"/>
          <w:sz w:val="26"/>
          <w:szCs w:val="26"/>
          <w:lang w:val="vi-VN"/>
        </w:rPr>
        <w:t xml:space="preserve"> opinion on travel modes</w:t>
      </w:r>
      <w:bookmarkEnd w:id="12"/>
    </w:p>
    <w:p w14:paraId="4EDEE800" w14:textId="500C5AE3" w:rsidR="00DA4861" w:rsidRPr="007D2128" w:rsidRDefault="00DA4861"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At the vehicle ownership</w:t>
      </w:r>
      <w:r w:rsidR="007D2128" w:rsidRPr="007D2128">
        <w:rPr>
          <w:rFonts w:ascii="Times New Roman" w:hAnsi="Times New Roman" w:cs="Times New Roman"/>
          <w:sz w:val="26"/>
          <w:szCs w:val="26"/>
        </w:rPr>
        <w:t>:</w:t>
      </w:r>
    </w:p>
    <w:p w14:paraId="68E80E9C" w14:textId="77777777" w:rsidR="00DA4861" w:rsidRDefault="00DA4861" w:rsidP="00DA4861">
      <w:pPr>
        <w:keepNext/>
        <w:jc w:val="center"/>
      </w:pPr>
      <w:r w:rsidRPr="00DA4861">
        <w:rPr>
          <w:noProof/>
          <w:lang w:val="vi-VN"/>
        </w:rPr>
        <w:drawing>
          <wp:inline distT="0" distB="0" distL="0" distR="0" wp14:anchorId="742125DF" wp14:editId="4AD7CDD7">
            <wp:extent cx="4835556" cy="3684233"/>
            <wp:effectExtent l="0" t="0" r="3175" b="0"/>
            <wp:docPr id="861920213" name="Picture 1" descr="A graph of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0213" name="Picture 1" descr="A graph of a number of vehicles&#10;&#10;AI-generated content may be incorrect."/>
                    <pic:cNvPicPr/>
                  </pic:nvPicPr>
                  <pic:blipFill>
                    <a:blip r:embed="rId14"/>
                    <a:stretch>
                      <a:fillRect/>
                    </a:stretch>
                  </pic:blipFill>
                  <pic:spPr>
                    <a:xfrm>
                      <a:off x="0" y="0"/>
                      <a:ext cx="4843455" cy="3690251"/>
                    </a:xfrm>
                    <a:prstGeom prst="rect">
                      <a:avLst/>
                    </a:prstGeom>
                  </pic:spPr>
                </pic:pic>
              </a:graphicData>
            </a:graphic>
          </wp:inline>
        </w:drawing>
      </w:r>
    </w:p>
    <w:p w14:paraId="3B3DCE65" w14:textId="1825561C" w:rsidR="00DA4861" w:rsidRPr="00813D36" w:rsidRDefault="00DA4861" w:rsidP="00DA4861">
      <w:pPr>
        <w:pStyle w:val="Caption"/>
        <w:jc w:val="center"/>
        <w:rPr>
          <w:color w:val="auto"/>
          <w:sz w:val="20"/>
          <w:szCs w:val="20"/>
          <w:lang w:val="vi-VN"/>
        </w:rPr>
      </w:pPr>
      <w:bookmarkStart w:id="13" w:name="_Toc198708673"/>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63BD8">
        <w:rPr>
          <w:noProof/>
          <w:color w:val="auto"/>
          <w:sz w:val="20"/>
          <w:szCs w:val="20"/>
        </w:rPr>
        <w:t>3</w:t>
      </w:r>
      <w:r w:rsidRPr="00813D36">
        <w:rPr>
          <w:color w:val="auto"/>
          <w:sz w:val="20"/>
          <w:szCs w:val="20"/>
        </w:rPr>
        <w:fldChar w:fldCharType="end"/>
      </w:r>
      <w:r w:rsidRPr="00813D36">
        <w:rPr>
          <w:color w:val="auto"/>
          <w:sz w:val="20"/>
          <w:szCs w:val="20"/>
          <w:lang w:val="vi-VN"/>
        </w:rPr>
        <w:t>: Vehicle ownership / Household</w:t>
      </w:r>
      <w:bookmarkEnd w:id="13"/>
    </w:p>
    <w:p w14:paraId="12284D6A" w14:textId="2C7CC7D1" w:rsidR="00DA4861" w:rsidRDefault="00DA4861" w:rsidP="00DA4861">
      <w:pPr>
        <w:rPr>
          <w:lang w:val="vi-VN"/>
        </w:rPr>
      </w:pPr>
      <w:r>
        <w:rPr>
          <w:lang w:val="vi-VN"/>
        </w:rPr>
        <w:t>M</w:t>
      </w:r>
      <w:r>
        <w:t xml:space="preserve">otorbikes dominate Hanoi areas due to affordability and maneuverability while </w:t>
      </w:r>
      <w:r w:rsidR="00155365">
        <w:t>cars are witnessed a low proportion due to high costs, parking limitations, and road conditions. In</w:t>
      </w:r>
      <w:r w:rsidR="00155365">
        <w:rPr>
          <w:lang w:val="vi-VN"/>
        </w:rPr>
        <w:t xml:space="preserve"> addition</w:t>
      </w:r>
      <w:r w:rsidR="00155365">
        <w:t>, e-bikes indicate a shift toward eco-friendly transport.</w:t>
      </w:r>
    </w:p>
    <w:p w14:paraId="0E6F8F65" w14:textId="33991E5E" w:rsidR="00155365" w:rsidRPr="007D2128" w:rsidRDefault="00155365"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Bus</w:t>
      </w:r>
      <w:r w:rsidRPr="007D2128">
        <w:rPr>
          <w:rFonts w:ascii="Times New Roman" w:hAnsi="Times New Roman" w:cs="Times New Roman"/>
          <w:sz w:val="26"/>
          <w:szCs w:val="26"/>
        </w:rPr>
        <w:t xml:space="preserve"> opinion</w:t>
      </w:r>
      <w:r w:rsidR="007D2128" w:rsidRPr="007D2128">
        <w:rPr>
          <w:rFonts w:ascii="Times New Roman" w:hAnsi="Times New Roman" w:cs="Times New Roman"/>
          <w:sz w:val="26"/>
          <w:szCs w:val="26"/>
        </w:rPr>
        <w:t xml:space="preserve"> distribution by ban attitude:</w:t>
      </w:r>
    </w:p>
    <w:p w14:paraId="6DB77511" w14:textId="77777777" w:rsidR="00916C66" w:rsidRDefault="00916C66" w:rsidP="00916C66">
      <w:pPr>
        <w:keepNext/>
        <w:jc w:val="center"/>
      </w:pPr>
      <w:r w:rsidRPr="00916C66">
        <w:rPr>
          <w:noProof/>
        </w:rPr>
        <w:lastRenderedPageBreak/>
        <w:drawing>
          <wp:inline distT="0" distB="0" distL="0" distR="0" wp14:anchorId="4CFE04DD" wp14:editId="3F9D89CD">
            <wp:extent cx="4212454" cy="3209489"/>
            <wp:effectExtent l="0" t="0" r="8255" b="0"/>
            <wp:docPr id="528987953"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7953" name="Picture 1" descr="A graph with blue and orange bars&#10;&#10;AI-generated content may be incorrect."/>
                    <pic:cNvPicPr/>
                  </pic:nvPicPr>
                  <pic:blipFill>
                    <a:blip r:embed="rId15"/>
                    <a:stretch>
                      <a:fillRect/>
                    </a:stretch>
                  </pic:blipFill>
                  <pic:spPr>
                    <a:xfrm>
                      <a:off x="0" y="0"/>
                      <a:ext cx="4212454" cy="3209489"/>
                    </a:xfrm>
                    <a:prstGeom prst="rect">
                      <a:avLst/>
                    </a:prstGeom>
                  </pic:spPr>
                </pic:pic>
              </a:graphicData>
            </a:graphic>
          </wp:inline>
        </w:drawing>
      </w:r>
    </w:p>
    <w:p w14:paraId="3BD2D603" w14:textId="012FAC69" w:rsidR="007D2128" w:rsidRPr="00813D36" w:rsidRDefault="00916C66" w:rsidP="00916C66">
      <w:pPr>
        <w:pStyle w:val="Caption"/>
        <w:jc w:val="center"/>
        <w:rPr>
          <w:color w:val="auto"/>
          <w:sz w:val="20"/>
          <w:szCs w:val="20"/>
        </w:rPr>
      </w:pPr>
      <w:bookmarkStart w:id="14" w:name="_Toc198708674"/>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63BD8">
        <w:rPr>
          <w:noProof/>
          <w:color w:val="auto"/>
          <w:sz w:val="20"/>
          <w:szCs w:val="20"/>
        </w:rPr>
        <w:t>4</w:t>
      </w:r>
      <w:r w:rsidRPr="00813D36">
        <w:rPr>
          <w:color w:val="auto"/>
          <w:sz w:val="20"/>
          <w:szCs w:val="20"/>
        </w:rPr>
        <w:fldChar w:fldCharType="end"/>
      </w:r>
      <w:r w:rsidRPr="00813D36">
        <w:rPr>
          <w:color w:val="auto"/>
          <w:sz w:val="20"/>
          <w:szCs w:val="20"/>
        </w:rPr>
        <w:t xml:space="preserve">: </w:t>
      </w:r>
      <w:r w:rsidRPr="00813D36">
        <w:rPr>
          <w:color w:val="auto"/>
          <w:sz w:val="20"/>
          <w:szCs w:val="20"/>
          <w:lang w:val="vi-VN"/>
        </w:rPr>
        <w:t>Bus</w:t>
      </w:r>
      <w:r w:rsidRPr="00813D36">
        <w:rPr>
          <w:color w:val="auto"/>
          <w:sz w:val="20"/>
          <w:szCs w:val="20"/>
        </w:rPr>
        <w:t xml:space="preserve"> opinion distribution by ban attitude</w:t>
      </w:r>
      <w:bookmarkEnd w:id="14"/>
    </w:p>
    <w:p w14:paraId="62EAE0D6" w14:textId="3B2EA657" w:rsidR="007D2128" w:rsidRDefault="007D2128" w:rsidP="007D2128">
      <w:pPr>
        <w:pStyle w:val="Caption"/>
        <w:rPr>
          <w:i w:val="0"/>
          <w:iCs w:val="0"/>
          <w:sz w:val="26"/>
          <w:szCs w:val="26"/>
        </w:rPr>
      </w:pPr>
      <w:r>
        <w:rPr>
          <w:i w:val="0"/>
          <w:iCs w:val="0"/>
          <w:sz w:val="26"/>
          <w:szCs w:val="26"/>
        </w:rPr>
        <w:t>People who are neutral on buses are also quite likely to not agree with the ban. In contrast, who thinks buses are good most likely to agree with the ban.</w:t>
      </w:r>
    </w:p>
    <w:p w14:paraId="62BEE7AC" w14:textId="3296D036" w:rsidR="007D2128" w:rsidRPr="007D2128" w:rsidRDefault="007D2128" w:rsidP="007D2128">
      <w:pPr>
        <w:pStyle w:val="ListParagraph"/>
        <w:numPr>
          <w:ilvl w:val="0"/>
          <w:numId w:val="8"/>
        </w:numPr>
      </w:pPr>
      <w:r>
        <w:rPr>
          <w:rFonts w:ascii="Times New Roman" w:hAnsi="Times New Roman" w:cs="Times New Roman"/>
          <w:sz w:val="26"/>
          <w:szCs w:val="26"/>
        </w:rPr>
        <w:t>Car opinion distribution by ban attitude:</w:t>
      </w:r>
    </w:p>
    <w:p w14:paraId="5B6C2635" w14:textId="77777777" w:rsidR="00916C66" w:rsidRDefault="00916C66" w:rsidP="00916C66">
      <w:pPr>
        <w:keepNext/>
        <w:ind w:left="360"/>
        <w:jc w:val="center"/>
      </w:pPr>
      <w:r w:rsidRPr="00916C66">
        <w:rPr>
          <w:noProof/>
        </w:rPr>
        <w:drawing>
          <wp:inline distT="0" distB="0" distL="0" distR="0" wp14:anchorId="3ABC9B3E" wp14:editId="6E6A3A7F">
            <wp:extent cx="4008268" cy="3053918"/>
            <wp:effectExtent l="0" t="0" r="0" b="0"/>
            <wp:docPr id="150681833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337" name="Picture 1" descr="A graph of different colored bars&#10;&#10;AI-generated content may be incorrect."/>
                    <pic:cNvPicPr/>
                  </pic:nvPicPr>
                  <pic:blipFill>
                    <a:blip r:embed="rId16"/>
                    <a:stretch>
                      <a:fillRect/>
                    </a:stretch>
                  </pic:blipFill>
                  <pic:spPr>
                    <a:xfrm>
                      <a:off x="0" y="0"/>
                      <a:ext cx="4042265" cy="3079821"/>
                    </a:xfrm>
                    <a:prstGeom prst="rect">
                      <a:avLst/>
                    </a:prstGeom>
                  </pic:spPr>
                </pic:pic>
              </a:graphicData>
            </a:graphic>
          </wp:inline>
        </w:drawing>
      </w:r>
    </w:p>
    <w:p w14:paraId="492968D6" w14:textId="12B178CA" w:rsidR="007D2128" w:rsidRPr="00813D36" w:rsidRDefault="00916C66" w:rsidP="00916C66">
      <w:pPr>
        <w:pStyle w:val="Caption"/>
        <w:jc w:val="center"/>
        <w:rPr>
          <w:sz w:val="20"/>
          <w:szCs w:val="20"/>
        </w:rPr>
      </w:pPr>
      <w:bookmarkStart w:id="15" w:name="_Toc198708675"/>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063BD8">
        <w:rPr>
          <w:noProof/>
          <w:sz w:val="20"/>
          <w:szCs w:val="20"/>
        </w:rPr>
        <w:t>5</w:t>
      </w:r>
      <w:r w:rsidRPr="00813D36">
        <w:rPr>
          <w:sz w:val="20"/>
          <w:szCs w:val="20"/>
        </w:rPr>
        <w:fldChar w:fldCharType="end"/>
      </w:r>
      <w:r w:rsidRPr="00813D36">
        <w:rPr>
          <w:sz w:val="20"/>
          <w:szCs w:val="20"/>
        </w:rPr>
        <w:t>: Car opinion distribution by ban attitude</w:t>
      </w:r>
      <w:bookmarkEnd w:id="15"/>
    </w:p>
    <w:p w14:paraId="1DEBA867" w14:textId="46596396" w:rsidR="007D2128" w:rsidRDefault="007D2128" w:rsidP="00916C66">
      <w:r>
        <w:lastRenderedPageBreak/>
        <w:t xml:space="preserve">People who are neutral on cars are likely disagree with the ban while people who </w:t>
      </w:r>
      <w:r w:rsidR="00916C66">
        <w:t>thinks cars are very good strongly agree with the ban.</w:t>
      </w:r>
    </w:p>
    <w:p w14:paraId="4E2A53AE" w14:textId="2923E270" w:rsidR="00916C66" w:rsidRPr="00916C66" w:rsidRDefault="00916C66" w:rsidP="00916C66">
      <w:pPr>
        <w:pStyle w:val="ListParagraph"/>
        <w:numPr>
          <w:ilvl w:val="0"/>
          <w:numId w:val="8"/>
        </w:numPr>
      </w:pPr>
      <w:r>
        <w:rPr>
          <w:rFonts w:ascii="Times New Roman" w:hAnsi="Times New Roman" w:cs="Times New Roman"/>
          <w:sz w:val="26"/>
          <w:szCs w:val="26"/>
        </w:rPr>
        <w:t>Motobike opinion distribution by ban attitude:</w:t>
      </w:r>
    </w:p>
    <w:p w14:paraId="59D30726" w14:textId="77777777" w:rsidR="00813D36" w:rsidRDefault="00916C66" w:rsidP="00813D36">
      <w:pPr>
        <w:pStyle w:val="ListParagraph"/>
        <w:keepNext/>
        <w:jc w:val="center"/>
      </w:pPr>
      <w:r w:rsidRPr="00916C66">
        <w:rPr>
          <w:noProof/>
        </w:rPr>
        <w:drawing>
          <wp:inline distT="0" distB="0" distL="0" distR="0" wp14:anchorId="6DCB6D9C" wp14:editId="7474F11A">
            <wp:extent cx="3860899" cy="2941637"/>
            <wp:effectExtent l="0" t="0" r="6350" b="0"/>
            <wp:docPr id="16754405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058" name="Picture 1" descr="A graph of different colored bars&#10;&#10;AI-generated content may be incorrect."/>
                    <pic:cNvPicPr/>
                  </pic:nvPicPr>
                  <pic:blipFill>
                    <a:blip r:embed="rId17"/>
                    <a:stretch>
                      <a:fillRect/>
                    </a:stretch>
                  </pic:blipFill>
                  <pic:spPr>
                    <a:xfrm>
                      <a:off x="0" y="0"/>
                      <a:ext cx="3879697" cy="2955960"/>
                    </a:xfrm>
                    <a:prstGeom prst="rect">
                      <a:avLst/>
                    </a:prstGeom>
                  </pic:spPr>
                </pic:pic>
              </a:graphicData>
            </a:graphic>
          </wp:inline>
        </w:drawing>
      </w:r>
    </w:p>
    <w:p w14:paraId="2D776F56" w14:textId="172C1119" w:rsidR="00813D36" w:rsidRPr="00147319" w:rsidRDefault="00813D36" w:rsidP="00813D36">
      <w:pPr>
        <w:pStyle w:val="ListParagraph"/>
        <w:jc w:val="center"/>
        <w:rPr>
          <w:rFonts w:ascii="Times New Roman" w:hAnsi="Times New Roman" w:cs="Times New Roman"/>
          <w:i/>
          <w:iCs/>
          <w:sz w:val="20"/>
          <w:szCs w:val="20"/>
        </w:rPr>
      </w:pPr>
      <w:bookmarkStart w:id="16" w:name="_Toc198708676"/>
      <w:r w:rsidRPr="00147319">
        <w:rPr>
          <w:rFonts w:ascii="Times New Roman" w:hAnsi="Times New Roman" w:cs="Times New Roman"/>
          <w:i/>
          <w:iCs/>
          <w:sz w:val="20"/>
          <w:szCs w:val="20"/>
        </w:rPr>
        <w:t xml:space="preserve">Figure </w:t>
      </w:r>
      <w:r w:rsidRPr="00147319">
        <w:rPr>
          <w:rFonts w:ascii="Times New Roman" w:hAnsi="Times New Roman" w:cs="Times New Roman"/>
          <w:i/>
          <w:iCs/>
          <w:sz w:val="20"/>
          <w:szCs w:val="20"/>
        </w:rPr>
        <w:fldChar w:fldCharType="begin"/>
      </w:r>
      <w:r w:rsidRPr="00147319">
        <w:rPr>
          <w:rFonts w:ascii="Times New Roman" w:hAnsi="Times New Roman" w:cs="Times New Roman"/>
          <w:i/>
          <w:iCs/>
          <w:sz w:val="20"/>
          <w:szCs w:val="20"/>
        </w:rPr>
        <w:instrText xml:space="preserve"> SEQ Figure \* ARABIC </w:instrText>
      </w:r>
      <w:r w:rsidRPr="00147319">
        <w:rPr>
          <w:rFonts w:ascii="Times New Roman" w:hAnsi="Times New Roman" w:cs="Times New Roman"/>
          <w:i/>
          <w:iCs/>
          <w:sz w:val="20"/>
          <w:szCs w:val="20"/>
        </w:rPr>
        <w:fldChar w:fldCharType="separate"/>
      </w:r>
      <w:r w:rsidR="00063BD8">
        <w:rPr>
          <w:rFonts w:ascii="Times New Roman" w:hAnsi="Times New Roman" w:cs="Times New Roman"/>
          <w:i/>
          <w:iCs/>
          <w:noProof/>
          <w:sz w:val="20"/>
          <w:szCs w:val="20"/>
        </w:rPr>
        <w:t>6</w:t>
      </w:r>
      <w:r w:rsidRPr="00147319">
        <w:rPr>
          <w:rFonts w:ascii="Times New Roman" w:hAnsi="Times New Roman" w:cs="Times New Roman"/>
          <w:i/>
          <w:iCs/>
          <w:sz w:val="20"/>
          <w:szCs w:val="20"/>
        </w:rPr>
        <w:fldChar w:fldCharType="end"/>
      </w:r>
      <w:r w:rsidRPr="00147319">
        <w:rPr>
          <w:rFonts w:ascii="Times New Roman" w:hAnsi="Times New Roman" w:cs="Times New Roman"/>
          <w:i/>
          <w:iCs/>
          <w:sz w:val="20"/>
          <w:szCs w:val="20"/>
        </w:rPr>
        <w:t>: Motobike opinion distribution by ban attitude</w:t>
      </w:r>
      <w:bookmarkEnd w:id="16"/>
    </w:p>
    <w:p w14:paraId="2CB5E7BB" w14:textId="1D05CA0A" w:rsidR="005F5726" w:rsidRDefault="00813D36" w:rsidP="00813D36">
      <w:r>
        <w:t>People who thinks that motorbike are good tend to disagree with the ban</w:t>
      </w:r>
      <w:r w:rsidR="0083263B">
        <w:t>.</w:t>
      </w:r>
    </w:p>
    <w:p w14:paraId="1DCEAE6A" w14:textId="27753B27" w:rsidR="005F5726" w:rsidRDefault="0083263B" w:rsidP="005F5726">
      <w:pPr>
        <w:pStyle w:val="Heading3"/>
        <w:rPr>
          <w:rFonts w:ascii="Times  New Roman" w:hAnsi="Times  New Roman"/>
          <w:b/>
          <w:bCs/>
          <w:i/>
          <w:iCs/>
          <w:color w:val="auto"/>
          <w:sz w:val="26"/>
          <w:szCs w:val="26"/>
        </w:rPr>
      </w:pPr>
      <w:bookmarkStart w:id="17" w:name="_Toc198708656"/>
      <w:r w:rsidRPr="00DA4861">
        <w:rPr>
          <w:rFonts w:ascii="Times  New Roman" w:hAnsi="Times  New Roman"/>
          <w:b/>
          <w:bCs/>
          <w:i/>
          <w:iCs/>
          <w:color w:val="auto"/>
          <w:sz w:val="26"/>
          <w:szCs w:val="26"/>
        </w:rPr>
        <w:t>2.1.</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5F5726">
        <w:rPr>
          <w:rFonts w:ascii="Times  New Roman" w:hAnsi="Times  New Roman"/>
          <w:b/>
          <w:bCs/>
          <w:i/>
          <w:iCs/>
          <w:color w:val="auto"/>
          <w:sz w:val="26"/>
          <w:szCs w:val="26"/>
        </w:rPr>
        <w:t>Descriptive analysis</w:t>
      </w:r>
      <w:bookmarkEnd w:id="17"/>
    </w:p>
    <w:p w14:paraId="41D5D2CE" w14:textId="76280AB4" w:rsidR="005F5726" w:rsidRDefault="005F5726" w:rsidP="005F5726">
      <w:r>
        <w:t xml:space="preserve">Core variable: </w:t>
      </w:r>
      <w:r>
        <w:rPr>
          <w:b/>
          <w:bCs/>
        </w:rPr>
        <w:t>opinion_ban</w:t>
      </w:r>
      <w:r>
        <w:t xml:space="preserve">. This is a binary variable indicating whether a respondent </w:t>
      </w:r>
      <w:r w:rsidR="00792968">
        <w:t>disagree (0) or agree (1) a motorbike</w:t>
      </w:r>
      <w:r w:rsidR="00792968">
        <w:rPr>
          <w:lang w:val="vi-VN"/>
        </w:rPr>
        <w:t xml:space="preserve"> ban policy.</w:t>
      </w:r>
    </w:p>
    <w:p w14:paraId="15D52AA7" w14:textId="77777777" w:rsidR="00D62675" w:rsidRDefault="00D62675" w:rsidP="00D62675">
      <w:pPr>
        <w:keepNext/>
      </w:pPr>
      <w:r w:rsidRPr="00D62675">
        <w:rPr>
          <w:noProof/>
        </w:rPr>
        <w:lastRenderedPageBreak/>
        <w:drawing>
          <wp:inline distT="0" distB="0" distL="0" distR="0" wp14:anchorId="626CF13D" wp14:editId="07C311DF">
            <wp:extent cx="5943600" cy="3949065"/>
            <wp:effectExtent l="0" t="0" r="0" b="0"/>
            <wp:docPr id="945019466" name="Picture 1" descr="A group of graphs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9466" name="Picture 1" descr="A group of graphs with blue and black text&#10;&#10;AI-generated content may be incorrect."/>
                    <pic:cNvPicPr/>
                  </pic:nvPicPr>
                  <pic:blipFill>
                    <a:blip r:embed="rId18"/>
                    <a:stretch>
                      <a:fillRect/>
                    </a:stretch>
                  </pic:blipFill>
                  <pic:spPr>
                    <a:xfrm>
                      <a:off x="0" y="0"/>
                      <a:ext cx="5943600" cy="3949065"/>
                    </a:xfrm>
                    <a:prstGeom prst="rect">
                      <a:avLst/>
                    </a:prstGeom>
                  </pic:spPr>
                </pic:pic>
              </a:graphicData>
            </a:graphic>
          </wp:inline>
        </w:drawing>
      </w:r>
    </w:p>
    <w:p w14:paraId="79017D12" w14:textId="50A6A411" w:rsidR="00D62675" w:rsidRDefault="00D62675" w:rsidP="00D62675">
      <w:pPr>
        <w:pStyle w:val="Caption"/>
        <w:jc w:val="center"/>
        <w:rPr>
          <w:sz w:val="20"/>
          <w:szCs w:val="20"/>
          <w:lang w:val="vi-VN"/>
        </w:rPr>
      </w:pPr>
      <w:bookmarkStart w:id="18" w:name="_Toc198708677"/>
      <w:r w:rsidRPr="00D62675">
        <w:rPr>
          <w:sz w:val="20"/>
          <w:szCs w:val="20"/>
        </w:rPr>
        <w:t xml:space="preserve">Figure </w:t>
      </w:r>
      <w:r w:rsidRPr="00D62675">
        <w:rPr>
          <w:sz w:val="20"/>
          <w:szCs w:val="20"/>
        </w:rPr>
        <w:fldChar w:fldCharType="begin"/>
      </w:r>
      <w:r w:rsidRPr="00D62675">
        <w:rPr>
          <w:sz w:val="20"/>
          <w:szCs w:val="20"/>
        </w:rPr>
        <w:instrText xml:space="preserve"> SEQ Figure \* ARABIC </w:instrText>
      </w:r>
      <w:r w:rsidRPr="00D62675">
        <w:rPr>
          <w:sz w:val="20"/>
          <w:szCs w:val="20"/>
        </w:rPr>
        <w:fldChar w:fldCharType="separate"/>
      </w:r>
      <w:r w:rsidR="00063BD8">
        <w:rPr>
          <w:noProof/>
          <w:sz w:val="20"/>
          <w:szCs w:val="20"/>
        </w:rPr>
        <w:t>7</w:t>
      </w:r>
      <w:r w:rsidRPr="00D62675">
        <w:rPr>
          <w:sz w:val="20"/>
          <w:szCs w:val="20"/>
        </w:rPr>
        <w:fldChar w:fldCharType="end"/>
      </w:r>
      <w:r w:rsidRPr="00D62675">
        <w:rPr>
          <w:sz w:val="20"/>
          <w:szCs w:val="20"/>
        </w:rPr>
        <w:t>: Boxplot of four variables with opinion_ban</w:t>
      </w:r>
      <w:bookmarkEnd w:id="18"/>
    </w:p>
    <w:tbl>
      <w:tblPr>
        <w:tblStyle w:val="PlainTable2"/>
        <w:tblpPr w:leftFromText="180" w:rightFromText="180" w:vertAnchor="text" w:horzAnchor="margin" w:tblpXSpec="center" w:tblpY="375"/>
        <w:tblW w:w="0" w:type="auto"/>
        <w:tblLook w:val="04A0" w:firstRow="1" w:lastRow="0" w:firstColumn="1" w:lastColumn="0" w:noHBand="0" w:noVBand="1"/>
      </w:tblPr>
      <w:tblGrid>
        <w:gridCol w:w="1517"/>
        <w:gridCol w:w="949"/>
        <w:gridCol w:w="852"/>
        <w:gridCol w:w="1069"/>
        <w:gridCol w:w="852"/>
        <w:gridCol w:w="1090"/>
        <w:gridCol w:w="1271"/>
      </w:tblGrid>
      <w:tr w:rsidR="00A96CC6" w:rsidRPr="00D62675" w14:paraId="0BD1C212" w14:textId="77777777" w:rsidTr="00A04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E6BF2" w14:textId="77777777" w:rsidR="00A96CC6" w:rsidRPr="00D62675" w:rsidRDefault="00A96CC6" w:rsidP="00A04862">
            <w:pPr>
              <w:jc w:val="center"/>
            </w:pPr>
            <w:r w:rsidRPr="00D62675">
              <w:t>Variable</w:t>
            </w:r>
          </w:p>
        </w:tc>
        <w:tc>
          <w:tcPr>
            <w:tcW w:w="0" w:type="auto"/>
            <w:hideMark/>
          </w:tcPr>
          <w:p w14:paraId="08CFCC34"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Group</w:t>
            </w:r>
          </w:p>
        </w:tc>
        <w:tc>
          <w:tcPr>
            <w:tcW w:w="0" w:type="auto"/>
            <w:hideMark/>
          </w:tcPr>
          <w:p w14:paraId="26D99D97"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Mean</w:t>
            </w:r>
          </w:p>
        </w:tc>
        <w:tc>
          <w:tcPr>
            <w:tcW w:w="0" w:type="auto"/>
            <w:hideMark/>
          </w:tcPr>
          <w:p w14:paraId="057F7443"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Median</w:t>
            </w:r>
          </w:p>
        </w:tc>
        <w:tc>
          <w:tcPr>
            <w:tcW w:w="0" w:type="auto"/>
            <w:hideMark/>
          </w:tcPr>
          <w:p w14:paraId="059BEFFB"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Mode</w:t>
            </w:r>
          </w:p>
        </w:tc>
        <w:tc>
          <w:tcPr>
            <w:tcW w:w="0" w:type="auto"/>
            <w:hideMark/>
          </w:tcPr>
          <w:p w14:paraId="4A522828"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Std Dev</w:t>
            </w:r>
          </w:p>
        </w:tc>
        <w:tc>
          <w:tcPr>
            <w:tcW w:w="0" w:type="auto"/>
            <w:hideMark/>
          </w:tcPr>
          <w:p w14:paraId="4CDB544E"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Skewness</w:t>
            </w:r>
          </w:p>
        </w:tc>
      </w:tr>
      <w:tr w:rsidR="00A96CC6" w:rsidRPr="00D62675" w14:paraId="22067A01"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EE4D0" w14:textId="77777777" w:rsidR="00A96CC6" w:rsidRPr="00D62675" w:rsidRDefault="00A96CC6" w:rsidP="00A04862">
            <w:pPr>
              <w:jc w:val="center"/>
            </w:pPr>
            <w:r w:rsidRPr="00D62675">
              <w:t>own_car</w:t>
            </w:r>
          </w:p>
        </w:tc>
        <w:tc>
          <w:tcPr>
            <w:tcW w:w="0" w:type="auto"/>
            <w:hideMark/>
          </w:tcPr>
          <w:p w14:paraId="1B6CC2D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67BDD0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0.45</w:t>
            </w:r>
          </w:p>
        </w:tc>
        <w:tc>
          <w:tcPr>
            <w:tcW w:w="0" w:type="auto"/>
            <w:hideMark/>
          </w:tcPr>
          <w:p w14:paraId="48DAC8A8"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0C50A59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0CED02B9"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0.57</w:t>
            </w:r>
          </w:p>
        </w:tc>
        <w:tc>
          <w:tcPr>
            <w:tcW w:w="0" w:type="auto"/>
            <w:hideMark/>
          </w:tcPr>
          <w:p w14:paraId="7B8E328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1.25</w:t>
            </w:r>
          </w:p>
        </w:tc>
      </w:tr>
      <w:tr w:rsidR="00A96CC6" w:rsidRPr="00D62675" w14:paraId="4D89BBB5"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6D83350E" w14:textId="77777777" w:rsidR="00A96CC6" w:rsidRPr="00D62675" w:rsidRDefault="00A96CC6" w:rsidP="00A04862">
            <w:pPr>
              <w:jc w:val="center"/>
            </w:pPr>
          </w:p>
        </w:tc>
        <w:tc>
          <w:tcPr>
            <w:tcW w:w="0" w:type="auto"/>
            <w:hideMark/>
          </w:tcPr>
          <w:p w14:paraId="5D9738D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D6D94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0.92</w:t>
            </w:r>
          </w:p>
        </w:tc>
        <w:tc>
          <w:tcPr>
            <w:tcW w:w="0" w:type="auto"/>
            <w:hideMark/>
          </w:tcPr>
          <w:p w14:paraId="3FDF779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AFC7E8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438DE4B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0.63</w:t>
            </w:r>
          </w:p>
        </w:tc>
        <w:tc>
          <w:tcPr>
            <w:tcW w:w="0" w:type="auto"/>
            <w:hideMark/>
          </w:tcPr>
          <w:p w14:paraId="358D2AC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r>
      <w:tr w:rsidR="00A96CC6" w:rsidRPr="00D62675" w14:paraId="65CE12AD"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2F076" w14:textId="77777777" w:rsidR="00A96CC6" w:rsidRPr="00D62675" w:rsidRDefault="00A96CC6" w:rsidP="00A04862">
            <w:pPr>
              <w:jc w:val="center"/>
            </w:pPr>
            <w:r w:rsidRPr="00D62675">
              <w:t>own_motob</w:t>
            </w:r>
          </w:p>
        </w:tc>
        <w:tc>
          <w:tcPr>
            <w:tcW w:w="0" w:type="auto"/>
            <w:hideMark/>
          </w:tcPr>
          <w:p w14:paraId="7DFFB34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58ED2BC"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1.84</w:t>
            </w:r>
          </w:p>
        </w:tc>
        <w:tc>
          <w:tcPr>
            <w:tcW w:w="0" w:type="auto"/>
            <w:hideMark/>
          </w:tcPr>
          <w:p w14:paraId="63376C02"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2.00</w:t>
            </w:r>
          </w:p>
        </w:tc>
        <w:tc>
          <w:tcPr>
            <w:tcW w:w="0" w:type="auto"/>
            <w:hideMark/>
          </w:tcPr>
          <w:p w14:paraId="6037704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w:t>
            </w:r>
          </w:p>
        </w:tc>
        <w:tc>
          <w:tcPr>
            <w:tcW w:w="0" w:type="auto"/>
            <w:hideMark/>
          </w:tcPr>
          <w:p w14:paraId="49DB2EAE"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1.04</w:t>
            </w:r>
          </w:p>
        </w:tc>
        <w:tc>
          <w:tcPr>
            <w:tcW w:w="0" w:type="auto"/>
            <w:hideMark/>
          </w:tcPr>
          <w:p w14:paraId="789AAFB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1.33</w:t>
            </w:r>
          </w:p>
        </w:tc>
      </w:tr>
      <w:tr w:rsidR="00A96CC6" w:rsidRPr="00D62675" w14:paraId="34B8C4C7"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DAF64FE" w14:textId="77777777" w:rsidR="00A96CC6" w:rsidRPr="00D62675" w:rsidRDefault="00A96CC6" w:rsidP="00A04862">
            <w:pPr>
              <w:jc w:val="center"/>
            </w:pPr>
          </w:p>
        </w:tc>
        <w:tc>
          <w:tcPr>
            <w:tcW w:w="0" w:type="auto"/>
            <w:hideMark/>
          </w:tcPr>
          <w:p w14:paraId="3CC23E9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2E6EF6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1.80</w:t>
            </w:r>
          </w:p>
        </w:tc>
        <w:tc>
          <w:tcPr>
            <w:tcW w:w="0" w:type="auto"/>
            <w:hideMark/>
          </w:tcPr>
          <w:p w14:paraId="707C35F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2.00</w:t>
            </w:r>
          </w:p>
        </w:tc>
        <w:tc>
          <w:tcPr>
            <w:tcW w:w="0" w:type="auto"/>
            <w:hideMark/>
          </w:tcPr>
          <w:p w14:paraId="682FFB6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w:t>
            </w:r>
          </w:p>
        </w:tc>
        <w:tc>
          <w:tcPr>
            <w:tcW w:w="0" w:type="auto"/>
            <w:hideMark/>
          </w:tcPr>
          <w:p w14:paraId="13CBD2AB"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0D5DAB76"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1.01</w:t>
            </w:r>
          </w:p>
        </w:tc>
      </w:tr>
      <w:tr w:rsidR="00A96CC6" w:rsidRPr="00D62675" w14:paraId="2D5B6929"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1CD1A" w14:textId="77777777" w:rsidR="00A96CC6" w:rsidRPr="00D62675" w:rsidRDefault="00A96CC6" w:rsidP="00A04862">
            <w:pPr>
              <w:jc w:val="center"/>
            </w:pPr>
            <w:r w:rsidRPr="00D62675">
              <w:t>own_bike</w:t>
            </w:r>
          </w:p>
        </w:tc>
        <w:tc>
          <w:tcPr>
            <w:tcW w:w="0" w:type="auto"/>
            <w:hideMark/>
          </w:tcPr>
          <w:p w14:paraId="56062AD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45A7915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0.49</w:t>
            </w:r>
          </w:p>
        </w:tc>
        <w:tc>
          <w:tcPr>
            <w:tcW w:w="0" w:type="auto"/>
            <w:hideMark/>
          </w:tcPr>
          <w:p w14:paraId="487F98C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21448BB"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F370A3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0.75</w:t>
            </w:r>
          </w:p>
        </w:tc>
        <w:tc>
          <w:tcPr>
            <w:tcW w:w="0" w:type="auto"/>
            <w:hideMark/>
          </w:tcPr>
          <w:p w14:paraId="3D90E4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2.31</w:t>
            </w:r>
          </w:p>
        </w:tc>
      </w:tr>
      <w:tr w:rsidR="00A96CC6" w:rsidRPr="00D62675" w14:paraId="44F48A7F"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6DE149A" w14:textId="77777777" w:rsidR="00A96CC6" w:rsidRPr="00D62675" w:rsidRDefault="00A96CC6" w:rsidP="00A04862">
            <w:pPr>
              <w:jc w:val="center"/>
            </w:pPr>
          </w:p>
        </w:tc>
        <w:tc>
          <w:tcPr>
            <w:tcW w:w="0" w:type="auto"/>
            <w:hideMark/>
          </w:tcPr>
          <w:p w14:paraId="30C90F1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C54D99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4E2B85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6A62EA4"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0584EF3"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0.77</w:t>
            </w:r>
          </w:p>
        </w:tc>
        <w:tc>
          <w:tcPr>
            <w:tcW w:w="0" w:type="auto"/>
            <w:hideMark/>
          </w:tcPr>
          <w:p w14:paraId="36D9A66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0.88</w:t>
            </w:r>
          </w:p>
        </w:tc>
      </w:tr>
      <w:tr w:rsidR="00A96CC6" w:rsidRPr="00D62675" w14:paraId="0F9E4BE0"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20F70" w14:textId="77777777" w:rsidR="00A96CC6" w:rsidRPr="00D62675" w:rsidRDefault="00A96CC6" w:rsidP="00A04862">
            <w:pPr>
              <w:jc w:val="center"/>
            </w:pPr>
            <w:r w:rsidRPr="00D62675">
              <w:t>own_ebike</w:t>
            </w:r>
          </w:p>
        </w:tc>
        <w:tc>
          <w:tcPr>
            <w:tcW w:w="0" w:type="auto"/>
            <w:hideMark/>
          </w:tcPr>
          <w:p w14:paraId="56C72BB4"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1E4878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0.36</w:t>
            </w:r>
          </w:p>
        </w:tc>
        <w:tc>
          <w:tcPr>
            <w:tcW w:w="0" w:type="auto"/>
            <w:hideMark/>
          </w:tcPr>
          <w:p w14:paraId="272F6E61"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1AA452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C2B88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0.64</w:t>
            </w:r>
          </w:p>
        </w:tc>
        <w:tc>
          <w:tcPr>
            <w:tcW w:w="0" w:type="auto"/>
            <w:hideMark/>
          </w:tcPr>
          <w:p w14:paraId="0D1A3AA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2.17</w:t>
            </w:r>
          </w:p>
        </w:tc>
      </w:tr>
      <w:tr w:rsidR="00A96CC6" w:rsidRPr="00D62675" w14:paraId="635B6F92"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46D19768" w14:textId="77777777" w:rsidR="00A96CC6" w:rsidRPr="00D62675" w:rsidRDefault="00A96CC6" w:rsidP="00A04862">
            <w:pPr>
              <w:jc w:val="center"/>
            </w:pPr>
          </w:p>
        </w:tc>
        <w:tc>
          <w:tcPr>
            <w:tcW w:w="0" w:type="auto"/>
            <w:hideMark/>
          </w:tcPr>
          <w:p w14:paraId="71AA521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E1CFA81"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0.31</w:t>
            </w:r>
          </w:p>
        </w:tc>
        <w:tc>
          <w:tcPr>
            <w:tcW w:w="0" w:type="auto"/>
            <w:hideMark/>
          </w:tcPr>
          <w:p w14:paraId="28C2E3E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0.00</w:t>
            </w:r>
          </w:p>
        </w:tc>
        <w:tc>
          <w:tcPr>
            <w:tcW w:w="0" w:type="auto"/>
            <w:hideMark/>
          </w:tcPr>
          <w:p w14:paraId="57AEFCB9"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F22282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0.56</w:t>
            </w:r>
          </w:p>
        </w:tc>
        <w:tc>
          <w:tcPr>
            <w:tcW w:w="0" w:type="auto"/>
            <w:hideMark/>
          </w:tcPr>
          <w:p w14:paraId="0C6C914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2.30</w:t>
            </w:r>
          </w:p>
        </w:tc>
      </w:tr>
    </w:tbl>
    <w:p w14:paraId="36765754" w14:textId="77777777" w:rsidR="00D62675" w:rsidRDefault="00D62675" w:rsidP="00D62675">
      <w:pPr>
        <w:rPr>
          <w:lang w:val="vi-VN"/>
        </w:rPr>
      </w:pPr>
    </w:p>
    <w:p w14:paraId="7F01D6D9" w14:textId="77777777" w:rsidR="00D62675" w:rsidRDefault="00D62675" w:rsidP="00D62675">
      <w:pPr>
        <w:rPr>
          <w:lang w:val="vi-VN"/>
        </w:rPr>
      </w:pPr>
    </w:p>
    <w:p w14:paraId="50DD58E7" w14:textId="6536F9DD" w:rsidR="00D62675" w:rsidRPr="00D62675" w:rsidRDefault="00D62675" w:rsidP="00D62675">
      <w:r w:rsidRPr="00D62675">
        <w:rPr>
          <w:b/>
          <w:bCs/>
        </w:rPr>
        <w:lastRenderedPageBreak/>
        <w:t>own_car</w:t>
      </w:r>
      <w:r w:rsidRPr="00D62675">
        <w:t>: Those who support the ban tend to own more cars (Mean = 0.92) than those who oppose it (Mean = 0.45). The distribution for both groups is skewed right (positive skewness).</w:t>
      </w:r>
    </w:p>
    <w:p w14:paraId="56A87BE5" w14:textId="66D1962A" w:rsidR="00D62675" w:rsidRPr="00D62675" w:rsidRDefault="00D62675" w:rsidP="00D62675">
      <w:r w:rsidRPr="00D62675">
        <w:rPr>
          <w:b/>
          <w:bCs/>
        </w:rPr>
        <w:t>own_motob</w:t>
      </w:r>
      <w:r w:rsidRPr="00D62675">
        <w:t>: Motorcycle ownership is slightly higher among opponents, but both groups have similar medians and modes. The higher skewness in the support group indicate</w:t>
      </w:r>
      <w:r w:rsidR="00A96CC6">
        <w:t>s</w:t>
      </w:r>
      <w:r w:rsidRPr="00D62675">
        <w:t xml:space="preserve"> a more concentrated distribution.</w:t>
      </w:r>
    </w:p>
    <w:p w14:paraId="18A5E233" w14:textId="56D7C77C" w:rsidR="00D62675" w:rsidRPr="00D62675" w:rsidRDefault="00D62675" w:rsidP="00D62675">
      <w:r w:rsidRPr="00D62675">
        <w:rPr>
          <w:b/>
          <w:bCs/>
        </w:rPr>
        <w:t>own_bike</w:t>
      </w:r>
      <w:r w:rsidRPr="00D62675">
        <w:t>: People who support the ban tend to own more bikes on average (Mean = 0.74 vs. 0.49). Opponents show a highly skewed and peaked distribution, suggesting that most own no bike.</w:t>
      </w:r>
    </w:p>
    <w:p w14:paraId="43E9B60F" w14:textId="25A284E9" w:rsidR="00D62675" w:rsidRPr="00D62675" w:rsidRDefault="00D62675" w:rsidP="00D62675">
      <w:pPr>
        <w:rPr>
          <w:lang w:val="vi-VN"/>
        </w:rPr>
      </w:pPr>
      <w:r w:rsidRPr="00D62675">
        <w:rPr>
          <w:b/>
          <w:bCs/>
        </w:rPr>
        <w:t>own_ebike</w:t>
      </w:r>
      <w:r w:rsidRPr="00D62675">
        <w:t>: Both groups mostly don't own e-bikes (Median = 0), but opponents have a slightly higher average ownership.</w:t>
      </w:r>
      <w:r w:rsidR="00A96CC6">
        <w:t xml:space="preserve"> </w:t>
      </w:r>
      <w:r w:rsidRPr="00D62675">
        <w:t>High skewness</w:t>
      </w:r>
      <w:r w:rsidR="00A96CC6">
        <w:t xml:space="preserve"> </w:t>
      </w:r>
      <w:r w:rsidRPr="00D62675">
        <w:t>indicate</w:t>
      </w:r>
      <w:r w:rsidR="00A96CC6">
        <w:t>s</w:t>
      </w:r>
      <w:r w:rsidRPr="00D62675">
        <w:t xml:space="preserve"> strong right-skewed</w:t>
      </w:r>
      <w:r w:rsidR="00A96CC6">
        <w:t xml:space="preserve"> </w:t>
      </w:r>
      <w:r w:rsidRPr="00D62675">
        <w:t>distributions with rare higher values.</w:t>
      </w:r>
    </w:p>
    <w:p w14:paraId="029939A3" w14:textId="4DE2E4B2" w:rsidR="00E86B88" w:rsidRDefault="00E86B88" w:rsidP="00E86B88">
      <w:pPr>
        <w:pStyle w:val="Heading2"/>
        <w:rPr>
          <w:rFonts w:ascii="Times  New Roman" w:hAnsi="Times  New Roman"/>
          <w:b/>
          <w:bCs/>
          <w:color w:val="auto"/>
          <w:sz w:val="26"/>
          <w:szCs w:val="26"/>
          <w:lang w:val="vi-VN"/>
        </w:rPr>
      </w:pPr>
      <w:bookmarkStart w:id="19" w:name="_Toc198708657"/>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2</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sidR="003E0532">
        <w:rPr>
          <w:rFonts w:ascii="Times  New Roman" w:hAnsi="Times  New Roman"/>
          <w:b/>
          <w:bCs/>
          <w:color w:val="auto"/>
          <w:sz w:val="26"/>
          <w:szCs w:val="26"/>
          <w:lang w:val="vi-VN"/>
        </w:rPr>
        <w:t>EDA</w:t>
      </w:r>
      <w:bookmarkEnd w:id="19"/>
    </w:p>
    <w:p w14:paraId="414A7C6D" w14:textId="169CE2D2" w:rsidR="00E86B88" w:rsidRDefault="00E86B88" w:rsidP="00E86B88">
      <w:pPr>
        <w:pStyle w:val="Heading3"/>
        <w:rPr>
          <w:rFonts w:ascii="Times  New Roman" w:hAnsi="Times  New Roman"/>
          <w:b/>
          <w:bCs/>
          <w:i/>
          <w:iCs/>
          <w:color w:val="auto"/>
          <w:sz w:val="26"/>
          <w:szCs w:val="26"/>
        </w:rPr>
      </w:pPr>
      <w:bookmarkStart w:id="20" w:name="_Toc198708658"/>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Objective</w:t>
      </w:r>
      <w:bookmarkEnd w:id="20"/>
    </w:p>
    <w:p w14:paraId="7FDB7518" w14:textId="7452F337" w:rsidR="003E0532" w:rsidRPr="003E0532" w:rsidRDefault="003E0532" w:rsidP="00FD302C">
      <w:r w:rsidRPr="003E0532">
        <w:t xml:space="preserve">This analysis aims to explore the relationship between ownership of various types of vehicles and individuals’ opinions on a proposed ban, represented by the binary variable </w:t>
      </w:r>
      <w:r w:rsidRPr="00991058">
        <w:rPr>
          <w:b/>
          <w:bCs/>
        </w:rPr>
        <w:t>opinion_ban</w:t>
      </w:r>
      <w:r w:rsidRPr="003E0532">
        <w:t xml:space="preserve"> (0 = </w:t>
      </w:r>
      <w:r>
        <w:t>disagree</w:t>
      </w:r>
      <w:r>
        <w:rPr>
          <w:lang w:val="vi-VN"/>
        </w:rPr>
        <w:t xml:space="preserve"> </w:t>
      </w:r>
      <w:r w:rsidRPr="003E0532">
        <w:t xml:space="preserve">, 1 = </w:t>
      </w:r>
      <w:r>
        <w:t>agree</w:t>
      </w:r>
      <w:r w:rsidRPr="003E0532">
        <w:t>).</w:t>
      </w:r>
    </w:p>
    <w:p w14:paraId="1A8C7E9C" w14:textId="079FB165" w:rsidR="005A1822" w:rsidRDefault="00FD302C" w:rsidP="003E0532">
      <w:pPr>
        <w:pStyle w:val="Heading3"/>
        <w:rPr>
          <w:rFonts w:ascii="Times  New Roman" w:hAnsi="Times  New Roman"/>
          <w:b/>
          <w:bCs/>
          <w:i/>
          <w:iCs/>
          <w:color w:val="auto"/>
          <w:sz w:val="26"/>
          <w:szCs w:val="26"/>
        </w:rPr>
      </w:pPr>
      <w:bookmarkStart w:id="21" w:name="_Toc198708659"/>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Correlation Analysis</w:t>
      </w:r>
      <w:bookmarkEnd w:id="21"/>
    </w:p>
    <w:p w14:paraId="157A3063" w14:textId="1B4EE650" w:rsidR="003E0532" w:rsidRPr="003E0532" w:rsidRDefault="003E0532" w:rsidP="003E0532">
      <w:r w:rsidRPr="003E0532">
        <w:t xml:space="preserve">Examine the correlation between </w:t>
      </w:r>
      <w:r w:rsidRPr="003E0532">
        <w:rPr>
          <w:b/>
          <w:bCs/>
        </w:rPr>
        <w:t>opinion_ban</w:t>
      </w:r>
      <w:r w:rsidRPr="003E0532">
        <w:t xml:space="preserve"> (0 = </w:t>
      </w:r>
      <w:r>
        <w:t xml:space="preserve">disagree </w:t>
      </w:r>
      <w:r w:rsidRPr="003E0532">
        <w:t xml:space="preserve">, 1 = </w:t>
      </w:r>
      <w:r>
        <w:t>agree</w:t>
      </w:r>
      <w:r w:rsidRPr="003E0532">
        <w:t xml:space="preserve">) and each of the following variables: </w:t>
      </w:r>
      <w:r w:rsidRPr="003E0532">
        <w:rPr>
          <w:b/>
          <w:bCs/>
        </w:rPr>
        <w:t>own_car, own_motob, own_bike, and own_ebike.</w:t>
      </w:r>
    </w:p>
    <w:p w14:paraId="76E7A3D3" w14:textId="77777777" w:rsidR="003E0532" w:rsidRDefault="003E0532" w:rsidP="003E0532">
      <w:r>
        <w:t xml:space="preserve">The hypothesis is given: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3E0532" w:rsidRPr="00106CFB" w14:paraId="76A84C1C" w14:textId="77777777" w:rsidTr="00A04862">
        <w:tc>
          <w:tcPr>
            <w:tcW w:w="582" w:type="dxa"/>
          </w:tcPr>
          <w:p w14:paraId="2F84DA47" w14:textId="77777777" w:rsidR="003E0532" w:rsidRPr="00106CFB" w:rsidRDefault="003E0532"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16B69CC1" w14:textId="02C3F399" w:rsidR="003E0532" w:rsidRPr="00106CFB" w:rsidRDefault="003E0532" w:rsidP="00A04862">
            <w:r w:rsidRPr="003E0532">
              <w:t>There is</w:t>
            </w:r>
            <w:r>
              <w:t xml:space="preserve"> no</w:t>
            </w:r>
            <w:r w:rsidRPr="003E0532">
              <w:t xml:space="preserve"> association between opinion_ban_code and the selected variable.</w:t>
            </w:r>
            <w:r>
              <w:t xml:space="preserve"> (r=0)</w:t>
            </w:r>
          </w:p>
        </w:tc>
      </w:tr>
      <w:tr w:rsidR="003E0532" w:rsidRPr="008E7A7F" w14:paraId="1B12BED8" w14:textId="77777777" w:rsidTr="00A04862">
        <w:tc>
          <w:tcPr>
            <w:tcW w:w="582" w:type="dxa"/>
          </w:tcPr>
          <w:p w14:paraId="317CD0A0" w14:textId="77777777" w:rsidR="003E0532" w:rsidRPr="00106CFB" w:rsidRDefault="003E0532" w:rsidP="00A04862">
            <w:r w:rsidRPr="00106CFB">
              <w:rPr>
                <w:b/>
                <w:bCs/>
              </w:rPr>
              <w:t>H</w:t>
            </w:r>
            <w:r w:rsidRPr="00106CFB">
              <w:rPr>
                <w:b/>
                <w:bCs/>
                <w:vertAlign w:val="subscript"/>
              </w:rPr>
              <w:t>1</w:t>
            </w:r>
            <w:r>
              <w:t>:</w:t>
            </w:r>
          </w:p>
        </w:tc>
        <w:tc>
          <w:tcPr>
            <w:tcW w:w="8769" w:type="dxa"/>
          </w:tcPr>
          <w:p w14:paraId="1C5C46BF" w14:textId="02CAEB65" w:rsidR="003E0532" w:rsidRPr="008E7A7F" w:rsidRDefault="003E0532" w:rsidP="00A04862">
            <w:pPr>
              <w:rPr>
                <w:lang w:val="vi-VN"/>
              </w:rPr>
            </w:pPr>
            <w:r w:rsidRPr="003E0532">
              <w:t>There is a association between opinion_ban_code and the selected variable.</w:t>
            </w:r>
            <w:r>
              <w:t xml:space="preserve"> (r≠0)</w:t>
            </w:r>
          </w:p>
        </w:tc>
      </w:tr>
    </w:tbl>
    <w:p w14:paraId="3C3BB8D4" w14:textId="3B0E9E65" w:rsidR="00A96CC6" w:rsidRDefault="00A96CC6" w:rsidP="00A96CC6">
      <w:r>
        <w:t xml:space="preserve">The results </w:t>
      </w:r>
      <w:r w:rsidR="0095774D">
        <w:t>are</w:t>
      </w:r>
      <w:r>
        <w:t>:</w:t>
      </w:r>
    </w:p>
    <w:p w14:paraId="6207A143" w14:textId="1A716418" w:rsidR="00A96CC6" w:rsidRDefault="00A96CC6" w:rsidP="00A96CC6">
      <w:r w:rsidRPr="00A96CC6">
        <w:rPr>
          <w:noProof/>
        </w:rPr>
        <w:lastRenderedPageBreak/>
        <w:drawing>
          <wp:inline distT="0" distB="0" distL="0" distR="0" wp14:anchorId="0B19B3E7" wp14:editId="41DD0760">
            <wp:extent cx="4980102" cy="781118"/>
            <wp:effectExtent l="0" t="0" r="0" b="0"/>
            <wp:docPr id="899240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028" name="Picture 1" descr="A black text on a white background&#10;&#10;AI-generated content may be incorrect."/>
                    <pic:cNvPicPr/>
                  </pic:nvPicPr>
                  <pic:blipFill>
                    <a:blip r:embed="rId19"/>
                    <a:stretch>
                      <a:fillRect/>
                    </a:stretch>
                  </pic:blipFill>
                  <pic:spPr>
                    <a:xfrm>
                      <a:off x="0" y="0"/>
                      <a:ext cx="4980102" cy="781118"/>
                    </a:xfrm>
                    <a:prstGeom prst="rect">
                      <a:avLst/>
                    </a:prstGeom>
                  </pic:spPr>
                </pic:pic>
              </a:graphicData>
            </a:graphic>
          </wp:inline>
        </w:drawing>
      </w:r>
    </w:p>
    <w:p w14:paraId="2C3E8B0D" w14:textId="4BD49DFA" w:rsidR="00A96CC6" w:rsidRPr="00A96CC6" w:rsidRDefault="00A96CC6" w:rsidP="00A96CC6">
      <w:pPr>
        <w:rPr>
          <w:b/>
          <w:bCs/>
        </w:rPr>
      </w:pPr>
      <w:r>
        <w:t>All selected variables have p – value &lt; 0.05. Therefore, reject null hypothesis, there is evidence of a association</w:t>
      </w:r>
      <w:r>
        <w:rPr>
          <w:lang w:val="vi-VN"/>
        </w:rPr>
        <w:t xml:space="preserve">. </w:t>
      </w:r>
      <w:r>
        <w:rPr>
          <w:b/>
          <w:bCs/>
        </w:rPr>
        <w:t>o</w:t>
      </w:r>
      <w:r>
        <w:rPr>
          <w:b/>
          <w:bCs/>
          <w:lang w:val="vi-VN"/>
        </w:rPr>
        <w:t xml:space="preserve">wn_car </w:t>
      </w:r>
      <w:r>
        <w:t xml:space="preserve">has a moderate positive correlation with </w:t>
      </w:r>
      <w:r>
        <w:rPr>
          <w:b/>
          <w:bCs/>
        </w:rPr>
        <w:t>opinion_ban</w:t>
      </w:r>
      <w:r>
        <w:t xml:space="preserve">, </w:t>
      </w:r>
      <w:r>
        <w:rPr>
          <w:b/>
          <w:bCs/>
        </w:rPr>
        <w:t xml:space="preserve">own_motob </w:t>
      </w:r>
      <w:r>
        <w:t xml:space="preserve">has a very weak negative correlation also with </w:t>
      </w:r>
      <w:r>
        <w:rPr>
          <w:b/>
          <w:bCs/>
        </w:rPr>
        <w:t xml:space="preserve">own_bike </w:t>
      </w:r>
      <w:r>
        <w:t xml:space="preserve">and </w:t>
      </w:r>
      <w:r>
        <w:rPr>
          <w:b/>
          <w:bCs/>
        </w:rPr>
        <w:t>own_ebike.</w:t>
      </w:r>
    </w:p>
    <w:p w14:paraId="319D264C" w14:textId="343A5C68" w:rsidR="00FD302C" w:rsidRDefault="00FD302C" w:rsidP="00FD302C">
      <w:pPr>
        <w:pStyle w:val="Heading3"/>
        <w:rPr>
          <w:rFonts w:ascii="Times  New Roman" w:hAnsi="Times  New Roman"/>
          <w:b/>
          <w:bCs/>
          <w:i/>
          <w:iCs/>
          <w:color w:val="auto"/>
          <w:sz w:val="26"/>
          <w:szCs w:val="26"/>
        </w:rPr>
      </w:pPr>
      <w:bookmarkStart w:id="22" w:name="_Toc198708660"/>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3</w:t>
      </w:r>
      <w:r w:rsidRPr="00DA4861">
        <w:rPr>
          <w:rFonts w:ascii="Times  New Roman" w:hAnsi="Times  New Roman"/>
          <w:b/>
          <w:bCs/>
          <w:i/>
          <w:iCs/>
          <w:color w:val="auto"/>
          <w:sz w:val="26"/>
          <w:szCs w:val="26"/>
        </w:rPr>
        <w:t xml:space="preserve">. </w:t>
      </w:r>
      <w:r w:rsidR="0095774D">
        <w:rPr>
          <w:rFonts w:ascii="Times  New Roman" w:hAnsi="Times  New Roman"/>
          <w:b/>
          <w:bCs/>
          <w:i/>
          <w:iCs/>
          <w:color w:val="auto"/>
          <w:sz w:val="26"/>
          <w:szCs w:val="26"/>
        </w:rPr>
        <w:t>Hypothesis testing</w:t>
      </w:r>
      <w:bookmarkEnd w:id="22"/>
    </w:p>
    <w:p w14:paraId="687A96E3" w14:textId="3E0F2F1E" w:rsidR="0095774D" w:rsidRDefault="0095774D" w:rsidP="0095774D">
      <w:r>
        <w:t>Since the count variables (</w:t>
      </w:r>
      <w:r>
        <w:rPr>
          <w:b/>
          <w:bCs/>
        </w:rPr>
        <w:t>own_</w:t>
      </w:r>
      <w:r>
        <w:t xml:space="preserve">) are not normally distributed (as seen from boxplots), the test used is Mann – Whitney U test (non – parametric test) instead of a t – test to compare the medians between the two groups (Disagree and Agree) </w:t>
      </w:r>
    </w:p>
    <w:p w14:paraId="787E2F4A" w14:textId="2DA52741" w:rsidR="0095774D" w:rsidRDefault="0095774D" w:rsidP="0095774D">
      <w:r>
        <w:t>General Hypotheses for each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95774D" w:rsidRPr="00106CFB" w14:paraId="7607F6F1" w14:textId="77777777" w:rsidTr="00A04862">
        <w:tc>
          <w:tcPr>
            <w:tcW w:w="582" w:type="dxa"/>
          </w:tcPr>
          <w:p w14:paraId="2D13A348" w14:textId="77777777" w:rsidR="0095774D" w:rsidRPr="00106CFB" w:rsidRDefault="0095774D"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656BDCF1" w14:textId="3B98AF14" w:rsidR="0095774D" w:rsidRPr="00106CFB" w:rsidRDefault="0095774D" w:rsidP="00A04862">
            <w:r w:rsidRPr="0095774D">
              <w:t>There is no difference in the distribution of vehicle ownership between the two opinion groups.</w:t>
            </w:r>
          </w:p>
        </w:tc>
      </w:tr>
      <w:tr w:rsidR="0095774D" w:rsidRPr="008E7A7F" w14:paraId="46377159" w14:textId="77777777" w:rsidTr="00A04862">
        <w:tc>
          <w:tcPr>
            <w:tcW w:w="582" w:type="dxa"/>
          </w:tcPr>
          <w:p w14:paraId="2A99833F" w14:textId="77777777" w:rsidR="0095774D" w:rsidRPr="00106CFB" w:rsidRDefault="0095774D" w:rsidP="00A04862">
            <w:r w:rsidRPr="00106CFB">
              <w:rPr>
                <w:b/>
                <w:bCs/>
              </w:rPr>
              <w:t>H</w:t>
            </w:r>
            <w:r w:rsidRPr="00106CFB">
              <w:rPr>
                <w:b/>
                <w:bCs/>
                <w:vertAlign w:val="subscript"/>
              </w:rPr>
              <w:t>1</w:t>
            </w:r>
            <w:r>
              <w:t>:</w:t>
            </w:r>
          </w:p>
        </w:tc>
        <w:tc>
          <w:tcPr>
            <w:tcW w:w="8769" w:type="dxa"/>
          </w:tcPr>
          <w:p w14:paraId="5E4CDFED" w14:textId="7496F466" w:rsidR="0095774D" w:rsidRPr="008E7A7F" w:rsidRDefault="0095774D" w:rsidP="00A04862">
            <w:pPr>
              <w:rPr>
                <w:lang w:val="vi-VN"/>
              </w:rPr>
            </w:pPr>
            <w:r w:rsidRPr="0095774D">
              <w:t>There is a difference in the distribution of vehicle ownership between the two opinion groups.</w:t>
            </w:r>
          </w:p>
        </w:tc>
      </w:tr>
    </w:tbl>
    <w:p w14:paraId="26C6F542" w14:textId="6B6A38A3" w:rsidR="0095774D" w:rsidRDefault="0095774D" w:rsidP="0095774D">
      <w:r>
        <w:t>The results are:</w:t>
      </w:r>
    </w:p>
    <w:p w14:paraId="46E55D45" w14:textId="0ABB1008" w:rsidR="0095774D" w:rsidRDefault="0095774D" w:rsidP="0095774D">
      <w:r w:rsidRPr="0095774D">
        <w:rPr>
          <w:noProof/>
        </w:rPr>
        <w:drawing>
          <wp:inline distT="0" distB="0" distL="0" distR="0" wp14:anchorId="4562C571" wp14:editId="43633DD8">
            <wp:extent cx="5220152" cy="781118"/>
            <wp:effectExtent l="0" t="0" r="0" b="0"/>
            <wp:docPr id="19801741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4180" name="Picture 1" descr="A black text on a white background&#10;&#10;AI-generated content may be incorrect."/>
                    <pic:cNvPicPr/>
                  </pic:nvPicPr>
                  <pic:blipFill>
                    <a:blip r:embed="rId20"/>
                    <a:stretch>
                      <a:fillRect/>
                    </a:stretch>
                  </pic:blipFill>
                  <pic:spPr>
                    <a:xfrm>
                      <a:off x="0" y="0"/>
                      <a:ext cx="5220152" cy="781118"/>
                    </a:xfrm>
                    <a:prstGeom prst="rect">
                      <a:avLst/>
                    </a:prstGeom>
                  </pic:spPr>
                </pic:pic>
              </a:graphicData>
            </a:graphic>
          </wp:inline>
        </w:drawing>
      </w:r>
    </w:p>
    <w:p w14:paraId="6FAEFE67" w14:textId="03E1CF82" w:rsidR="0095774D" w:rsidRDefault="0095774D" w:rsidP="0095774D">
      <w:r>
        <w:t>For all tested variable</w:t>
      </w:r>
      <w:r w:rsidR="00276F84">
        <w:t>s, reject the null hypothesis at the 5% significane level, indicating that vehicle ownership significantly differs between individuals who support and those oppose the ban.</w:t>
      </w:r>
    </w:p>
    <w:p w14:paraId="3ECCDC70" w14:textId="01CCD74E" w:rsidR="00F94036" w:rsidRPr="00A410B8" w:rsidRDefault="00F94036" w:rsidP="00F94036">
      <w:pPr>
        <w:pStyle w:val="Heading3"/>
        <w:rPr>
          <w:rFonts w:ascii="Times  New Roman" w:hAnsi="Times  New Roman"/>
          <w:b/>
          <w:bCs/>
          <w:i/>
          <w:iCs/>
          <w:color w:val="auto"/>
          <w:sz w:val="26"/>
          <w:szCs w:val="26"/>
        </w:rPr>
      </w:pPr>
      <w:bookmarkStart w:id="23" w:name="_Toc198708661"/>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4</w:t>
      </w:r>
      <w:r w:rsidRPr="00DA4861">
        <w:rPr>
          <w:rFonts w:ascii="Times  New Roman" w:hAnsi="Times  New Roman"/>
          <w:b/>
          <w:bCs/>
          <w:i/>
          <w:iCs/>
          <w:color w:val="auto"/>
          <w:sz w:val="26"/>
          <w:szCs w:val="26"/>
        </w:rPr>
        <w:t xml:space="preserve">. </w:t>
      </w:r>
      <w:r>
        <w:rPr>
          <w:rFonts w:ascii="Times  New Roman" w:hAnsi="Times  New Roman"/>
          <w:b/>
          <w:bCs/>
          <w:i/>
          <w:iCs/>
          <w:color w:val="auto"/>
          <w:sz w:val="26"/>
          <w:szCs w:val="26"/>
        </w:rPr>
        <w:t>Multicollinearity</w:t>
      </w:r>
      <w:bookmarkEnd w:id="23"/>
    </w:p>
    <w:p w14:paraId="57731890" w14:textId="7EFC4478" w:rsidR="00F94036" w:rsidRDefault="00F94036" w:rsidP="00F94036">
      <w:r>
        <w:rPr>
          <w:lang w:val="vi-VN"/>
        </w:rPr>
        <w:t xml:space="preserve">Using </w:t>
      </w:r>
      <w:r>
        <w:t>Variance Inflation Factor</w:t>
      </w:r>
      <w:r w:rsidR="00455754">
        <w:rPr>
          <w:lang w:val="vi-VN"/>
        </w:rPr>
        <w:t xml:space="preserve"> (VIF)</w:t>
      </w:r>
      <w:r>
        <w:t xml:space="preserve"> to</w:t>
      </w:r>
      <w:r w:rsidR="00455754">
        <w:t xml:space="preserve"> detect independent variables that are too highly correlated with each other.</w:t>
      </w:r>
      <w:r w:rsidR="00455754">
        <w:rPr>
          <w:lang w:val="vi-VN"/>
        </w:rPr>
        <w:t xml:space="preserve"> From there, propose measures to optimize the model. </w:t>
      </w:r>
    </w:p>
    <w:p w14:paraId="1E836C2A" w14:textId="2E1CD5F3" w:rsidR="00A410B8" w:rsidRPr="00A410B8" w:rsidRDefault="00A410B8" w:rsidP="00A410B8">
      <w:pPr>
        <w:jc w:val="center"/>
      </w:pPr>
      <w:r w:rsidRPr="00A410B8">
        <w:lastRenderedPageBreak/>
        <w:drawing>
          <wp:inline distT="0" distB="0" distL="0" distR="0" wp14:anchorId="23488499" wp14:editId="08089913">
            <wp:extent cx="2743438" cy="2800593"/>
            <wp:effectExtent l="0" t="0" r="0" b="0"/>
            <wp:docPr id="1281846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46782" name="Picture 1" descr="A screenshot of a computer&#10;&#10;AI-generated content may be incorrect."/>
                    <pic:cNvPicPr/>
                  </pic:nvPicPr>
                  <pic:blipFill>
                    <a:blip r:embed="rId21"/>
                    <a:stretch>
                      <a:fillRect/>
                    </a:stretch>
                  </pic:blipFill>
                  <pic:spPr>
                    <a:xfrm>
                      <a:off x="0" y="0"/>
                      <a:ext cx="2743438" cy="2800593"/>
                    </a:xfrm>
                    <a:prstGeom prst="rect">
                      <a:avLst/>
                    </a:prstGeom>
                  </pic:spPr>
                </pic:pic>
              </a:graphicData>
            </a:graphic>
          </wp:inline>
        </w:drawing>
      </w:r>
    </w:p>
    <w:p w14:paraId="178AE36B" w14:textId="21AAE6FD" w:rsidR="00455754" w:rsidRPr="00455754" w:rsidRDefault="00455754" w:rsidP="00455754">
      <w:pPr>
        <w:pStyle w:val="Caption"/>
        <w:spacing w:before="240"/>
        <w:jc w:val="center"/>
        <w:rPr>
          <w:sz w:val="20"/>
          <w:szCs w:val="20"/>
          <w:lang w:val="vi-VN"/>
        </w:rPr>
      </w:pPr>
      <w:bookmarkStart w:id="24" w:name="_Toc198708678"/>
      <w:r w:rsidRPr="00455754">
        <w:rPr>
          <w:sz w:val="20"/>
          <w:szCs w:val="20"/>
        </w:rPr>
        <w:t xml:space="preserve">Figure </w:t>
      </w:r>
      <w:r w:rsidRPr="00455754">
        <w:rPr>
          <w:sz w:val="20"/>
          <w:szCs w:val="20"/>
        </w:rPr>
        <w:fldChar w:fldCharType="begin"/>
      </w:r>
      <w:r w:rsidRPr="00455754">
        <w:rPr>
          <w:sz w:val="20"/>
          <w:szCs w:val="20"/>
        </w:rPr>
        <w:instrText xml:space="preserve"> SEQ Figure \* ARABIC </w:instrText>
      </w:r>
      <w:r w:rsidRPr="00455754">
        <w:rPr>
          <w:sz w:val="20"/>
          <w:szCs w:val="20"/>
        </w:rPr>
        <w:fldChar w:fldCharType="separate"/>
      </w:r>
      <w:r w:rsidR="00063BD8">
        <w:rPr>
          <w:noProof/>
          <w:sz w:val="20"/>
          <w:szCs w:val="20"/>
        </w:rPr>
        <w:t>8</w:t>
      </w:r>
      <w:r w:rsidRPr="00455754">
        <w:rPr>
          <w:sz w:val="20"/>
          <w:szCs w:val="20"/>
        </w:rPr>
        <w:fldChar w:fldCharType="end"/>
      </w:r>
      <w:r w:rsidRPr="00455754">
        <w:rPr>
          <w:sz w:val="20"/>
          <w:szCs w:val="20"/>
          <w:lang w:val="vi-VN"/>
        </w:rPr>
        <w:t>: VIF Table</w:t>
      </w:r>
      <w:bookmarkEnd w:id="24"/>
    </w:p>
    <w:p w14:paraId="348783CB" w14:textId="4D16F5EA" w:rsidR="00455754" w:rsidRPr="00455754" w:rsidRDefault="00455754" w:rsidP="00F94036">
      <w:r>
        <w:rPr>
          <w:lang w:val="vi-VN"/>
        </w:rPr>
        <w:t>Gene</w:t>
      </w:r>
      <w:r>
        <w:t>rally, no variable has a VIF &gt; 10, so there’s no servere multicollinearity</w:t>
      </w:r>
      <w:r w:rsidR="00F72BE3">
        <w:t xml:space="preserve">. </w:t>
      </w:r>
      <w:r w:rsidR="00A410B8">
        <w:t>However</w:t>
      </w:r>
      <w:r w:rsidR="00F72BE3">
        <w:t xml:space="preserve">, </w:t>
      </w:r>
      <w:r>
        <w:t>some variables have VIF &gt; 5, indicating moderate to high multicollinearity, which might affect the stability of regression coefficients.</w:t>
      </w:r>
    </w:p>
    <w:p w14:paraId="0F652117" w14:textId="435CA404" w:rsidR="0080050A" w:rsidRPr="00276F84" w:rsidRDefault="0080050A" w:rsidP="0080050A">
      <w:pPr>
        <w:pStyle w:val="Heading2"/>
        <w:rPr>
          <w:rFonts w:ascii="Times  New Roman" w:hAnsi="Times  New Roman"/>
          <w:b/>
          <w:bCs/>
          <w:color w:val="auto"/>
          <w:sz w:val="26"/>
          <w:szCs w:val="26"/>
        </w:rPr>
      </w:pPr>
      <w:bookmarkStart w:id="25" w:name="_Toc198708662"/>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3</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t xml:space="preserve"> </w:t>
      </w:r>
      <w:r w:rsidR="00C078B1">
        <w:rPr>
          <w:rFonts w:ascii="Times  New Roman" w:hAnsi="Times  New Roman"/>
          <w:b/>
          <w:bCs/>
          <w:color w:val="auto"/>
          <w:sz w:val="26"/>
          <w:szCs w:val="26"/>
          <w:lang w:val="vi-VN"/>
        </w:rPr>
        <w:t>Developing a regression model</w:t>
      </w:r>
      <w:bookmarkEnd w:id="25"/>
    </w:p>
    <w:p w14:paraId="3D515C8F" w14:textId="0EBA7717" w:rsidR="00FD27E8" w:rsidRDefault="00FD27E8" w:rsidP="00FD27E8">
      <w:pPr>
        <w:pStyle w:val="Heading3"/>
        <w:rPr>
          <w:rFonts w:ascii="Times  New Roman" w:hAnsi="Times  New Roman"/>
          <w:b/>
          <w:bCs/>
          <w:i/>
          <w:iCs/>
          <w:color w:val="auto"/>
          <w:sz w:val="26"/>
          <w:szCs w:val="26"/>
          <w:lang w:val="vi-VN"/>
        </w:rPr>
      </w:pPr>
      <w:bookmarkStart w:id="26" w:name="_Toc198708663"/>
      <w:r w:rsidRPr="00DA4861">
        <w:rPr>
          <w:rFonts w:ascii="Times  New Roman" w:hAnsi="Times  New Roman"/>
          <w:b/>
          <w:bCs/>
          <w:i/>
          <w:iCs/>
          <w:color w:val="auto"/>
          <w:sz w:val="26"/>
          <w:szCs w:val="26"/>
        </w:rPr>
        <w:t>2.</w:t>
      </w:r>
      <w:r w:rsidR="005D128D">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w:t>
      </w:r>
      <w:r w:rsidR="00104932">
        <w:rPr>
          <w:rFonts w:ascii="Times  New Roman" w:hAnsi="Times  New Roman"/>
          <w:b/>
          <w:bCs/>
          <w:i/>
          <w:iCs/>
          <w:color w:val="auto"/>
          <w:sz w:val="26"/>
          <w:szCs w:val="26"/>
        </w:rPr>
        <w:tab/>
      </w:r>
      <w:r w:rsidR="00276F84">
        <w:rPr>
          <w:rFonts w:ascii="Times  New Roman" w:hAnsi="Times  New Roman"/>
          <w:b/>
          <w:bCs/>
          <w:i/>
          <w:iCs/>
          <w:color w:val="auto"/>
          <w:sz w:val="26"/>
          <w:szCs w:val="26"/>
        </w:rPr>
        <w:t>Binary</w:t>
      </w:r>
      <w:r w:rsidR="005D128D">
        <w:rPr>
          <w:rFonts w:ascii="Times  New Roman" w:hAnsi="Times  New Roman"/>
          <w:b/>
          <w:bCs/>
          <w:i/>
          <w:iCs/>
          <w:color w:val="auto"/>
          <w:sz w:val="26"/>
          <w:szCs w:val="26"/>
          <w:lang w:val="vi-VN"/>
        </w:rPr>
        <w:t xml:space="preserve"> Logistic Regression</w:t>
      </w:r>
      <w:bookmarkEnd w:id="26"/>
    </w:p>
    <w:p w14:paraId="62E33FC0" w14:textId="77777777" w:rsidR="00276F84" w:rsidRDefault="00276F84" w:rsidP="004E66A1">
      <w:pPr>
        <w:rPr>
          <w:lang w:val="vi-VN"/>
        </w:rPr>
      </w:pPr>
      <w:r w:rsidRPr="00276F84">
        <w:rPr>
          <w:b/>
          <w:bCs/>
        </w:rPr>
        <w:t>Binary logistic regression</w:t>
      </w:r>
      <w:r w:rsidRPr="00276F84">
        <w:t> is similar in principle to linear regression – it models an outcome as a function of one or more predictors. The main distinction, however, is the form of the outcome. In linear regression, the outcome is a continuous variable, taking on values over a range of possible values. In binary logistic regression, the outcome is binary: a categorical variable with exactly two possible values.</w:t>
      </w:r>
    </w:p>
    <w:p w14:paraId="6B6A18BF" w14:textId="59FDF6EC" w:rsidR="00991058" w:rsidRPr="00991058" w:rsidRDefault="00991058" w:rsidP="00991058">
      <w:pPr>
        <w:jc w:val="center"/>
        <w:rPr>
          <w:lang w:val="vi-VN"/>
        </w:rPr>
      </w:pPr>
      <w:r>
        <w:rPr>
          <w:noProof/>
        </w:rPr>
        <w:drawing>
          <wp:inline distT="0" distB="0" distL="0" distR="0" wp14:anchorId="1E3DF870" wp14:editId="42C5FFAE">
            <wp:extent cx="3170555" cy="640715"/>
            <wp:effectExtent l="0" t="0" r="0" b="6985"/>
            <wp:docPr id="1348259212" name="Picture 2" descr="A black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9212" name="Picture 2" descr="A black line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0555" cy="640715"/>
                    </a:xfrm>
                    <a:prstGeom prst="rect">
                      <a:avLst/>
                    </a:prstGeom>
                    <a:noFill/>
                    <a:ln>
                      <a:noFill/>
                    </a:ln>
                  </pic:spPr>
                </pic:pic>
              </a:graphicData>
            </a:graphic>
          </wp:inline>
        </w:drawing>
      </w:r>
    </w:p>
    <w:p w14:paraId="598307FC" w14:textId="04D1CA96" w:rsidR="00E86B88" w:rsidRDefault="003F30BE" w:rsidP="00E86B88">
      <w:r>
        <w:t xml:space="preserve">Where: </w:t>
      </w:r>
    </w:p>
    <w:p w14:paraId="0443F4F7" w14:textId="1E17FD60" w:rsidR="003F30BE" w:rsidRP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w:t>
      </w:r>
      <w:r w:rsidR="003F30BE" w:rsidRPr="003F30BE">
        <w:rPr>
          <w:rFonts w:ascii="Times New Roman" w:hAnsi="Times New Roman" w:cs="Times New Roman"/>
          <w:sz w:val="26"/>
          <w:szCs w:val="26"/>
        </w:rPr>
        <w:t xml:space="preserve"> = the probability that a case is in a particular category</w:t>
      </w:r>
    </w:p>
    <w:p w14:paraId="6EB2C794" w14:textId="1DE45A3B" w:rsidR="003F30BE" w:rsidRP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X</w:t>
      </w:r>
      <w:r w:rsidR="003F30BE" w:rsidRPr="003F30BE">
        <w:rPr>
          <w:rFonts w:ascii="Times New Roman" w:hAnsi="Times New Roman" w:cs="Times New Roman"/>
          <w:sz w:val="26"/>
          <w:szCs w:val="26"/>
        </w:rPr>
        <w:t xml:space="preserve"> = </w:t>
      </w:r>
      <w:r>
        <w:rPr>
          <w:rFonts w:ascii="Times New Roman" w:hAnsi="Times New Roman" w:cs="Times New Roman"/>
          <w:sz w:val="26"/>
          <w:szCs w:val="26"/>
        </w:rPr>
        <w:t>I</w:t>
      </w:r>
      <w:r w:rsidRPr="003F30BE">
        <w:rPr>
          <w:rFonts w:ascii="Times New Roman" w:hAnsi="Times New Roman" w:cs="Times New Roman"/>
          <w:sz w:val="26"/>
          <w:szCs w:val="26"/>
        </w:rPr>
        <w:t>ndependent variables.</w:t>
      </w:r>
    </w:p>
    <w:p w14:paraId="5B9F61BD" w14:textId="1EF6ABFD" w:rsid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B</w:t>
      </w:r>
      <w:r w:rsidR="003F30BE" w:rsidRPr="003F30BE">
        <w:rPr>
          <w:rFonts w:ascii="Times New Roman" w:hAnsi="Times New Roman" w:cs="Times New Roman"/>
          <w:sz w:val="26"/>
          <w:szCs w:val="26"/>
        </w:rPr>
        <w:t xml:space="preserve"> = the coefficient of the </w:t>
      </w:r>
      <w:r>
        <w:rPr>
          <w:rFonts w:ascii="Times New Roman" w:hAnsi="Times New Roman" w:cs="Times New Roman"/>
          <w:sz w:val="26"/>
          <w:szCs w:val="26"/>
        </w:rPr>
        <w:t>predictor</w:t>
      </w:r>
      <w:r>
        <w:rPr>
          <w:rFonts w:ascii="Times New Roman" w:hAnsi="Times New Roman" w:cs="Times New Roman"/>
          <w:sz w:val="26"/>
          <w:szCs w:val="26"/>
          <w:lang w:val="vi-VN"/>
        </w:rPr>
        <w:t>.</w:t>
      </w:r>
    </w:p>
    <w:p w14:paraId="344B4885" w14:textId="34E4FE67" w:rsidR="00F94036" w:rsidRDefault="00F94036" w:rsidP="00F94036">
      <w:pPr>
        <w:rPr>
          <w:rFonts w:eastAsiaTheme="minorHAnsi"/>
          <w:lang w:val="vi-VN"/>
        </w:rPr>
      </w:pPr>
      <w:r>
        <w:rPr>
          <w:rFonts w:eastAsiaTheme="minorHAnsi"/>
        </w:rPr>
        <w:lastRenderedPageBreak/>
        <w:t>The odds ratio (OR), estimates the change in the odds of membership in the target group for a one unit increase in the predictor. It is calculated by using the regression coefficient of the predictor as the exponent (</w:t>
      </w:r>
      <w:r w:rsidRPr="00F94036">
        <w:rPr>
          <w:rFonts w:eastAsiaTheme="minorHAnsi"/>
        </w:rPr>
        <w:t>Agresti</w:t>
      </w:r>
      <w:r>
        <w:rPr>
          <w:rFonts w:eastAsiaTheme="minorHAnsi"/>
        </w:rPr>
        <w:t>, 1996).</w:t>
      </w:r>
    </w:p>
    <w:p w14:paraId="3EA9A4CC" w14:textId="4BC75290" w:rsidR="00ED39E1" w:rsidRDefault="008E7DDA" w:rsidP="00ED39E1">
      <w:pPr>
        <w:pStyle w:val="Heading3"/>
        <w:rPr>
          <w:rFonts w:ascii="Times  New Roman" w:hAnsi="Times  New Roman"/>
          <w:b/>
          <w:bCs/>
          <w:i/>
          <w:iCs/>
          <w:color w:val="auto"/>
          <w:sz w:val="26"/>
          <w:szCs w:val="26"/>
          <w:lang w:val="vi-VN"/>
        </w:rPr>
      </w:pPr>
      <w:bookmarkStart w:id="27" w:name="_Toc198708664"/>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Results table</w:t>
      </w:r>
      <w:bookmarkEnd w:id="27"/>
    </w:p>
    <w:p w14:paraId="3A662E52" w14:textId="738D9318" w:rsidR="00ED39E1" w:rsidRDefault="00B7660E" w:rsidP="00ED39E1">
      <w:pPr>
        <w:keepNext/>
        <w:spacing w:before="240"/>
        <w:jc w:val="center"/>
      </w:pPr>
      <w:r w:rsidRPr="00B7660E">
        <w:drawing>
          <wp:inline distT="0" distB="0" distL="0" distR="0" wp14:anchorId="19510252" wp14:editId="5942D58B">
            <wp:extent cx="4305673" cy="5105842"/>
            <wp:effectExtent l="0" t="0" r="0" b="0"/>
            <wp:docPr id="435741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1565" name="Picture 1" descr="A screenshot of a computer&#10;&#10;AI-generated content may be incorrect."/>
                    <pic:cNvPicPr/>
                  </pic:nvPicPr>
                  <pic:blipFill>
                    <a:blip r:embed="rId23"/>
                    <a:stretch>
                      <a:fillRect/>
                    </a:stretch>
                  </pic:blipFill>
                  <pic:spPr>
                    <a:xfrm>
                      <a:off x="0" y="0"/>
                      <a:ext cx="4305673" cy="5105842"/>
                    </a:xfrm>
                    <a:prstGeom prst="rect">
                      <a:avLst/>
                    </a:prstGeom>
                  </pic:spPr>
                </pic:pic>
              </a:graphicData>
            </a:graphic>
          </wp:inline>
        </w:drawing>
      </w:r>
    </w:p>
    <w:p w14:paraId="351F9161" w14:textId="22D6A146" w:rsidR="008E7DDA" w:rsidRPr="00B7660E" w:rsidRDefault="00ED39E1" w:rsidP="00B7660E">
      <w:pPr>
        <w:pStyle w:val="Caption"/>
        <w:jc w:val="center"/>
        <w:rPr>
          <w:rFonts w:eastAsiaTheme="minorHAnsi"/>
          <w:sz w:val="20"/>
          <w:szCs w:val="20"/>
          <w:lang w:val="vi-VN"/>
        </w:rPr>
      </w:pPr>
      <w:bookmarkStart w:id="28" w:name="_Toc198708679"/>
      <w:r w:rsidRPr="00ED39E1">
        <w:rPr>
          <w:sz w:val="20"/>
          <w:szCs w:val="20"/>
        </w:rPr>
        <w:t xml:space="preserve">Figure </w:t>
      </w:r>
      <w:r w:rsidRPr="00ED39E1">
        <w:rPr>
          <w:sz w:val="20"/>
          <w:szCs w:val="20"/>
        </w:rPr>
        <w:fldChar w:fldCharType="begin"/>
      </w:r>
      <w:r w:rsidRPr="00ED39E1">
        <w:rPr>
          <w:sz w:val="20"/>
          <w:szCs w:val="20"/>
        </w:rPr>
        <w:instrText xml:space="preserve"> SEQ Figure \* ARABIC </w:instrText>
      </w:r>
      <w:r w:rsidRPr="00ED39E1">
        <w:rPr>
          <w:sz w:val="20"/>
          <w:szCs w:val="20"/>
        </w:rPr>
        <w:fldChar w:fldCharType="separate"/>
      </w:r>
      <w:r w:rsidR="00063BD8">
        <w:rPr>
          <w:noProof/>
          <w:sz w:val="20"/>
          <w:szCs w:val="20"/>
        </w:rPr>
        <w:t>9</w:t>
      </w:r>
      <w:r w:rsidRPr="00ED39E1">
        <w:rPr>
          <w:sz w:val="20"/>
          <w:szCs w:val="20"/>
        </w:rPr>
        <w:fldChar w:fldCharType="end"/>
      </w:r>
      <w:r w:rsidRPr="00ED39E1">
        <w:rPr>
          <w:sz w:val="20"/>
          <w:szCs w:val="20"/>
          <w:lang w:val="vi-VN"/>
        </w:rPr>
        <w:t xml:space="preserve">: </w:t>
      </w:r>
      <w:r w:rsidR="00B7660E" w:rsidRPr="00E4114C">
        <w:rPr>
          <w:sz w:val="20"/>
          <w:szCs w:val="20"/>
        </w:rPr>
        <w:t xml:space="preserve">Regression coefficients </w:t>
      </w:r>
      <w:r w:rsidR="00B7660E">
        <w:rPr>
          <w:sz w:val="20"/>
          <w:szCs w:val="20"/>
        </w:rPr>
        <w:t>outcome</w:t>
      </w:r>
      <w:bookmarkEnd w:id="28"/>
    </w:p>
    <w:p w14:paraId="0C82C6A3" w14:textId="2FC1BC03" w:rsidR="00991058" w:rsidRDefault="00D63056" w:rsidP="00991058">
      <w:r>
        <w:rPr>
          <w:lang w:val="vi-VN"/>
        </w:rPr>
        <w:t>Depen</w:t>
      </w:r>
      <w:r>
        <w:t xml:space="preserve">dent variable: </w:t>
      </w:r>
      <w:r>
        <w:rPr>
          <w:b/>
          <w:bCs/>
        </w:rPr>
        <w:t xml:space="preserve">opinion_ban </w:t>
      </w:r>
      <w:r>
        <w:t>(0 – disagree, 1 – agree).</w:t>
      </w:r>
    </w:p>
    <w:p w14:paraId="28D67385" w14:textId="59A52678" w:rsidR="00D63056" w:rsidRDefault="00D63056" w:rsidP="00991058">
      <w:r>
        <w:t>Number of observations: 19,807.</w:t>
      </w:r>
    </w:p>
    <w:p w14:paraId="221F8919" w14:textId="795BFF22" w:rsidR="00D63056" w:rsidRDefault="00D63056" w:rsidP="00991058">
      <w:r>
        <w:t>McFadden’s R – squared is 0.</w:t>
      </w:r>
      <w:r w:rsidR="00B7660E">
        <w:t>301709</w:t>
      </w:r>
      <w:r>
        <w:t xml:space="preserve"> =&gt; Reasonable explanatory power for social science data.</w:t>
      </w:r>
    </w:p>
    <w:p w14:paraId="7747ED5A" w14:textId="4F4A4C96" w:rsidR="00D63056" w:rsidRPr="00D63056" w:rsidRDefault="00B7660E" w:rsidP="00991058">
      <w:r>
        <w:lastRenderedPageBreak/>
        <w:t>Likelihood</w:t>
      </w:r>
      <w:r>
        <w:rPr>
          <w:lang w:val="vi-VN"/>
        </w:rPr>
        <w:t xml:space="preserve"> ratio test: </w:t>
      </w:r>
      <w:r w:rsidR="00D63056">
        <w:t xml:space="preserve">p – value: 0.000 =&gt; The model overall is statistically significant.  </w:t>
      </w:r>
    </w:p>
    <w:p w14:paraId="0ADB41D8" w14:textId="376E7ECA" w:rsidR="00D60E75" w:rsidRDefault="00E4114C" w:rsidP="00D60E75">
      <w:r>
        <w:rPr>
          <w:lang w:val="vi-VN"/>
        </w:rPr>
        <w:t>Variables with p</w:t>
      </w:r>
      <w:r w:rsidR="00B61CF6">
        <w:rPr>
          <w:lang w:val="vi-VN"/>
        </w:rPr>
        <w:t xml:space="preserve"> - value</w:t>
      </w:r>
      <w:r>
        <w:rPr>
          <w:lang w:val="vi-VN"/>
        </w:rPr>
        <w:t xml:space="preserve"> &lt; 0.05 are considered statistically significant predictors</w:t>
      </w:r>
      <w:r w:rsidR="00D60E75">
        <w:t xml:space="preserve"> and to better </w:t>
      </w:r>
      <w:r w:rsidR="00B61CF6">
        <w:t>intepretation</w:t>
      </w:r>
      <w:r w:rsidR="00D60E75">
        <w:t xml:space="preserve"> results</w:t>
      </w:r>
      <w:r w:rsidR="00B61CF6">
        <w:t>, it needs odds ratio transformation:</w:t>
      </w:r>
    </w:p>
    <w:tbl>
      <w:tblPr>
        <w:tblStyle w:val="PlainTable1"/>
        <w:tblW w:w="0" w:type="auto"/>
        <w:tblLook w:val="04A0" w:firstRow="1" w:lastRow="0" w:firstColumn="1" w:lastColumn="0" w:noHBand="0" w:noVBand="1"/>
      </w:tblPr>
      <w:tblGrid>
        <w:gridCol w:w="1819"/>
        <w:gridCol w:w="1429"/>
        <w:gridCol w:w="1094"/>
        <w:gridCol w:w="1078"/>
        <w:gridCol w:w="3930"/>
      </w:tblGrid>
      <w:tr w:rsidR="00B7660E" w:rsidRPr="00B7660E" w14:paraId="6F434063" w14:textId="77777777" w:rsidTr="00B76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833900" w14:textId="77777777" w:rsidR="00B7660E" w:rsidRPr="00B7660E" w:rsidRDefault="00B7660E" w:rsidP="00B7660E">
            <w:pPr>
              <w:jc w:val="center"/>
            </w:pPr>
            <w:r w:rsidRPr="00B7660E">
              <w:t>Variable</w:t>
            </w:r>
          </w:p>
        </w:tc>
        <w:tc>
          <w:tcPr>
            <w:tcW w:w="0" w:type="auto"/>
            <w:hideMark/>
          </w:tcPr>
          <w:p w14:paraId="4A2E84F3"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Coefficient</w:t>
            </w:r>
          </w:p>
        </w:tc>
        <w:tc>
          <w:tcPr>
            <w:tcW w:w="0" w:type="auto"/>
            <w:hideMark/>
          </w:tcPr>
          <w:p w14:paraId="75AF30D8" w14:textId="5A8A0218"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 xml:space="preserve">Odds Ratio </w:t>
            </w:r>
          </w:p>
        </w:tc>
        <w:tc>
          <w:tcPr>
            <w:tcW w:w="0" w:type="auto"/>
            <w:hideMark/>
          </w:tcPr>
          <w:p w14:paraId="5CF1D51D"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p-value</w:t>
            </w:r>
          </w:p>
        </w:tc>
        <w:tc>
          <w:tcPr>
            <w:tcW w:w="0" w:type="auto"/>
            <w:hideMark/>
          </w:tcPr>
          <w:p w14:paraId="4489A31C"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Interpretation</w:t>
            </w:r>
          </w:p>
        </w:tc>
      </w:tr>
      <w:tr w:rsidR="00B7660E" w:rsidRPr="00B7660E" w14:paraId="55A191EF"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0A004B" w14:textId="77777777" w:rsidR="00B7660E" w:rsidRPr="00B7660E" w:rsidRDefault="00B7660E" w:rsidP="00B7660E">
            <w:pPr>
              <w:rPr>
                <w:b w:val="0"/>
                <w:bCs w:val="0"/>
              </w:rPr>
            </w:pPr>
            <w:r w:rsidRPr="00B7660E">
              <w:rPr>
                <w:b w:val="0"/>
                <w:bCs w:val="0"/>
              </w:rPr>
              <w:t>freqpweek</w:t>
            </w:r>
          </w:p>
        </w:tc>
        <w:tc>
          <w:tcPr>
            <w:tcW w:w="0" w:type="auto"/>
            <w:hideMark/>
          </w:tcPr>
          <w:p w14:paraId="54B9E721"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−0.0469</w:t>
            </w:r>
          </w:p>
        </w:tc>
        <w:tc>
          <w:tcPr>
            <w:tcW w:w="0" w:type="auto"/>
            <w:hideMark/>
          </w:tcPr>
          <w:p w14:paraId="7AE4CB6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0.9542</w:t>
            </w:r>
          </w:p>
        </w:tc>
        <w:tc>
          <w:tcPr>
            <w:tcW w:w="0" w:type="auto"/>
            <w:hideMark/>
          </w:tcPr>
          <w:p w14:paraId="365D4820"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33A4D58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Walking more often slightly decreases the odds of supporting the ban.</w:t>
            </w:r>
          </w:p>
        </w:tc>
      </w:tr>
      <w:tr w:rsidR="00B7660E" w:rsidRPr="00B7660E" w14:paraId="66FF749A"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32686680" w14:textId="77777777" w:rsidR="00B7660E" w:rsidRPr="00B7660E" w:rsidRDefault="00B7660E" w:rsidP="00B7660E">
            <w:pPr>
              <w:rPr>
                <w:b w:val="0"/>
                <w:bCs w:val="0"/>
              </w:rPr>
            </w:pPr>
            <w:r w:rsidRPr="00B7660E">
              <w:rPr>
                <w:b w:val="0"/>
                <w:bCs w:val="0"/>
              </w:rPr>
              <w:t>freq_car</w:t>
            </w:r>
          </w:p>
        </w:tc>
        <w:tc>
          <w:tcPr>
            <w:tcW w:w="0" w:type="auto"/>
            <w:hideMark/>
          </w:tcPr>
          <w:p w14:paraId="6A310CD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0.2998</w:t>
            </w:r>
          </w:p>
        </w:tc>
        <w:tc>
          <w:tcPr>
            <w:tcW w:w="0" w:type="auto"/>
            <w:hideMark/>
          </w:tcPr>
          <w:p w14:paraId="76C5C9B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1.3494</w:t>
            </w:r>
          </w:p>
        </w:tc>
        <w:tc>
          <w:tcPr>
            <w:tcW w:w="0" w:type="auto"/>
            <w:hideMark/>
          </w:tcPr>
          <w:p w14:paraId="1CD7CA1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1D6FD9B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More frequent car use increases the odds of support by ~35%.</w:t>
            </w:r>
          </w:p>
        </w:tc>
      </w:tr>
      <w:tr w:rsidR="00B7660E" w:rsidRPr="00B7660E" w14:paraId="1B483B97"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92A35" w14:textId="77777777" w:rsidR="00B7660E" w:rsidRPr="00B7660E" w:rsidRDefault="00B7660E" w:rsidP="00B7660E">
            <w:pPr>
              <w:rPr>
                <w:b w:val="0"/>
                <w:bCs w:val="0"/>
              </w:rPr>
            </w:pPr>
            <w:r w:rsidRPr="00B7660E">
              <w:rPr>
                <w:b w:val="0"/>
                <w:bCs w:val="0"/>
              </w:rPr>
              <w:t>own_car</w:t>
            </w:r>
          </w:p>
        </w:tc>
        <w:tc>
          <w:tcPr>
            <w:tcW w:w="0" w:type="auto"/>
            <w:hideMark/>
          </w:tcPr>
          <w:p w14:paraId="53453388"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0.7485</w:t>
            </w:r>
          </w:p>
        </w:tc>
        <w:tc>
          <w:tcPr>
            <w:tcW w:w="0" w:type="auto"/>
            <w:hideMark/>
          </w:tcPr>
          <w:p w14:paraId="20D6C10C"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2.1135</w:t>
            </w:r>
          </w:p>
        </w:tc>
        <w:tc>
          <w:tcPr>
            <w:tcW w:w="0" w:type="auto"/>
            <w:hideMark/>
          </w:tcPr>
          <w:p w14:paraId="69B8BEA0"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6F75F51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Car owners are more than twice as likely to support the ban.</w:t>
            </w:r>
          </w:p>
        </w:tc>
      </w:tr>
      <w:tr w:rsidR="00B7660E" w:rsidRPr="00B7660E" w14:paraId="79CF37B8"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3D22C73A" w14:textId="77777777" w:rsidR="00B7660E" w:rsidRPr="00B7660E" w:rsidRDefault="00B7660E" w:rsidP="00B7660E">
            <w:pPr>
              <w:rPr>
                <w:b w:val="0"/>
                <w:bCs w:val="0"/>
              </w:rPr>
            </w:pPr>
            <w:r w:rsidRPr="00B7660E">
              <w:rPr>
                <w:b w:val="0"/>
                <w:bCs w:val="0"/>
              </w:rPr>
              <w:t>own_motob</w:t>
            </w:r>
          </w:p>
        </w:tc>
        <w:tc>
          <w:tcPr>
            <w:tcW w:w="0" w:type="auto"/>
            <w:hideMark/>
          </w:tcPr>
          <w:p w14:paraId="7A41DED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−0.1295</w:t>
            </w:r>
          </w:p>
        </w:tc>
        <w:tc>
          <w:tcPr>
            <w:tcW w:w="0" w:type="auto"/>
            <w:hideMark/>
          </w:tcPr>
          <w:p w14:paraId="4C0E2DED"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0.8785</w:t>
            </w:r>
          </w:p>
        </w:tc>
        <w:tc>
          <w:tcPr>
            <w:tcW w:w="0" w:type="auto"/>
            <w:hideMark/>
          </w:tcPr>
          <w:p w14:paraId="5704BEE1"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6C1B9926"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Motorcycle owners are less likely to support the ban.</w:t>
            </w:r>
          </w:p>
        </w:tc>
      </w:tr>
      <w:tr w:rsidR="00B7660E" w:rsidRPr="00B7660E" w14:paraId="314A9235"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9983DC" w14:textId="77777777" w:rsidR="00B7660E" w:rsidRPr="00B7660E" w:rsidRDefault="00B7660E" w:rsidP="00B7660E">
            <w:pPr>
              <w:rPr>
                <w:b w:val="0"/>
                <w:bCs w:val="0"/>
              </w:rPr>
            </w:pPr>
            <w:r w:rsidRPr="00B7660E">
              <w:rPr>
                <w:b w:val="0"/>
                <w:bCs w:val="0"/>
              </w:rPr>
              <w:t>own_bike</w:t>
            </w:r>
          </w:p>
        </w:tc>
        <w:tc>
          <w:tcPr>
            <w:tcW w:w="0" w:type="auto"/>
            <w:hideMark/>
          </w:tcPr>
          <w:p w14:paraId="256445B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0.3493</w:t>
            </w:r>
          </w:p>
        </w:tc>
        <w:tc>
          <w:tcPr>
            <w:tcW w:w="0" w:type="auto"/>
            <w:hideMark/>
          </w:tcPr>
          <w:p w14:paraId="12D28F0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1.4184</w:t>
            </w:r>
          </w:p>
        </w:tc>
        <w:tc>
          <w:tcPr>
            <w:tcW w:w="0" w:type="auto"/>
            <w:hideMark/>
          </w:tcPr>
          <w:p w14:paraId="32C6302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7832008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Bicycle owners are more likely to support the ban.</w:t>
            </w:r>
          </w:p>
        </w:tc>
      </w:tr>
      <w:tr w:rsidR="00B7660E" w:rsidRPr="00B7660E" w14:paraId="3992E7DA"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14D7D565" w14:textId="77777777" w:rsidR="00B7660E" w:rsidRPr="00B7660E" w:rsidRDefault="00B7660E" w:rsidP="00B7660E">
            <w:pPr>
              <w:rPr>
                <w:b w:val="0"/>
                <w:bCs w:val="0"/>
              </w:rPr>
            </w:pPr>
            <w:r w:rsidRPr="00B7660E">
              <w:rPr>
                <w:b w:val="0"/>
                <w:bCs w:val="0"/>
              </w:rPr>
              <w:t>own_ebike</w:t>
            </w:r>
          </w:p>
        </w:tc>
        <w:tc>
          <w:tcPr>
            <w:tcW w:w="0" w:type="auto"/>
            <w:hideMark/>
          </w:tcPr>
          <w:p w14:paraId="37224AE0"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−0.3570</w:t>
            </w:r>
          </w:p>
        </w:tc>
        <w:tc>
          <w:tcPr>
            <w:tcW w:w="0" w:type="auto"/>
            <w:hideMark/>
          </w:tcPr>
          <w:p w14:paraId="399F3C48"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0.6996</w:t>
            </w:r>
          </w:p>
        </w:tc>
        <w:tc>
          <w:tcPr>
            <w:tcW w:w="0" w:type="auto"/>
            <w:hideMark/>
          </w:tcPr>
          <w:p w14:paraId="2CD865E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04C94CC6"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E-bike owners are ~30% less likely to support the ban.</w:t>
            </w:r>
          </w:p>
        </w:tc>
      </w:tr>
      <w:tr w:rsidR="00B7660E" w:rsidRPr="00B7660E" w14:paraId="38522D17"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D55835" w14:textId="77777777" w:rsidR="00B7660E" w:rsidRPr="00B7660E" w:rsidRDefault="00B7660E" w:rsidP="00B7660E">
            <w:pPr>
              <w:rPr>
                <w:b w:val="0"/>
                <w:bCs w:val="0"/>
              </w:rPr>
            </w:pPr>
            <w:r w:rsidRPr="00B7660E">
              <w:rPr>
                <w:b w:val="0"/>
                <w:bCs w:val="0"/>
              </w:rPr>
              <w:t>aware_ban_no</w:t>
            </w:r>
          </w:p>
        </w:tc>
        <w:tc>
          <w:tcPr>
            <w:tcW w:w="0" w:type="auto"/>
            <w:hideMark/>
          </w:tcPr>
          <w:p w14:paraId="3AA5C411"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0.7873</w:t>
            </w:r>
          </w:p>
        </w:tc>
        <w:tc>
          <w:tcPr>
            <w:tcW w:w="0" w:type="auto"/>
            <w:hideMark/>
          </w:tcPr>
          <w:p w14:paraId="045F9FB7"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2.1974</w:t>
            </w:r>
          </w:p>
        </w:tc>
        <w:tc>
          <w:tcPr>
            <w:tcW w:w="0" w:type="auto"/>
            <w:hideMark/>
          </w:tcPr>
          <w:p w14:paraId="637ED34B"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137CDDB5"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People aware of the ban (but not in favor) are more than twice as likely to support it.</w:t>
            </w:r>
          </w:p>
        </w:tc>
      </w:tr>
      <w:tr w:rsidR="00B7660E" w:rsidRPr="00B7660E" w14:paraId="3EAB9CC3"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43989802" w14:textId="77777777" w:rsidR="00B7660E" w:rsidRPr="00B7660E" w:rsidRDefault="00B7660E" w:rsidP="00B7660E">
            <w:pPr>
              <w:rPr>
                <w:b w:val="0"/>
                <w:bCs w:val="0"/>
              </w:rPr>
            </w:pPr>
            <w:r w:rsidRPr="00B7660E">
              <w:rPr>
                <w:b w:val="0"/>
                <w:bCs w:val="0"/>
              </w:rPr>
              <w:t>aware_ban_yes</w:t>
            </w:r>
          </w:p>
        </w:tc>
        <w:tc>
          <w:tcPr>
            <w:tcW w:w="0" w:type="auto"/>
            <w:hideMark/>
          </w:tcPr>
          <w:p w14:paraId="500C579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1.8811</w:t>
            </w:r>
          </w:p>
        </w:tc>
        <w:tc>
          <w:tcPr>
            <w:tcW w:w="0" w:type="auto"/>
            <w:hideMark/>
          </w:tcPr>
          <w:p w14:paraId="04895E61"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6.5615</w:t>
            </w:r>
          </w:p>
        </w:tc>
        <w:tc>
          <w:tcPr>
            <w:tcW w:w="0" w:type="auto"/>
            <w:hideMark/>
          </w:tcPr>
          <w:p w14:paraId="24F661E4"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1B163994"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People who support the ban are over 6.5 times more likely to support it.</w:t>
            </w:r>
          </w:p>
        </w:tc>
      </w:tr>
      <w:tr w:rsidR="00B7660E" w:rsidRPr="00B7660E" w14:paraId="00A50DD3"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9AEF1" w14:textId="77777777" w:rsidR="00B7660E" w:rsidRPr="00B7660E" w:rsidRDefault="00B7660E" w:rsidP="00B7660E">
            <w:pPr>
              <w:rPr>
                <w:b w:val="0"/>
                <w:bCs w:val="0"/>
              </w:rPr>
            </w:pPr>
            <w:r w:rsidRPr="00B7660E">
              <w:rPr>
                <w:b w:val="0"/>
                <w:bCs w:val="0"/>
              </w:rPr>
              <w:t>vehic_bus</w:t>
            </w:r>
          </w:p>
        </w:tc>
        <w:tc>
          <w:tcPr>
            <w:tcW w:w="0" w:type="auto"/>
            <w:hideMark/>
          </w:tcPr>
          <w:p w14:paraId="00A9460C"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−0.4029</w:t>
            </w:r>
          </w:p>
        </w:tc>
        <w:tc>
          <w:tcPr>
            <w:tcW w:w="0" w:type="auto"/>
            <w:hideMark/>
          </w:tcPr>
          <w:p w14:paraId="78F0DC7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0.6682</w:t>
            </w:r>
          </w:p>
        </w:tc>
        <w:tc>
          <w:tcPr>
            <w:tcW w:w="0" w:type="auto"/>
            <w:hideMark/>
          </w:tcPr>
          <w:p w14:paraId="4B461A6B"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0.0153</w:t>
            </w:r>
          </w:p>
        </w:tc>
        <w:tc>
          <w:tcPr>
            <w:tcW w:w="0" w:type="auto"/>
            <w:hideMark/>
          </w:tcPr>
          <w:p w14:paraId="5B705CCD"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Regular bus users are less likely to support the ban.</w:t>
            </w:r>
          </w:p>
        </w:tc>
      </w:tr>
      <w:tr w:rsidR="00B7660E" w:rsidRPr="00B7660E" w14:paraId="28842D0E"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571019F6" w14:textId="77777777" w:rsidR="00B7660E" w:rsidRPr="00B7660E" w:rsidRDefault="00B7660E" w:rsidP="00B7660E">
            <w:pPr>
              <w:rPr>
                <w:b w:val="0"/>
                <w:bCs w:val="0"/>
              </w:rPr>
            </w:pPr>
            <w:r w:rsidRPr="00B7660E">
              <w:rPr>
                <w:b w:val="0"/>
                <w:bCs w:val="0"/>
              </w:rPr>
              <w:lastRenderedPageBreak/>
              <w:t>vehic_moto</w:t>
            </w:r>
          </w:p>
        </w:tc>
        <w:tc>
          <w:tcPr>
            <w:tcW w:w="0" w:type="auto"/>
            <w:hideMark/>
          </w:tcPr>
          <w:p w14:paraId="1FC0E90F"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−0.4193</w:t>
            </w:r>
          </w:p>
        </w:tc>
        <w:tc>
          <w:tcPr>
            <w:tcW w:w="0" w:type="auto"/>
            <w:hideMark/>
          </w:tcPr>
          <w:p w14:paraId="46B9989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0.6576</w:t>
            </w:r>
          </w:p>
        </w:tc>
        <w:tc>
          <w:tcPr>
            <w:tcW w:w="0" w:type="auto"/>
            <w:hideMark/>
          </w:tcPr>
          <w:p w14:paraId="59200F9B"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3E0387F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Motorbike users are less likely to support the ban.</w:t>
            </w:r>
          </w:p>
        </w:tc>
      </w:tr>
      <w:tr w:rsidR="00B7660E" w:rsidRPr="00B7660E" w14:paraId="6CED7BB2"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14481" w14:textId="77777777" w:rsidR="00B7660E" w:rsidRPr="00B7660E" w:rsidRDefault="00B7660E" w:rsidP="00B7660E">
            <w:pPr>
              <w:rPr>
                <w:b w:val="0"/>
                <w:bCs w:val="0"/>
              </w:rPr>
            </w:pPr>
            <w:r w:rsidRPr="00B7660E">
              <w:rPr>
                <w:b w:val="0"/>
                <w:bCs w:val="0"/>
              </w:rPr>
              <w:t>fut_veh_car</w:t>
            </w:r>
          </w:p>
        </w:tc>
        <w:tc>
          <w:tcPr>
            <w:tcW w:w="0" w:type="auto"/>
            <w:hideMark/>
          </w:tcPr>
          <w:p w14:paraId="1E6E019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−0.4291</w:t>
            </w:r>
          </w:p>
        </w:tc>
        <w:tc>
          <w:tcPr>
            <w:tcW w:w="0" w:type="auto"/>
            <w:hideMark/>
          </w:tcPr>
          <w:p w14:paraId="7D3F2FD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0.6513</w:t>
            </w:r>
          </w:p>
        </w:tc>
        <w:tc>
          <w:tcPr>
            <w:tcW w:w="0" w:type="auto"/>
            <w:hideMark/>
          </w:tcPr>
          <w:p w14:paraId="7C1BBB0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0.0011</w:t>
            </w:r>
          </w:p>
        </w:tc>
        <w:tc>
          <w:tcPr>
            <w:tcW w:w="0" w:type="auto"/>
            <w:hideMark/>
          </w:tcPr>
          <w:p w14:paraId="4EE2C6B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Planning to buy a car reduces the odds of supporting the ban.</w:t>
            </w:r>
          </w:p>
        </w:tc>
      </w:tr>
      <w:tr w:rsidR="00B7660E" w:rsidRPr="00B7660E" w14:paraId="374DB081"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6DAF3E1E" w14:textId="77777777" w:rsidR="00B7660E" w:rsidRPr="00B7660E" w:rsidRDefault="00B7660E" w:rsidP="00B7660E">
            <w:pPr>
              <w:rPr>
                <w:b w:val="0"/>
                <w:bCs w:val="0"/>
              </w:rPr>
            </w:pPr>
            <w:r w:rsidRPr="00B7660E">
              <w:rPr>
                <w:b w:val="0"/>
                <w:bCs w:val="0"/>
              </w:rPr>
              <w:t>fut_veh_moto</w:t>
            </w:r>
          </w:p>
        </w:tc>
        <w:tc>
          <w:tcPr>
            <w:tcW w:w="0" w:type="auto"/>
            <w:hideMark/>
          </w:tcPr>
          <w:p w14:paraId="76EEF8CF"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−0.3606</w:t>
            </w:r>
          </w:p>
        </w:tc>
        <w:tc>
          <w:tcPr>
            <w:tcW w:w="0" w:type="auto"/>
            <w:hideMark/>
          </w:tcPr>
          <w:p w14:paraId="48CC1D67"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0.6974</w:t>
            </w:r>
          </w:p>
        </w:tc>
        <w:tc>
          <w:tcPr>
            <w:tcW w:w="0" w:type="auto"/>
            <w:hideMark/>
          </w:tcPr>
          <w:p w14:paraId="5990CA2A"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0.0067</w:t>
            </w:r>
          </w:p>
        </w:tc>
        <w:tc>
          <w:tcPr>
            <w:tcW w:w="0" w:type="auto"/>
            <w:hideMark/>
          </w:tcPr>
          <w:p w14:paraId="22A88D9E"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Planning to buy a motorcycle also decreases odds of support.</w:t>
            </w:r>
          </w:p>
        </w:tc>
      </w:tr>
      <w:tr w:rsidR="00B7660E" w:rsidRPr="00B7660E" w14:paraId="4347BDC4"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7910FE" w14:textId="77777777" w:rsidR="00B7660E" w:rsidRPr="00B7660E" w:rsidRDefault="00B7660E" w:rsidP="00B7660E">
            <w:pPr>
              <w:rPr>
                <w:b w:val="0"/>
                <w:bCs w:val="0"/>
              </w:rPr>
            </w:pPr>
            <w:r w:rsidRPr="00B7660E">
              <w:rPr>
                <w:b w:val="0"/>
                <w:bCs w:val="0"/>
              </w:rPr>
              <w:t>fut_veh_no</w:t>
            </w:r>
          </w:p>
        </w:tc>
        <w:tc>
          <w:tcPr>
            <w:tcW w:w="0" w:type="auto"/>
            <w:hideMark/>
          </w:tcPr>
          <w:p w14:paraId="518DA8B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−0.6613</w:t>
            </w:r>
          </w:p>
        </w:tc>
        <w:tc>
          <w:tcPr>
            <w:tcW w:w="0" w:type="auto"/>
            <w:hideMark/>
          </w:tcPr>
          <w:p w14:paraId="428EDA3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0.5163</w:t>
            </w:r>
          </w:p>
        </w:tc>
        <w:tc>
          <w:tcPr>
            <w:tcW w:w="0" w:type="auto"/>
            <w:hideMark/>
          </w:tcPr>
          <w:p w14:paraId="7D56200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6C16D71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Not planning to buy any vehicle reduces support by ~48%.</w:t>
            </w:r>
          </w:p>
        </w:tc>
      </w:tr>
    </w:tbl>
    <w:p w14:paraId="6EEA1105" w14:textId="0FAB4DE2" w:rsidR="00D60E75" w:rsidRPr="001555C1" w:rsidRDefault="00D60E75" w:rsidP="00D60E75"/>
    <w:p w14:paraId="444B437B" w14:textId="25C5917E" w:rsidR="00E1085A" w:rsidRDefault="008261DC" w:rsidP="00D60E75">
      <w:pPr>
        <w:rPr>
          <w:lang w:val="vi-VN"/>
        </w:rPr>
      </w:pPr>
      <w:r>
        <w:rPr>
          <w:lang w:val="vi-VN"/>
        </w:rPr>
        <w:t xml:space="preserve">From the above results tables, the </w:t>
      </w:r>
      <w:r w:rsidR="000F63CC">
        <w:rPr>
          <w:lang w:val="vi-VN"/>
        </w:rPr>
        <w:t>chart of</w:t>
      </w:r>
      <w:r>
        <w:rPr>
          <w:lang w:val="vi-VN"/>
        </w:rPr>
        <w:t xml:space="preserve"> variables with </w:t>
      </w:r>
      <w:r w:rsidR="00B7660E">
        <w:rPr>
          <w:lang w:val="vi-VN"/>
        </w:rPr>
        <w:t xml:space="preserve">their </w:t>
      </w:r>
      <w:r w:rsidR="00C80B67">
        <w:rPr>
          <w:lang w:val="vi-VN"/>
        </w:rPr>
        <w:t>impact:</w:t>
      </w:r>
    </w:p>
    <w:p w14:paraId="3837587A" w14:textId="0941B394" w:rsidR="006D35FE" w:rsidRDefault="00B7660E" w:rsidP="00F63832">
      <w:pPr>
        <w:keepNext/>
        <w:jc w:val="center"/>
      </w:pPr>
      <w:r w:rsidRPr="00B7660E">
        <w:drawing>
          <wp:inline distT="0" distB="0" distL="0" distR="0" wp14:anchorId="3892E22C" wp14:editId="08F3D2DC">
            <wp:extent cx="4782372" cy="3798570"/>
            <wp:effectExtent l="0" t="0" r="0" b="0"/>
            <wp:docPr id="1122666232" name="Picture 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66232" name="Picture 1" descr="A graph with blue dots and red lines&#10;&#10;AI-generated content may be incorrect."/>
                    <pic:cNvPicPr/>
                  </pic:nvPicPr>
                  <pic:blipFill>
                    <a:blip r:embed="rId24"/>
                    <a:stretch>
                      <a:fillRect/>
                    </a:stretch>
                  </pic:blipFill>
                  <pic:spPr>
                    <a:xfrm>
                      <a:off x="0" y="0"/>
                      <a:ext cx="4789045" cy="3803870"/>
                    </a:xfrm>
                    <a:prstGeom prst="rect">
                      <a:avLst/>
                    </a:prstGeom>
                  </pic:spPr>
                </pic:pic>
              </a:graphicData>
            </a:graphic>
          </wp:inline>
        </w:drawing>
      </w:r>
    </w:p>
    <w:p w14:paraId="65BDD997" w14:textId="1BDD33E9" w:rsidR="006D35FE" w:rsidRPr="00C80B67" w:rsidRDefault="006D35FE" w:rsidP="006D35FE">
      <w:pPr>
        <w:pStyle w:val="Caption"/>
        <w:jc w:val="center"/>
        <w:rPr>
          <w:sz w:val="20"/>
          <w:szCs w:val="20"/>
          <w:lang w:val="vi-VN"/>
        </w:rPr>
      </w:pPr>
      <w:bookmarkStart w:id="29" w:name="_Toc198708680"/>
      <w:r w:rsidRPr="006D35FE">
        <w:rPr>
          <w:sz w:val="20"/>
          <w:szCs w:val="20"/>
        </w:rPr>
        <w:t xml:space="preserve">Figure </w:t>
      </w:r>
      <w:r w:rsidRPr="006D35FE">
        <w:rPr>
          <w:sz w:val="20"/>
          <w:szCs w:val="20"/>
        </w:rPr>
        <w:fldChar w:fldCharType="begin"/>
      </w:r>
      <w:r w:rsidRPr="006D35FE">
        <w:rPr>
          <w:sz w:val="20"/>
          <w:szCs w:val="20"/>
        </w:rPr>
        <w:instrText xml:space="preserve"> SEQ Figure \* ARABIC </w:instrText>
      </w:r>
      <w:r w:rsidRPr="006D35FE">
        <w:rPr>
          <w:sz w:val="20"/>
          <w:szCs w:val="20"/>
        </w:rPr>
        <w:fldChar w:fldCharType="separate"/>
      </w:r>
      <w:r w:rsidR="0024795B">
        <w:rPr>
          <w:noProof/>
          <w:sz w:val="20"/>
          <w:szCs w:val="20"/>
        </w:rPr>
        <w:t>10</w:t>
      </w:r>
      <w:r w:rsidRPr="006D35FE">
        <w:rPr>
          <w:sz w:val="20"/>
          <w:szCs w:val="20"/>
        </w:rPr>
        <w:fldChar w:fldCharType="end"/>
      </w:r>
      <w:r w:rsidRPr="006D35FE">
        <w:rPr>
          <w:sz w:val="20"/>
          <w:szCs w:val="20"/>
          <w:lang w:val="vi-VN"/>
        </w:rPr>
        <w:t xml:space="preserve">: </w:t>
      </w:r>
      <w:r w:rsidR="0024795B">
        <w:rPr>
          <w:sz w:val="20"/>
          <w:szCs w:val="20"/>
        </w:rPr>
        <w:t>V</w:t>
      </w:r>
      <w:r w:rsidRPr="006D35FE">
        <w:rPr>
          <w:sz w:val="20"/>
          <w:szCs w:val="20"/>
        </w:rPr>
        <w:t>ariables with the largest impact</w:t>
      </w:r>
      <w:bookmarkEnd w:id="29"/>
    </w:p>
    <w:p w14:paraId="2052DCAB" w14:textId="47513FFE" w:rsidR="006D35FE" w:rsidRPr="006D35FE" w:rsidRDefault="00B7660E" w:rsidP="006D35FE">
      <w:pPr>
        <w:rPr>
          <w:lang w:val="vi-VN"/>
        </w:rPr>
      </w:pPr>
      <w:r>
        <w:rPr>
          <w:lang w:val="vi-VN"/>
        </w:rPr>
        <w:t>Generally:</w:t>
      </w:r>
    </w:p>
    <w:tbl>
      <w:tblPr>
        <w:tblStyle w:val="PlainTable1"/>
        <w:tblW w:w="8910" w:type="dxa"/>
        <w:tblInd w:w="265" w:type="dxa"/>
        <w:tblLook w:val="04A0" w:firstRow="1" w:lastRow="0" w:firstColumn="1" w:lastColumn="0" w:noHBand="0" w:noVBand="1"/>
      </w:tblPr>
      <w:tblGrid>
        <w:gridCol w:w="2340"/>
        <w:gridCol w:w="6570"/>
      </w:tblGrid>
      <w:tr w:rsidR="00B7660E" w:rsidRPr="00E91C76" w14:paraId="4EF58F2D" w14:textId="77777777" w:rsidTr="00B76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620707FD" w14:textId="77777777" w:rsidR="00B7660E" w:rsidRPr="00E91C76" w:rsidRDefault="00B7660E" w:rsidP="00E91C76">
            <w:pPr>
              <w:jc w:val="center"/>
            </w:pPr>
            <w:r w:rsidRPr="00E91C76">
              <w:lastRenderedPageBreak/>
              <w:t>Variable</w:t>
            </w:r>
          </w:p>
        </w:tc>
        <w:tc>
          <w:tcPr>
            <w:tcW w:w="6570" w:type="dxa"/>
            <w:hideMark/>
          </w:tcPr>
          <w:p w14:paraId="77E95F2F" w14:textId="2F92DD59" w:rsidR="00B7660E" w:rsidRPr="00540F26" w:rsidRDefault="00B7660E" w:rsidP="00E91C76">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Impact</w:t>
            </w:r>
          </w:p>
        </w:tc>
      </w:tr>
      <w:tr w:rsidR="00B7660E" w:rsidRPr="00E91C76" w14:paraId="71A9E1F0"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53F4842D" w14:textId="77777777" w:rsidR="00B7660E" w:rsidRPr="00E91C76" w:rsidRDefault="00B7660E" w:rsidP="00E91C76">
            <w:pPr>
              <w:jc w:val="center"/>
            </w:pPr>
            <w:r w:rsidRPr="00E91C76">
              <w:t>aware_ban_yes</w:t>
            </w:r>
          </w:p>
        </w:tc>
        <w:tc>
          <w:tcPr>
            <w:tcW w:w="6570" w:type="dxa"/>
            <w:hideMark/>
          </w:tcPr>
          <w:p w14:paraId="71DACAFB" w14:textId="4643B2FE"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Very strong positive</w:t>
            </w:r>
          </w:p>
        </w:tc>
      </w:tr>
      <w:tr w:rsidR="00B7660E" w:rsidRPr="00E91C76" w14:paraId="1BEEC965" w14:textId="77777777" w:rsidTr="00B7660E">
        <w:tc>
          <w:tcPr>
            <w:cnfStyle w:val="001000000000" w:firstRow="0" w:lastRow="0" w:firstColumn="1" w:lastColumn="0" w:oddVBand="0" w:evenVBand="0" w:oddHBand="0" w:evenHBand="0" w:firstRowFirstColumn="0" w:firstRowLastColumn="0" w:lastRowFirstColumn="0" w:lastRowLastColumn="0"/>
            <w:tcW w:w="2340" w:type="dxa"/>
            <w:hideMark/>
          </w:tcPr>
          <w:p w14:paraId="45A45964" w14:textId="77777777" w:rsidR="00B7660E" w:rsidRPr="00E91C76" w:rsidRDefault="00B7660E" w:rsidP="00E91C76">
            <w:pPr>
              <w:jc w:val="center"/>
            </w:pPr>
            <w:r w:rsidRPr="00E91C76">
              <w:t>fut_veh_no</w:t>
            </w:r>
          </w:p>
        </w:tc>
        <w:tc>
          <w:tcPr>
            <w:tcW w:w="6570" w:type="dxa"/>
            <w:hideMark/>
          </w:tcPr>
          <w:p w14:paraId="1325605F" w14:textId="6DB46A79" w:rsidR="00B7660E" w:rsidRPr="00E91C76" w:rsidRDefault="00B7660E"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B7660E" w:rsidRPr="00E91C76" w14:paraId="4A71DA83"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4A723D24" w14:textId="77777777" w:rsidR="00B7660E" w:rsidRPr="00E91C76" w:rsidRDefault="00B7660E" w:rsidP="00E91C76">
            <w:pPr>
              <w:jc w:val="center"/>
            </w:pPr>
            <w:r w:rsidRPr="00E91C76">
              <w:t>fut_veh_car</w:t>
            </w:r>
          </w:p>
        </w:tc>
        <w:tc>
          <w:tcPr>
            <w:tcW w:w="6570" w:type="dxa"/>
            <w:hideMark/>
          </w:tcPr>
          <w:p w14:paraId="51FF4E76" w14:textId="27A46146"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Strong negative</w:t>
            </w:r>
          </w:p>
        </w:tc>
      </w:tr>
      <w:tr w:rsidR="00B7660E" w:rsidRPr="00E91C76" w14:paraId="7963CF6B" w14:textId="77777777" w:rsidTr="00B7660E">
        <w:tc>
          <w:tcPr>
            <w:cnfStyle w:val="001000000000" w:firstRow="0" w:lastRow="0" w:firstColumn="1" w:lastColumn="0" w:oddVBand="0" w:evenVBand="0" w:oddHBand="0" w:evenHBand="0" w:firstRowFirstColumn="0" w:firstRowLastColumn="0" w:lastRowFirstColumn="0" w:lastRowLastColumn="0"/>
            <w:tcW w:w="2340" w:type="dxa"/>
            <w:hideMark/>
          </w:tcPr>
          <w:p w14:paraId="6D4BE01C" w14:textId="77777777" w:rsidR="00B7660E" w:rsidRPr="00E91C76" w:rsidRDefault="00B7660E" w:rsidP="00E91C76">
            <w:pPr>
              <w:jc w:val="center"/>
            </w:pPr>
            <w:r w:rsidRPr="00E91C76">
              <w:t>fut_veh_moto</w:t>
            </w:r>
          </w:p>
        </w:tc>
        <w:tc>
          <w:tcPr>
            <w:tcW w:w="6570" w:type="dxa"/>
            <w:hideMark/>
          </w:tcPr>
          <w:p w14:paraId="65FB6BCF" w14:textId="31A62443" w:rsidR="00B7660E" w:rsidRPr="00E91C76" w:rsidRDefault="00B7660E"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B7660E" w:rsidRPr="00E91C76" w14:paraId="5C3A89CB"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3B81B83" w14:textId="77777777" w:rsidR="00B7660E" w:rsidRPr="00E91C76" w:rsidRDefault="00B7660E" w:rsidP="00E91C76">
            <w:pPr>
              <w:jc w:val="center"/>
            </w:pPr>
            <w:r w:rsidRPr="00E91C76">
              <w:t>own_car</w:t>
            </w:r>
          </w:p>
        </w:tc>
        <w:tc>
          <w:tcPr>
            <w:tcW w:w="6570" w:type="dxa"/>
            <w:hideMark/>
          </w:tcPr>
          <w:p w14:paraId="56537EF6" w14:textId="5AA4F52B"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Strong positive</w:t>
            </w:r>
          </w:p>
        </w:tc>
      </w:tr>
    </w:tbl>
    <w:p w14:paraId="7C208BB3" w14:textId="7CD24EFA" w:rsidR="00B62CAE" w:rsidRDefault="00B62CAE" w:rsidP="00B62CAE">
      <w:pPr>
        <w:pStyle w:val="Heading3"/>
        <w:rPr>
          <w:rFonts w:ascii="Times  New Roman" w:hAnsi="Times  New Roman"/>
          <w:b/>
          <w:bCs/>
          <w:i/>
          <w:iCs/>
          <w:color w:val="auto"/>
          <w:sz w:val="26"/>
          <w:szCs w:val="26"/>
          <w:lang w:val="vi-VN"/>
        </w:rPr>
      </w:pPr>
      <w:bookmarkStart w:id="30" w:name="_Toc198708665"/>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6428D1">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 xml:space="preserve">Marginal effects </w:t>
      </w:r>
      <w:r w:rsidR="00E91C76">
        <w:rPr>
          <w:rFonts w:ascii="Times  New Roman" w:hAnsi="Times  New Roman"/>
          <w:b/>
          <w:bCs/>
          <w:i/>
          <w:iCs/>
          <w:color w:val="auto"/>
          <w:sz w:val="26"/>
          <w:szCs w:val="26"/>
        </w:rPr>
        <w:t>(Slopes – slope to the mean)</w:t>
      </w:r>
      <w:bookmarkEnd w:id="30"/>
    </w:p>
    <w:p w14:paraId="4FB56C4B" w14:textId="15658320" w:rsidR="001A0DA3" w:rsidRDefault="00C63950" w:rsidP="00C63950">
      <w:pPr>
        <w:keepNext/>
        <w:jc w:val="center"/>
      </w:pPr>
      <w:r w:rsidRPr="00C63950">
        <w:drawing>
          <wp:inline distT="0" distB="0" distL="0" distR="0" wp14:anchorId="7264125A" wp14:editId="5529F848">
            <wp:extent cx="4229467" cy="5208721"/>
            <wp:effectExtent l="0" t="0" r="0" b="0"/>
            <wp:docPr id="461655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5558" name="Picture 1" descr="A screenshot of a computer&#10;&#10;AI-generated content may be incorrect."/>
                    <pic:cNvPicPr/>
                  </pic:nvPicPr>
                  <pic:blipFill>
                    <a:blip r:embed="rId25"/>
                    <a:stretch>
                      <a:fillRect/>
                    </a:stretch>
                  </pic:blipFill>
                  <pic:spPr>
                    <a:xfrm>
                      <a:off x="0" y="0"/>
                      <a:ext cx="4229467" cy="5208721"/>
                    </a:xfrm>
                    <a:prstGeom prst="rect">
                      <a:avLst/>
                    </a:prstGeom>
                  </pic:spPr>
                </pic:pic>
              </a:graphicData>
            </a:graphic>
          </wp:inline>
        </w:drawing>
      </w:r>
    </w:p>
    <w:p w14:paraId="3F9C4BCC" w14:textId="4A699261" w:rsidR="001A0DA3" w:rsidRDefault="001A0DA3" w:rsidP="001A0DA3">
      <w:pPr>
        <w:pStyle w:val="Caption"/>
        <w:jc w:val="center"/>
        <w:rPr>
          <w:lang w:val="vi-VN"/>
        </w:rPr>
      </w:pPr>
      <w:bookmarkStart w:id="31" w:name="_Toc198708681"/>
      <w:r>
        <w:t xml:space="preserve">Figure </w:t>
      </w:r>
      <w:fldSimple w:instr=" SEQ Figure \* ARABIC ">
        <w:r w:rsidR="00063BD8">
          <w:rPr>
            <w:noProof/>
          </w:rPr>
          <w:t>11</w:t>
        </w:r>
      </w:fldSimple>
      <w:r>
        <w:rPr>
          <w:lang w:val="vi-VN"/>
        </w:rPr>
        <w:t>: Marginal Effects table</w:t>
      </w:r>
      <w:bookmarkEnd w:id="31"/>
    </w:p>
    <w:p w14:paraId="743675EF" w14:textId="0D7D4F95" w:rsidR="001A0DA3" w:rsidRPr="001A0DA3" w:rsidRDefault="006428D1" w:rsidP="001A0DA3">
      <w:pPr>
        <w:rPr>
          <w:lang w:val="vi-VN"/>
        </w:rPr>
      </w:pPr>
      <w:r>
        <w:rPr>
          <w:lang w:val="vi-VN"/>
        </w:rPr>
        <w:lastRenderedPageBreak/>
        <w:t>Variables with p - value &lt; 0.05 are considered statistically significant predictors and presented:</w:t>
      </w:r>
    </w:p>
    <w:tbl>
      <w:tblPr>
        <w:tblStyle w:val="PlainTable1"/>
        <w:tblW w:w="9715" w:type="dxa"/>
        <w:tblLook w:val="04A0" w:firstRow="1" w:lastRow="0" w:firstColumn="1" w:lastColumn="0" w:noHBand="0" w:noVBand="1"/>
      </w:tblPr>
      <w:tblGrid>
        <w:gridCol w:w="1916"/>
        <w:gridCol w:w="1408"/>
        <w:gridCol w:w="6391"/>
      </w:tblGrid>
      <w:tr w:rsidR="00C63950" w:rsidRPr="00354CA0" w14:paraId="6ADBEE5C" w14:textId="77777777" w:rsidTr="00C63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23FFDD94" w14:textId="3F2485C7" w:rsidR="00C63950" w:rsidRPr="00C63950" w:rsidRDefault="00C63950" w:rsidP="00C63950">
            <w:pPr>
              <w:jc w:val="center"/>
              <w:rPr>
                <w:rFonts w:ascii="Times  New Roman" w:hAnsi="Times  New Roman"/>
              </w:rPr>
            </w:pPr>
            <w:r w:rsidRPr="00C63950">
              <w:rPr>
                <w:rFonts w:ascii="Times  New Roman" w:hAnsi="Times  New Roman"/>
              </w:rPr>
              <w:t>Variable</w:t>
            </w:r>
          </w:p>
        </w:tc>
        <w:tc>
          <w:tcPr>
            <w:tcW w:w="1408" w:type="dxa"/>
            <w:vAlign w:val="center"/>
            <w:hideMark/>
          </w:tcPr>
          <w:p w14:paraId="29E43E40" w14:textId="12068966" w:rsidR="00C63950" w:rsidRPr="00C63950" w:rsidRDefault="00C63950" w:rsidP="00C639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Slope</w:t>
            </w:r>
          </w:p>
        </w:tc>
        <w:tc>
          <w:tcPr>
            <w:tcW w:w="6391" w:type="dxa"/>
            <w:vAlign w:val="center"/>
            <w:hideMark/>
          </w:tcPr>
          <w:p w14:paraId="3434DBAB" w14:textId="14F51281" w:rsidR="00C63950" w:rsidRPr="00C63950" w:rsidRDefault="00C63950" w:rsidP="00C639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vi-VN"/>
              </w:rPr>
            </w:pPr>
            <w:r w:rsidRPr="00C63950">
              <w:rPr>
                <w:rFonts w:ascii="Times  New Roman" w:hAnsi="Times  New Roman"/>
              </w:rPr>
              <w:t>Interpretation</w:t>
            </w:r>
          </w:p>
        </w:tc>
      </w:tr>
      <w:tr w:rsidR="00C63950" w:rsidRPr="00354CA0" w14:paraId="4C8E5B6E"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125424F4" w14:textId="01345EE0"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freqpweek</w:t>
            </w:r>
          </w:p>
        </w:tc>
        <w:tc>
          <w:tcPr>
            <w:tcW w:w="1408" w:type="dxa"/>
            <w:vAlign w:val="center"/>
            <w:hideMark/>
          </w:tcPr>
          <w:p w14:paraId="411A5CE9" w14:textId="148CD669"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−0.00933</w:t>
            </w:r>
          </w:p>
        </w:tc>
        <w:tc>
          <w:tcPr>
            <w:tcW w:w="6391" w:type="dxa"/>
            <w:vAlign w:val="center"/>
            <w:hideMark/>
          </w:tcPr>
          <w:p w14:paraId="2B6B404C" w14:textId="7296692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of supporting the ban by </w:t>
            </w:r>
            <w:r w:rsidRPr="00C63950">
              <w:rPr>
                <w:rStyle w:val="Strong"/>
                <w:rFonts w:ascii="Times  New Roman" w:eastAsiaTheme="majorEastAsia" w:hAnsi="Times  New Roman"/>
                <w:b w:val="0"/>
                <w:bCs w:val="0"/>
              </w:rPr>
              <w:t>0.93 percentage points</w:t>
            </w:r>
            <w:r w:rsidRPr="00C63950">
              <w:rPr>
                <w:rFonts w:ascii="Times  New Roman" w:hAnsi="Times  New Roman"/>
              </w:rPr>
              <w:t>.</w:t>
            </w:r>
          </w:p>
        </w:tc>
      </w:tr>
      <w:tr w:rsidR="00C63950" w:rsidRPr="00354CA0" w14:paraId="63C40D35"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0C56712B" w14:textId="285636D3"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freq_car</w:t>
            </w:r>
          </w:p>
        </w:tc>
        <w:tc>
          <w:tcPr>
            <w:tcW w:w="1408" w:type="dxa"/>
            <w:vAlign w:val="center"/>
            <w:hideMark/>
          </w:tcPr>
          <w:p w14:paraId="6B4028CE" w14:textId="2BC5FE1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0.05969</w:t>
            </w:r>
          </w:p>
        </w:tc>
        <w:tc>
          <w:tcPr>
            <w:tcW w:w="6391" w:type="dxa"/>
            <w:vAlign w:val="center"/>
            <w:hideMark/>
          </w:tcPr>
          <w:p w14:paraId="176A4ACB" w14:textId="404C061B"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5.97 percentage points</w:t>
            </w:r>
            <w:r w:rsidRPr="00C63950">
              <w:rPr>
                <w:rFonts w:ascii="Times  New Roman" w:hAnsi="Times  New Roman"/>
              </w:rPr>
              <w:t>.</w:t>
            </w:r>
          </w:p>
        </w:tc>
      </w:tr>
      <w:tr w:rsidR="00C63950" w:rsidRPr="00354CA0" w14:paraId="3000B825"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33BA4AF" w14:textId="0A2324EF"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own_car</w:t>
            </w:r>
          </w:p>
        </w:tc>
        <w:tc>
          <w:tcPr>
            <w:tcW w:w="1408" w:type="dxa"/>
            <w:vAlign w:val="center"/>
            <w:hideMark/>
          </w:tcPr>
          <w:p w14:paraId="5229C622" w14:textId="746CDD4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0.14901</w:t>
            </w:r>
          </w:p>
        </w:tc>
        <w:tc>
          <w:tcPr>
            <w:tcW w:w="6391" w:type="dxa"/>
            <w:vAlign w:val="center"/>
            <w:hideMark/>
          </w:tcPr>
          <w:p w14:paraId="27A2EA3C" w14:textId="11B19BB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14.9 percentage points</w:t>
            </w:r>
            <w:r w:rsidRPr="00C63950">
              <w:rPr>
                <w:rFonts w:ascii="Times  New Roman" w:hAnsi="Times  New Roman"/>
              </w:rPr>
              <w:t>.</w:t>
            </w:r>
          </w:p>
        </w:tc>
      </w:tr>
      <w:tr w:rsidR="00C63950" w:rsidRPr="00354CA0" w14:paraId="639E83D4"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26A52DB2" w14:textId="25EA6A45"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own_motob</w:t>
            </w:r>
          </w:p>
        </w:tc>
        <w:tc>
          <w:tcPr>
            <w:tcW w:w="1408" w:type="dxa"/>
            <w:vAlign w:val="center"/>
            <w:hideMark/>
          </w:tcPr>
          <w:p w14:paraId="29D6DFBB" w14:textId="4A11D93F"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−0.02578</w:t>
            </w:r>
          </w:p>
        </w:tc>
        <w:tc>
          <w:tcPr>
            <w:tcW w:w="6391" w:type="dxa"/>
            <w:vAlign w:val="center"/>
            <w:hideMark/>
          </w:tcPr>
          <w:p w14:paraId="3351C926" w14:textId="7B06304D"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2.58 percentage points</w:t>
            </w:r>
            <w:r w:rsidRPr="00C63950">
              <w:rPr>
                <w:rFonts w:ascii="Times  New Roman" w:hAnsi="Times  New Roman"/>
              </w:rPr>
              <w:t>.</w:t>
            </w:r>
          </w:p>
        </w:tc>
      </w:tr>
      <w:tr w:rsidR="00C63950" w:rsidRPr="00354CA0" w14:paraId="32AAEC4F"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533451BA" w14:textId="127D2E3C"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own_bike</w:t>
            </w:r>
          </w:p>
        </w:tc>
        <w:tc>
          <w:tcPr>
            <w:tcW w:w="1408" w:type="dxa"/>
            <w:vAlign w:val="center"/>
            <w:hideMark/>
          </w:tcPr>
          <w:p w14:paraId="19303420" w14:textId="6EAB3580"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0.06955</w:t>
            </w:r>
          </w:p>
        </w:tc>
        <w:tc>
          <w:tcPr>
            <w:tcW w:w="6391" w:type="dxa"/>
            <w:vAlign w:val="center"/>
            <w:hideMark/>
          </w:tcPr>
          <w:p w14:paraId="694C6426" w14:textId="0FDB995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6.95 percentage points</w:t>
            </w:r>
            <w:r w:rsidRPr="00C63950">
              <w:rPr>
                <w:rFonts w:ascii="Times  New Roman" w:hAnsi="Times  New Roman"/>
              </w:rPr>
              <w:t>.</w:t>
            </w:r>
          </w:p>
        </w:tc>
      </w:tr>
      <w:tr w:rsidR="00C63950" w:rsidRPr="00354CA0" w14:paraId="5D1E74C3"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23858C1" w14:textId="14D9EF56"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own_ebike</w:t>
            </w:r>
          </w:p>
        </w:tc>
        <w:tc>
          <w:tcPr>
            <w:tcW w:w="1408" w:type="dxa"/>
            <w:vAlign w:val="center"/>
            <w:hideMark/>
          </w:tcPr>
          <w:p w14:paraId="26B1DDF3" w14:textId="554D4942"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−0.07107</w:t>
            </w:r>
          </w:p>
        </w:tc>
        <w:tc>
          <w:tcPr>
            <w:tcW w:w="6391" w:type="dxa"/>
            <w:vAlign w:val="center"/>
            <w:hideMark/>
          </w:tcPr>
          <w:p w14:paraId="109C7418" w14:textId="50C2AC99"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7.11 percentage points</w:t>
            </w:r>
            <w:r w:rsidRPr="00C63950">
              <w:rPr>
                <w:rFonts w:ascii="Times  New Roman" w:hAnsi="Times  New Roman"/>
              </w:rPr>
              <w:t>.</w:t>
            </w:r>
          </w:p>
        </w:tc>
      </w:tr>
      <w:tr w:rsidR="00C63950" w:rsidRPr="00354CA0" w14:paraId="48EB16C5"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47257F2" w14:textId="3F107A29"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aware_ban_no</w:t>
            </w:r>
          </w:p>
        </w:tc>
        <w:tc>
          <w:tcPr>
            <w:tcW w:w="1408" w:type="dxa"/>
            <w:vAlign w:val="center"/>
            <w:hideMark/>
          </w:tcPr>
          <w:p w14:paraId="61A4C976" w14:textId="7862FB58"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0.13686</w:t>
            </w:r>
          </w:p>
        </w:tc>
        <w:tc>
          <w:tcPr>
            <w:tcW w:w="6391" w:type="dxa"/>
            <w:vAlign w:val="center"/>
            <w:hideMark/>
          </w:tcPr>
          <w:p w14:paraId="09D19919" w14:textId="31FF8C4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13.7 percentage points</w:t>
            </w:r>
            <w:r w:rsidRPr="00C63950">
              <w:rPr>
                <w:rFonts w:ascii="Times  New Roman" w:hAnsi="Times  New Roman"/>
              </w:rPr>
              <w:t>.</w:t>
            </w:r>
          </w:p>
        </w:tc>
      </w:tr>
      <w:tr w:rsidR="00C63950" w:rsidRPr="00354CA0" w14:paraId="1B2ACB6D"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DD5505D" w14:textId="5CEC6FE0"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aware_ban_yes</w:t>
            </w:r>
          </w:p>
        </w:tc>
        <w:tc>
          <w:tcPr>
            <w:tcW w:w="1408" w:type="dxa"/>
            <w:vAlign w:val="center"/>
            <w:hideMark/>
          </w:tcPr>
          <w:p w14:paraId="7B7906F4" w14:textId="33A672F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0.39954</w:t>
            </w:r>
          </w:p>
        </w:tc>
        <w:tc>
          <w:tcPr>
            <w:tcW w:w="6391" w:type="dxa"/>
            <w:vAlign w:val="center"/>
            <w:hideMark/>
          </w:tcPr>
          <w:p w14:paraId="6D0CB28D" w14:textId="37225ECE"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39.95 percentage points</w:t>
            </w:r>
            <w:r w:rsidRPr="00C63950">
              <w:rPr>
                <w:rFonts w:ascii="Times  New Roman" w:hAnsi="Times  New Roman"/>
              </w:rPr>
              <w:t xml:space="preserve"> (very strong effect).</w:t>
            </w:r>
          </w:p>
        </w:tc>
      </w:tr>
      <w:tr w:rsidR="00C63950" w:rsidRPr="00354CA0" w14:paraId="65898DE3"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53CAE658" w14:textId="406A3F29"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vehic_bus</w:t>
            </w:r>
          </w:p>
        </w:tc>
        <w:tc>
          <w:tcPr>
            <w:tcW w:w="1408" w:type="dxa"/>
            <w:vAlign w:val="center"/>
            <w:hideMark/>
          </w:tcPr>
          <w:p w14:paraId="29F39E54" w14:textId="485E333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−0.08675</w:t>
            </w:r>
          </w:p>
        </w:tc>
        <w:tc>
          <w:tcPr>
            <w:tcW w:w="6391" w:type="dxa"/>
            <w:vAlign w:val="center"/>
            <w:hideMark/>
          </w:tcPr>
          <w:p w14:paraId="020DC6A0" w14:textId="757C506F"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8.68 percentage points</w:t>
            </w:r>
            <w:r w:rsidRPr="00C63950">
              <w:rPr>
                <w:rFonts w:ascii="Times  New Roman" w:hAnsi="Times  New Roman"/>
              </w:rPr>
              <w:t>.</w:t>
            </w:r>
          </w:p>
        </w:tc>
      </w:tr>
      <w:tr w:rsidR="00C63950" w:rsidRPr="00354CA0" w14:paraId="14FE5556"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9152C49" w14:textId="1153AE84"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vehic_moto</w:t>
            </w:r>
          </w:p>
        </w:tc>
        <w:tc>
          <w:tcPr>
            <w:tcW w:w="1408" w:type="dxa"/>
            <w:vAlign w:val="center"/>
            <w:hideMark/>
          </w:tcPr>
          <w:p w14:paraId="6C50CFCC" w14:textId="7E07A71A"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−0.08225</w:t>
            </w:r>
          </w:p>
        </w:tc>
        <w:tc>
          <w:tcPr>
            <w:tcW w:w="6391" w:type="dxa"/>
            <w:vAlign w:val="center"/>
            <w:hideMark/>
          </w:tcPr>
          <w:p w14:paraId="7340B8CC" w14:textId="243DF15E"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8.23 percentage points</w:t>
            </w:r>
            <w:r w:rsidRPr="00C63950">
              <w:rPr>
                <w:rFonts w:ascii="Times  New Roman" w:hAnsi="Times  New Roman"/>
              </w:rPr>
              <w:t>.</w:t>
            </w:r>
          </w:p>
        </w:tc>
      </w:tr>
      <w:tr w:rsidR="00C63950" w:rsidRPr="00354CA0" w14:paraId="5635CAA2"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C1C7504" w14:textId="70B476B6"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fut_veh_car</w:t>
            </w:r>
          </w:p>
        </w:tc>
        <w:tc>
          <w:tcPr>
            <w:tcW w:w="1408" w:type="dxa"/>
            <w:vAlign w:val="center"/>
            <w:hideMark/>
          </w:tcPr>
          <w:p w14:paraId="6AC2242B" w14:textId="33638CC4"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−0.08786</w:t>
            </w:r>
          </w:p>
        </w:tc>
        <w:tc>
          <w:tcPr>
            <w:tcW w:w="6391" w:type="dxa"/>
            <w:vAlign w:val="center"/>
            <w:hideMark/>
          </w:tcPr>
          <w:p w14:paraId="34F2806E" w14:textId="06329D4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8.79 percentage points</w:t>
            </w:r>
            <w:r w:rsidRPr="00C63950">
              <w:rPr>
                <w:rFonts w:ascii="Times  New Roman" w:hAnsi="Times  New Roman"/>
              </w:rPr>
              <w:t>.</w:t>
            </w:r>
          </w:p>
        </w:tc>
      </w:tr>
      <w:tr w:rsidR="00C63950" w:rsidRPr="00354CA0" w14:paraId="27CFFC15"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8AB9E69" w14:textId="3EDE936F"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fut_veh_moto</w:t>
            </w:r>
          </w:p>
        </w:tc>
        <w:tc>
          <w:tcPr>
            <w:tcW w:w="1408" w:type="dxa"/>
            <w:vAlign w:val="center"/>
            <w:hideMark/>
          </w:tcPr>
          <w:p w14:paraId="1AE92220" w14:textId="2F3D8DAB"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−0.07526</w:t>
            </w:r>
          </w:p>
        </w:tc>
        <w:tc>
          <w:tcPr>
            <w:tcW w:w="6391" w:type="dxa"/>
            <w:vAlign w:val="center"/>
            <w:hideMark/>
          </w:tcPr>
          <w:p w14:paraId="7CCEE263" w14:textId="65EB02F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7.53 percentage points</w:t>
            </w:r>
            <w:r w:rsidRPr="00C63950">
              <w:rPr>
                <w:rFonts w:ascii="Times  New Roman" w:hAnsi="Times  New Roman"/>
              </w:rPr>
              <w:t>.</w:t>
            </w:r>
          </w:p>
        </w:tc>
      </w:tr>
      <w:tr w:rsidR="00C63950" w:rsidRPr="00354CA0" w14:paraId="121CD2A0"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1067EE1" w14:textId="435D68B5"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fut_veh_no</w:t>
            </w:r>
          </w:p>
        </w:tc>
        <w:tc>
          <w:tcPr>
            <w:tcW w:w="1408" w:type="dxa"/>
            <w:vAlign w:val="center"/>
            <w:hideMark/>
          </w:tcPr>
          <w:p w14:paraId="213E61FF" w14:textId="5BE59D0F"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−0.13526</w:t>
            </w:r>
          </w:p>
        </w:tc>
        <w:tc>
          <w:tcPr>
            <w:tcW w:w="6391" w:type="dxa"/>
            <w:vAlign w:val="center"/>
            <w:hideMark/>
          </w:tcPr>
          <w:p w14:paraId="7142289C" w14:textId="7E97AA3D"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13.53 percentage points</w:t>
            </w:r>
            <w:r w:rsidRPr="00C63950">
              <w:rPr>
                <w:rFonts w:ascii="Times  New Roman" w:hAnsi="Times  New Roman"/>
              </w:rPr>
              <w:t>.</w:t>
            </w:r>
          </w:p>
        </w:tc>
      </w:tr>
      <w:tr w:rsidR="00C63950" w:rsidRPr="00354CA0" w14:paraId="1E04C8C4"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08EEFAF" w14:textId="10E5CC4A"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freqpweek</w:t>
            </w:r>
          </w:p>
        </w:tc>
        <w:tc>
          <w:tcPr>
            <w:tcW w:w="1408" w:type="dxa"/>
            <w:vAlign w:val="center"/>
            <w:hideMark/>
          </w:tcPr>
          <w:p w14:paraId="368DFE8B" w14:textId="1BC3FD96"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−0.00933</w:t>
            </w:r>
          </w:p>
        </w:tc>
        <w:tc>
          <w:tcPr>
            <w:tcW w:w="6391" w:type="dxa"/>
            <w:vAlign w:val="center"/>
            <w:hideMark/>
          </w:tcPr>
          <w:p w14:paraId="006AD89E" w14:textId="73C77D71"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of supporting the ban by </w:t>
            </w:r>
            <w:r w:rsidRPr="00C63950">
              <w:rPr>
                <w:rStyle w:val="Strong"/>
                <w:rFonts w:ascii="Times  New Roman" w:eastAsiaTheme="majorEastAsia" w:hAnsi="Times  New Roman"/>
                <w:b w:val="0"/>
                <w:bCs w:val="0"/>
              </w:rPr>
              <w:t>0.93 percentage points</w:t>
            </w:r>
            <w:r w:rsidRPr="00C63950">
              <w:rPr>
                <w:rFonts w:ascii="Times  New Roman" w:hAnsi="Times  New Roman"/>
              </w:rPr>
              <w:t>.</w:t>
            </w:r>
          </w:p>
        </w:tc>
      </w:tr>
    </w:tbl>
    <w:p w14:paraId="0A11C038" w14:textId="12491EA0" w:rsidR="00C63950" w:rsidRDefault="00C63950" w:rsidP="00C63950">
      <w:pPr>
        <w:pStyle w:val="Heading3"/>
        <w:rPr>
          <w:rFonts w:ascii="Times  New Roman" w:hAnsi="Times  New Roman"/>
          <w:b/>
          <w:bCs/>
          <w:i/>
          <w:iCs/>
          <w:color w:val="auto"/>
          <w:sz w:val="26"/>
          <w:szCs w:val="26"/>
          <w:lang w:val="vi-VN"/>
        </w:rPr>
      </w:pPr>
      <w:bookmarkStart w:id="32" w:name="_Toc198708666"/>
      <w:r w:rsidRPr="00DA4861">
        <w:rPr>
          <w:rFonts w:ascii="Times  New Roman" w:hAnsi="Times  New Roman"/>
          <w:b/>
          <w:bCs/>
          <w:i/>
          <w:iCs/>
          <w:color w:val="auto"/>
          <w:sz w:val="26"/>
          <w:szCs w:val="26"/>
        </w:rPr>
        <w:lastRenderedPageBreak/>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4</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Pr>
          <w:rFonts w:ascii="Times  New Roman" w:hAnsi="Times  New Roman"/>
          <w:b/>
          <w:bCs/>
          <w:i/>
          <w:iCs/>
          <w:color w:val="auto"/>
          <w:sz w:val="26"/>
          <w:szCs w:val="26"/>
          <w:lang w:val="vi-VN"/>
        </w:rPr>
        <w:t>Confusion matrix</w:t>
      </w:r>
      <w:bookmarkEnd w:id="32"/>
    </w:p>
    <w:p w14:paraId="1EBF1679" w14:textId="77777777" w:rsidR="00063BD8" w:rsidRDefault="00063BD8" w:rsidP="00063BD8">
      <w:pPr>
        <w:keepNext/>
        <w:jc w:val="center"/>
      </w:pPr>
      <w:r w:rsidRPr="00063BD8">
        <w:rPr>
          <w:lang w:val="vi-VN"/>
        </w:rPr>
        <w:drawing>
          <wp:inline distT="0" distB="0" distL="0" distR="0" wp14:anchorId="15522106" wp14:editId="63763E1F">
            <wp:extent cx="4248518" cy="3524555"/>
            <wp:effectExtent l="0" t="0" r="0" b="0"/>
            <wp:docPr id="400535719"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5719" name="Picture 1" descr="A blue squares with black numbers&#10;&#10;AI-generated content may be incorrect."/>
                    <pic:cNvPicPr/>
                  </pic:nvPicPr>
                  <pic:blipFill>
                    <a:blip r:embed="rId26"/>
                    <a:stretch>
                      <a:fillRect/>
                    </a:stretch>
                  </pic:blipFill>
                  <pic:spPr>
                    <a:xfrm>
                      <a:off x="0" y="0"/>
                      <a:ext cx="4248518" cy="3524555"/>
                    </a:xfrm>
                    <a:prstGeom prst="rect">
                      <a:avLst/>
                    </a:prstGeom>
                  </pic:spPr>
                </pic:pic>
              </a:graphicData>
            </a:graphic>
          </wp:inline>
        </w:drawing>
      </w:r>
    </w:p>
    <w:p w14:paraId="005FF401" w14:textId="2D7535CC" w:rsidR="00B62CAE" w:rsidRDefault="00063BD8" w:rsidP="00063BD8">
      <w:pPr>
        <w:pStyle w:val="Caption"/>
        <w:jc w:val="center"/>
        <w:rPr>
          <w:sz w:val="20"/>
          <w:szCs w:val="20"/>
          <w:lang w:val="vi-VN"/>
        </w:rPr>
      </w:pPr>
      <w:bookmarkStart w:id="33" w:name="_Toc198708682"/>
      <w:r w:rsidRPr="00063BD8">
        <w:rPr>
          <w:sz w:val="20"/>
          <w:szCs w:val="20"/>
        </w:rPr>
        <w:t xml:space="preserve">Figure </w:t>
      </w:r>
      <w:r w:rsidRPr="00063BD8">
        <w:rPr>
          <w:sz w:val="20"/>
          <w:szCs w:val="20"/>
        </w:rPr>
        <w:fldChar w:fldCharType="begin"/>
      </w:r>
      <w:r w:rsidRPr="00063BD8">
        <w:rPr>
          <w:sz w:val="20"/>
          <w:szCs w:val="20"/>
        </w:rPr>
        <w:instrText xml:space="preserve"> SEQ Figure \* ARABIC </w:instrText>
      </w:r>
      <w:r w:rsidRPr="00063BD8">
        <w:rPr>
          <w:sz w:val="20"/>
          <w:szCs w:val="20"/>
        </w:rPr>
        <w:fldChar w:fldCharType="separate"/>
      </w:r>
      <w:r w:rsidRPr="00063BD8">
        <w:rPr>
          <w:noProof/>
          <w:sz w:val="20"/>
          <w:szCs w:val="20"/>
        </w:rPr>
        <w:t>12</w:t>
      </w:r>
      <w:r w:rsidRPr="00063BD8">
        <w:rPr>
          <w:sz w:val="20"/>
          <w:szCs w:val="20"/>
        </w:rPr>
        <w:fldChar w:fldCharType="end"/>
      </w:r>
      <w:r w:rsidRPr="00063BD8">
        <w:rPr>
          <w:sz w:val="20"/>
          <w:szCs w:val="20"/>
          <w:lang w:val="vi-VN"/>
        </w:rPr>
        <w:t>: Confusion matrix</w:t>
      </w:r>
      <w:bookmarkEnd w:id="33"/>
    </w:p>
    <w:p w14:paraId="2D9993A0" w14:textId="18035AB3" w:rsidR="00063BD8" w:rsidRDefault="00063BD8" w:rsidP="00063BD8">
      <w:r w:rsidRPr="00063BD8">
        <w:t>True</w:t>
      </w:r>
      <w:r w:rsidRPr="00063BD8">
        <w:rPr>
          <w:lang w:val="vi-VN"/>
        </w:rPr>
        <w:t xml:space="preserve"> </w:t>
      </w:r>
      <w:r w:rsidRPr="00063BD8">
        <w:t>positive (TP = 10,047)</w:t>
      </w:r>
      <w:r>
        <w:t>: Cases where the person actually support the ban, and the model correctly predicts support.</w:t>
      </w:r>
    </w:p>
    <w:p w14:paraId="7F9AA5E2" w14:textId="7E4E841B" w:rsidR="00063BD8" w:rsidRDefault="00063BD8" w:rsidP="00063BD8">
      <w:r>
        <w:t>True negative (TN = 5,466): Cases where the person actually opposes the ban, and the model correctly predicts opposition.</w:t>
      </w:r>
    </w:p>
    <w:p w14:paraId="09C2A43A" w14:textId="04CD7C94" w:rsidR="00063BD8" w:rsidRDefault="00063BD8" w:rsidP="00063BD8">
      <w:r>
        <w:t>False positive (FP = 2,021): Cases where the person actually opposes the ban, but the model incorrectly predicts support.</w:t>
      </w:r>
    </w:p>
    <w:p w14:paraId="22327363" w14:textId="10CE9C22" w:rsidR="00063BD8" w:rsidRDefault="00063BD8" w:rsidP="00063BD8">
      <w:r>
        <w:t>False negative (FN = 2,273): Cases where the person actually supports the ban, but the model incorrectly predicts opposition.</w:t>
      </w:r>
    </w:p>
    <w:p w14:paraId="44457A97" w14:textId="393E6CDB" w:rsidR="005751C9" w:rsidRPr="00063BD8" w:rsidRDefault="00D25065" w:rsidP="00063BD8">
      <w:r>
        <w:t>The model performs reasonably well, with an accuracy 78.3%.</w:t>
      </w:r>
    </w:p>
    <w:p w14:paraId="3655D39C" w14:textId="0919CEDE" w:rsidR="006D35FE" w:rsidRDefault="006D35FE" w:rsidP="006D35FE">
      <w:pPr>
        <w:pStyle w:val="Heading3"/>
        <w:rPr>
          <w:rFonts w:ascii="Times  New Roman" w:hAnsi="Times  New Roman"/>
          <w:b/>
          <w:bCs/>
          <w:i/>
          <w:iCs/>
          <w:color w:val="auto"/>
          <w:sz w:val="26"/>
          <w:szCs w:val="26"/>
          <w:lang w:val="vi-VN"/>
        </w:rPr>
      </w:pPr>
      <w:bookmarkStart w:id="34" w:name="_Toc198708667"/>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C63950">
        <w:rPr>
          <w:rFonts w:ascii="Times  New Roman" w:hAnsi="Times  New Roman"/>
          <w:b/>
          <w:bCs/>
          <w:i/>
          <w:iCs/>
          <w:color w:val="auto"/>
          <w:sz w:val="26"/>
          <w:szCs w:val="26"/>
        </w:rPr>
        <w:t>5</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sidR="005B1BA1">
        <w:rPr>
          <w:rFonts w:ascii="Times  New Roman" w:hAnsi="Times  New Roman"/>
          <w:b/>
          <w:bCs/>
          <w:i/>
          <w:iCs/>
          <w:color w:val="auto"/>
          <w:sz w:val="26"/>
          <w:szCs w:val="26"/>
          <w:lang w:val="vi-VN"/>
        </w:rPr>
        <w:t>Evaluation</w:t>
      </w:r>
      <w:bookmarkEnd w:id="34"/>
    </w:p>
    <w:p w14:paraId="049AE779" w14:textId="481E7D02" w:rsidR="005B1BA1" w:rsidRPr="005B1BA1" w:rsidRDefault="005B1BA1">
      <w:pPr>
        <w:spacing w:after="160" w:line="278" w:lineRule="auto"/>
        <w:jc w:val="left"/>
        <w:rPr>
          <w:i/>
          <w:iCs/>
        </w:rPr>
      </w:pPr>
      <w:r w:rsidRPr="005B1BA1">
        <w:rPr>
          <w:i/>
          <w:iCs/>
        </w:rPr>
        <w:t>Strong</w:t>
      </w:r>
      <w:r w:rsidRPr="005B1BA1">
        <w:rPr>
          <w:i/>
          <w:iCs/>
          <w:lang w:val="vi-VN"/>
        </w:rPr>
        <w:t xml:space="preserve"> res</w:t>
      </w:r>
      <w:r w:rsidRPr="005B1BA1">
        <w:rPr>
          <w:i/>
          <w:iCs/>
        </w:rPr>
        <w:t>istance from future motorbike and car users</w:t>
      </w:r>
    </w:p>
    <w:p w14:paraId="5AD31F81" w14:textId="435BFEBF" w:rsidR="005B1BA1" w:rsidRDefault="005B1BA1" w:rsidP="005B1BA1">
      <w:pPr>
        <w:spacing w:after="160" w:line="278" w:lineRule="auto"/>
        <w:ind w:left="720"/>
        <w:jc w:val="left"/>
      </w:pPr>
      <w:r>
        <w:lastRenderedPageBreak/>
        <w:t>Individuals who plan to use motorbikes or cars in the future are significantly less supportive of the ban. This likely reflects a perceived loss of mobility freedom and inadequate alternatives.</w:t>
      </w:r>
    </w:p>
    <w:p w14:paraId="39E75B76" w14:textId="3D143FDE" w:rsidR="005B1BA1" w:rsidRDefault="005B1BA1">
      <w:pPr>
        <w:spacing w:after="160" w:line="278" w:lineRule="auto"/>
        <w:jc w:val="left"/>
        <w:rPr>
          <w:i/>
          <w:iCs/>
        </w:rPr>
      </w:pPr>
      <w:r>
        <w:rPr>
          <w:i/>
          <w:iCs/>
        </w:rPr>
        <w:t>Awareness power:</w:t>
      </w:r>
    </w:p>
    <w:p w14:paraId="3D1E7A2D" w14:textId="78AC709F" w:rsidR="005B1BA1" w:rsidRDefault="005B1BA1" w:rsidP="005B1BA1">
      <w:pPr>
        <w:spacing w:after="160" w:line="278" w:lineRule="auto"/>
        <w:ind w:left="720"/>
        <w:jc w:val="left"/>
      </w:pPr>
      <w:r>
        <w:t>Both groups who are aware of the ban – whether supportive or not – show significantly higher support than those unaware. This suggests that transparent information campains can positively influence public opinion.</w:t>
      </w:r>
    </w:p>
    <w:p w14:paraId="70FC2000" w14:textId="7320D885" w:rsidR="005B1BA1" w:rsidRDefault="005B1BA1">
      <w:pPr>
        <w:spacing w:after="160" w:line="278" w:lineRule="auto"/>
        <w:jc w:val="left"/>
        <w:rPr>
          <w:i/>
          <w:iCs/>
        </w:rPr>
      </w:pPr>
      <w:r>
        <w:rPr>
          <w:i/>
          <w:iCs/>
        </w:rPr>
        <w:t>Transport mode and ownership effects:</w:t>
      </w:r>
    </w:p>
    <w:p w14:paraId="472D76C4" w14:textId="64B93418" w:rsidR="005B1BA1" w:rsidRDefault="005B1BA1" w:rsidP="00FC0990">
      <w:pPr>
        <w:spacing w:after="160" w:line="278" w:lineRule="auto"/>
        <w:ind w:left="720"/>
        <w:jc w:val="left"/>
        <w:rPr>
          <w:lang w:val="vi-VN"/>
        </w:rPr>
      </w:pPr>
      <w:r>
        <w:t>People who walk, own bicycles, or primarily use cars show more support for the ban. In constrast, current of future motobike users are less supportive, highlighting the need to target interventions at the most impacted groups.</w:t>
      </w:r>
    </w:p>
    <w:p w14:paraId="1F340E2C" w14:textId="512937BD" w:rsidR="00FC0990" w:rsidRDefault="00FC0990" w:rsidP="00FC0990">
      <w:pPr>
        <w:spacing w:after="160" w:line="278" w:lineRule="auto"/>
        <w:jc w:val="left"/>
        <w:rPr>
          <w:i/>
          <w:iCs/>
          <w:lang w:val="vi-VN"/>
        </w:rPr>
      </w:pPr>
      <w:r>
        <w:rPr>
          <w:i/>
          <w:iCs/>
          <w:lang w:val="vi-VN"/>
        </w:rPr>
        <w:t>Public transport:</w:t>
      </w:r>
    </w:p>
    <w:p w14:paraId="449FD62A" w14:textId="728AF8E6" w:rsidR="00FC0990" w:rsidRPr="00FC0990" w:rsidRDefault="00FC0990" w:rsidP="00FC0990">
      <w:pPr>
        <w:spacing w:after="160" w:line="278" w:lineRule="auto"/>
        <w:ind w:left="720"/>
        <w:jc w:val="left"/>
        <w:rPr>
          <w:lang w:val="vi-VN"/>
        </w:rPr>
      </w:pPr>
      <w:r>
        <w:rPr>
          <w:lang w:val="vi-VN"/>
        </w:rPr>
        <w:t>Variables related to public transport are statistically insignificant. This may reflect dis</w:t>
      </w:r>
      <w:r>
        <w:t>satifaction with service quality, indicating that public transit improvements are essential</w:t>
      </w:r>
      <w:r>
        <w:rPr>
          <w:lang w:val="vi-VN"/>
        </w:rPr>
        <w:t>.</w:t>
      </w:r>
    </w:p>
    <w:p w14:paraId="05743DB6" w14:textId="11DB966E" w:rsidR="00FC0990" w:rsidRDefault="00FC0990" w:rsidP="00FC0990">
      <w:pPr>
        <w:pStyle w:val="Heading3"/>
        <w:rPr>
          <w:rFonts w:ascii="Times  New Roman" w:hAnsi="Times  New Roman"/>
          <w:b/>
          <w:bCs/>
          <w:i/>
          <w:iCs/>
          <w:color w:val="auto"/>
          <w:sz w:val="26"/>
          <w:szCs w:val="26"/>
          <w:lang w:val="vi-VN"/>
        </w:rPr>
      </w:pPr>
      <w:bookmarkStart w:id="35" w:name="_Toc198708668"/>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C63950">
        <w:rPr>
          <w:rFonts w:ascii="Times  New Roman" w:hAnsi="Times  New Roman"/>
          <w:b/>
          <w:bCs/>
          <w:i/>
          <w:iCs/>
          <w:color w:val="auto"/>
          <w:sz w:val="26"/>
          <w:szCs w:val="26"/>
        </w:rPr>
        <w:t>6</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Pr>
          <w:rFonts w:ascii="Times  New Roman" w:hAnsi="Times  New Roman"/>
          <w:b/>
          <w:bCs/>
          <w:i/>
          <w:iCs/>
          <w:color w:val="auto"/>
          <w:sz w:val="26"/>
          <w:szCs w:val="26"/>
        </w:rPr>
        <w:t>Recommendations</w:t>
      </w:r>
      <w:bookmarkEnd w:id="35"/>
    </w:p>
    <w:p w14:paraId="5BB0E9CF" w14:textId="7FBE7383" w:rsidR="00FC0990" w:rsidRDefault="00FC0990" w:rsidP="00FC0990">
      <w:r>
        <w:rPr>
          <w:lang w:val="vi-VN"/>
        </w:rPr>
        <w:t>To enhance the effectiveness</w:t>
      </w:r>
      <w:r>
        <w:t xml:space="preserve"> and public acceptability of a motorbike ban, the following recommendations </w:t>
      </w:r>
      <w:r w:rsidR="00737D11">
        <w:t>are:</w:t>
      </w:r>
    </w:p>
    <w:p w14:paraId="03357BAB" w14:textId="6FD8F7AB" w:rsidR="00737D11" w:rsidRDefault="00737D11" w:rsidP="00FC0990">
      <w:r>
        <w:t>Supporting modal shift for motorbike users such as providing incentives (subsidies) for switching from motorbikes to e-bikes or public transport or implementing pilot programs offering free/discounted mobility passes.</w:t>
      </w:r>
    </w:p>
    <w:p w14:paraId="7885BFB6" w14:textId="0ED5AB66" w:rsidR="00737D11" w:rsidRDefault="00737D11" w:rsidP="00FC0990">
      <w:r>
        <w:t>Investing in public awareness by lauching information campaigns to explain the rationale, timeline, and benefits of the ban.</w:t>
      </w:r>
    </w:p>
    <w:p w14:paraId="0F58F4FF" w14:textId="79E22429" w:rsidR="00737D11" w:rsidRDefault="00737D11" w:rsidP="00FC0990">
      <w:r>
        <w:t>Improving transport alternatives by upgrading public transport infrastructure and expanding infrastructure for cycling and walking.</w:t>
      </w:r>
    </w:p>
    <w:p w14:paraId="289DBA93" w14:textId="1D68CE8A" w:rsidR="005751C9" w:rsidRDefault="00737D11" w:rsidP="005751C9">
      <w:r>
        <w:t xml:space="preserve">Phased implementation, starting with central districts, followed by gradual expansion, allowing transition periods with incentives to ease </w:t>
      </w:r>
      <w:r w:rsidR="00C63950">
        <w:t>adaptation</w:t>
      </w:r>
      <w:r w:rsidR="00C63950">
        <w:rPr>
          <w:lang w:val="vi-VN"/>
        </w:rPr>
        <w:t>.</w:t>
      </w:r>
    </w:p>
    <w:p w14:paraId="58C85893" w14:textId="77777777" w:rsidR="005751C9" w:rsidRDefault="005751C9">
      <w:pPr>
        <w:spacing w:after="160" w:line="278" w:lineRule="auto"/>
        <w:jc w:val="left"/>
      </w:pPr>
      <w:r>
        <w:br w:type="page"/>
      </w:r>
    </w:p>
    <w:p w14:paraId="744463B6" w14:textId="50640842" w:rsidR="006D35FE" w:rsidRPr="00C63950" w:rsidRDefault="008611D6" w:rsidP="005751C9">
      <w:pPr>
        <w:pStyle w:val="Heading1"/>
        <w:jc w:val="center"/>
        <w:rPr>
          <w:rFonts w:ascii="Times  New Roman" w:hAnsi="Times  New Roman"/>
          <w:b/>
          <w:bCs/>
          <w:color w:val="auto"/>
          <w:sz w:val="32"/>
          <w:szCs w:val="32"/>
        </w:rPr>
      </w:pPr>
      <w:bookmarkStart w:id="36" w:name="_Toc198708669"/>
      <w:r w:rsidRPr="00C63950">
        <w:rPr>
          <w:rFonts w:ascii="Times  New Roman" w:hAnsi="Times  New Roman"/>
          <w:b/>
          <w:bCs/>
          <w:color w:val="auto"/>
          <w:sz w:val="32"/>
          <w:szCs w:val="32"/>
        </w:rPr>
        <w:lastRenderedPageBreak/>
        <w:t>CONCLUSION</w:t>
      </w:r>
      <w:bookmarkEnd w:id="36"/>
    </w:p>
    <w:p w14:paraId="2275E5D2" w14:textId="77777777" w:rsidR="00E45C2E" w:rsidRPr="00E45C2E" w:rsidRDefault="00E45C2E" w:rsidP="00E45C2E">
      <w:pPr>
        <w:spacing w:after="160" w:line="278" w:lineRule="auto"/>
        <w:jc w:val="left"/>
      </w:pPr>
      <w:r w:rsidRPr="00E45C2E">
        <w:t>This study provides a multifaceted view of how personal mobility patterns, vehicle ownership, and public awareness influence attitudes toward vehicle bans in Hanoi. As a city undergoing rapid urbanization, Hanoi embodies the tension between modern transportation ambitions and the socio-economic complexities of a diverse urban population.</w:t>
      </w:r>
    </w:p>
    <w:p w14:paraId="1FFE68FB" w14:textId="77777777" w:rsidR="00E45C2E" w:rsidRPr="00E45C2E" w:rsidRDefault="00E45C2E" w:rsidP="00E45C2E">
      <w:pPr>
        <w:spacing w:after="160" w:line="278" w:lineRule="auto"/>
        <w:jc w:val="left"/>
      </w:pPr>
      <w:r w:rsidRPr="00E45C2E">
        <w:t>The analysis reveals that individuals who frequently rely on motorcycles and e-bikes—especially those who foresee using them in the future—are significantly less likely to support vehicle ban policies. Conversely, car users and those intending to rely on private cars show greater support for such regulations. This indicates that personal stake in future mobility plays a crucial role in shaping attitudes, possibly reflecting deeper issues of class, accessibility, and transport equity.</w:t>
      </w:r>
    </w:p>
    <w:p w14:paraId="7E0E27CB" w14:textId="77777777" w:rsidR="00E45C2E" w:rsidRDefault="00E45C2E" w:rsidP="00E45C2E">
      <w:pPr>
        <w:spacing w:after="160" w:line="278" w:lineRule="auto"/>
        <w:jc w:val="left"/>
        <w:rPr>
          <w:lang w:val="vi-VN"/>
        </w:rPr>
      </w:pPr>
      <w:r w:rsidRPr="00E45C2E">
        <w:t>Furthermore, the strong positive influence of policy awareness on support for the ban highlights a critical policy lever: knowledge and communication. Citizens who are informed about the ban are significantly more likely to support it, suggesting that public awareness campaigns could play a transformative role in shifting public opinion and ensuring policy acceptance.</w:t>
      </w:r>
    </w:p>
    <w:p w14:paraId="6BC6A2D1" w14:textId="77777777" w:rsidR="008D6EEA" w:rsidRPr="008D6EEA" w:rsidRDefault="008D6EEA" w:rsidP="008D6EEA">
      <w:pPr>
        <w:spacing w:after="160" w:line="278" w:lineRule="auto"/>
        <w:jc w:val="left"/>
      </w:pPr>
      <w:r w:rsidRPr="008D6EEA">
        <w:t>To build on these findings, several directions for future research are recommended:</w:t>
      </w:r>
    </w:p>
    <w:p w14:paraId="3E6111AE" w14:textId="77777777" w:rsidR="008D6EEA" w:rsidRPr="008D6EEA" w:rsidRDefault="008D6EEA" w:rsidP="008D6EEA">
      <w:pPr>
        <w:spacing w:after="160" w:line="278" w:lineRule="auto"/>
        <w:ind w:left="720"/>
        <w:jc w:val="left"/>
      </w:pPr>
      <w:r w:rsidRPr="008D6EEA">
        <w:rPr>
          <w:b/>
          <w:bCs/>
        </w:rPr>
        <w:t>Qualitative Insights</w:t>
      </w:r>
      <w:r w:rsidRPr="008D6EEA">
        <w:t>: Incorporate in-depth interviews or focus groups to understand the emotional, cultural, and practical reasons behind resistance or support for mobility restrictions.</w:t>
      </w:r>
    </w:p>
    <w:p w14:paraId="2CF00D77" w14:textId="77777777" w:rsidR="008D6EEA" w:rsidRPr="008D6EEA" w:rsidRDefault="008D6EEA" w:rsidP="008D6EEA">
      <w:pPr>
        <w:spacing w:after="160" w:line="278" w:lineRule="auto"/>
        <w:ind w:left="720"/>
        <w:jc w:val="left"/>
      </w:pPr>
      <w:r w:rsidRPr="008D6EEA">
        <w:rPr>
          <w:b/>
          <w:bCs/>
        </w:rPr>
        <w:t>Spatial and Geographic Analysis</w:t>
      </w:r>
      <w:r w:rsidRPr="008D6EEA">
        <w:t>: Explore how attitudes vary across districts or peri-urban zones of Hanoi, especially where public transport is less accessible.</w:t>
      </w:r>
    </w:p>
    <w:p w14:paraId="10414C20" w14:textId="77777777" w:rsidR="008D6EEA" w:rsidRPr="008D6EEA" w:rsidRDefault="008D6EEA" w:rsidP="008D6EEA">
      <w:pPr>
        <w:spacing w:after="160" w:line="278" w:lineRule="auto"/>
        <w:ind w:left="720"/>
        <w:jc w:val="left"/>
      </w:pPr>
      <w:r w:rsidRPr="008D6EEA">
        <w:rPr>
          <w:b/>
          <w:bCs/>
        </w:rPr>
        <w:t>Policy Simulation Studies</w:t>
      </w:r>
      <w:r w:rsidRPr="008D6EEA">
        <w:t>: Use behavioral experiments or discrete choice modeling to forecast how different groups would respond to alternative mobility policies (e.g., subsidies for e-scooters, improved bus routes).</w:t>
      </w:r>
    </w:p>
    <w:p w14:paraId="2E824A6B" w14:textId="3F01A354" w:rsidR="008D6EEA" w:rsidRPr="00E45C2E" w:rsidRDefault="008D6EEA" w:rsidP="00E45C2E">
      <w:pPr>
        <w:spacing w:after="160" w:line="278" w:lineRule="auto"/>
        <w:jc w:val="left"/>
        <w:rPr>
          <w:lang w:val="vi-VN"/>
        </w:rPr>
      </w:pPr>
      <w:r w:rsidRPr="008D6EEA">
        <w:t>In sum, this study contributes to a deeper understanding of urban transportation governance in the Global South. As Hanoi positions itself as a greener, more livable city, its policies must align not only with global environmental goals but also with the lived realities of its citizens.</w:t>
      </w:r>
    </w:p>
    <w:p w14:paraId="7ED17038" w14:textId="77777777" w:rsidR="00923520" w:rsidRDefault="00923520">
      <w:pPr>
        <w:spacing w:after="160" w:line="278" w:lineRule="auto"/>
        <w:jc w:val="left"/>
      </w:pPr>
      <w:r>
        <w:br w:type="page"/>
      </w:r>
    </w:p>
    <w:p w14:paraId="1E434886" w14:textId="115A0259" w:rsidR="00516F83" w:rsidRDefault="00923520" w:rsidP="00923520">
      <w:pPr>
        <w:pStyle w:val="Heading1"/>
        <w:jc w:val="center"/>
        <w:rPr>
          <w:rFonts w:ascii="Times New Roman" w:hAnsi="Times New Roman" w:cs="Times New Roman"/>
          <w:b/>
          <w:bCs/>
          <w:color w:val="000000" w:themeColor="text1"/>
          <w:sz w:val="32"/>
          <w:szCs w:val="32"/>
        </w:rPr>
      </w:pPr>
      <w:bookmarkStart w:id="37" w:name="_Toc198708670"/>
      <w:r w:rsidRPr="00923520">
        <w:rPr>
          <w:rFonts w:ascii="Times New Roman" w:hAnsi="Times New Roman" w:cs="Times New Roman"/>
          <w:b/>
          <w:bCs/>
          <w:color w:val="000000" w:themeColor="text1"/>
          <w:sz w:val="32"/>
          <w:szCs w:val="32"/>
        </w:rPr>
        <w:lastRenderedPageBreak/>
        <w:t>REFERENCES</w:t>
      </w:r>
      <w:bookmarkEnd w:id="37"/>
    </w:p>
    <w:p w14:paraId="5AF91A86" w14:textId="71C0499A" w:rsidR="00923520" w:rsidRDefault="00923520" w:rsidP="00923520">
      <w:r>
        <w:t xml:space="preserve">[1] MCD Team (2025), </w:t>
      </w:r>
      <w:r w:rsidRPr="00923520">
        <w:rPr>
          <w:i/>
          <w:iCs/>
        </w:rPr>
        <w:t>Vietnam 2025. Motorcycles Market Reported A Strong Q1 (+7.9%)</w:t>
      </w:r>
      <w:r>
        <w:rPr>
          <w:i/>
          <w:iCs/>
        </w:rPr>
        <w:t xml:space="preserve">, </w:t>
      </w:r>
      <w:r>
        <w:t>accessed 13/May/2025 from &lt;</w:t>
      </w:r>
      <w:hyperlink r:id="rId27" w:history="1">
        <w:r w:rsidRPr="00923520">
          <w:rPr>
            <w:rStyle w:val="Hyperlink"/>
          </w:rPr>
          <w:t>https://www.motorcyclesdata.com/2025/04/15/vietnam-motorcycles</w:t>
        </w:r>
      </w:hyperlink>
      <w:r w:rsidRPr="00923520">
        <w:t>/</w:t>
      </w:r>
      <w:r>
        <w:t>&gt;</w:t>
      </w:r>
    </w:p>
    <w:p w14:paraId="08087C9A" w14:textId="77777777" w:rsidR="00923520" w:rsidRPr="00923520" w:rsidRDefault="00923520" w:rsidP="00923520">
      <w:r w:rsidRPr="00923520">
        <w:t xml:space="preserve">[2] Agresti, A. (1996). </w:t>
      </w:r>
      <w:r w:rsidRPr="00923520">
        <w:rPr>
          <w:i/>
          <w:iCs/>
        </w:rPr>
        <w:t>An introduction to categorical data analysis.</w:t>
      </w:r>
      <w:r w:rsidRPr="00923520">
        <w:t xml:space="preserve"> New York, NY: Wiley &amp; Sons. Chapter 6.</w:t>
      </w:r>
    </w:p>
    <w:p w14:paraId="0CB11340" w14:textId="48A0D824" w:rsidR="00923520" w:rsidRPr="00923520" w:rsidRDefault="00923520" w:rsidP="00923520"/>
    <w:p w14:paraId="6136B837" w14:textId="217B755A" w:rsidR="00923520" w:rsidRPr="00923520" w:rsidRDefault="00923520" w:rsidP="00923520"/>
    <w:p w14:paraId="78B72932" w14:textId="77777777" w:rsidR="006D35FE" w:rsidRPr="006D35FE" w:rsidRDefault="006D35FE" w:rsidP="006D35FE">
      <w:pPr>
        <w:rPr>
          <w:lang w:val="vi-VN"/>
        </w:rPr>
      </w:pPr>
    </w:p>
    <w:p w14:paraId="51F1752C" w14:textId="67BB9FCC" w:rsidR="006D35FE" w:rsidRPr="00E86B88" w:rsidRDefault="006D35FE" w:rsidP="00E86B88">
      <w:pPr>
        <w:rPr>
          <w:lang w:val="vi-VN"/>
        </w:rPr>
      </w:pPr>
    </w:p>
    <w:sectPr w:rsidR="006D35FE" w:rsidRPr="00E86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B9C39" w14:textId="77777777" w:rsidR="003D5026" w:rsidRDefault="003D5026">
      <w:pPr>
        <w:spacing w:after="0" w:line="240" w:lineRule="auto"/>
      </w:pPr>
      <w:r>
        <w:separator/>
      </w:r>
    </w:p>
  </w:endnote>
  <w:endnote w:type="continuationSeparator" w:id="0">
    <w:p w14:paraId="74829C79" w14:textId="77777777" w:rsidR="003D5026" w:rsidRDefault="003D5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6665451"/>
      <w:docPartObj>
        <w:docPartGallery w:val="Page Numbers (Bottom of Page)"/>
        <w:docPartUnique/>
      </w:docPartObj>
    </w:sdtPr>
    <w:sdtEndPr>
      <w:rPr>
        <w:noProof/>
      </w:rPr>
    </w:sdtEndPr>
    <w:sdtContent>
      <w:p w14:paraId="09417E2E" w14:textId="77777777" w:rsidR="0019486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26FDF" w14:textId="77777777" w:rsidR="00194863" w:rsidRDefault="00194863" w:rsidP="00223AD6">
    <w:pPr>
      <w:pStyle w:val="Footer"/>
      <w:tabs>
        <w:tab w:val="clear" w:pos="4680"/>
        <w:tab w:val="clear" w:pos="9360"/>
        <w:tab w:val="left" w:pos="3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FBF3F2" w14:textId="77777777" w:rsidR="003D5026" w:rsidRDefault="003D5026">
      <w:pPr>
        <w:spacing w:after="0" w:line="240" w:lineRule="auto"/>
      </w:pPr>
      <w:r>
        <w:separator/>
      </w:r>
    </w:p>
  </w:footnote>
  <w:footnote w:type="continuationSeparator" w:id="0">
    <w:p w14:paraId="05AF7694" w14:textId="77777777" w:rsidR="003D5026" w:rsidRDefault="003D5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D31CE" w14:textId="77777777" w:rsidR="00194863" w:rsidRDefault="00194863">
    <w:pPr>
      <w:pStyle w:val="Header"/>
    </w:pPr>
  </w:p>
  <w:p w14:paraId="416C8B85" w14:textId="77777777" w:rsidR="00194863" w:rsidRDefault="00194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5340"/>
    <w:multiLevelType w:val="hybridMultilevel"/>
    <w:tmpl w:val="16566342"/>
    <w:lvl w:ilvl="0" w:tplc="D2D61A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1F04"/>
    <w:multiLevelType w:val="multilevel"/>
    <w:tmpl w:val="45D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73DF9"/>
    <w:multiLevelType w:val="hybridMultilevel"/>
    <w:tmpl w:val="FB360E2E"/>
    <w:lvl w:ilvl="0" w:tplc="C87E25D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0D28DA"/>
    <w:multiLevelType w:val="hybridMultilevel"/>
    <w:tmpl w:val="B92ED1E2"/>
    <w:lvl w:ilvl="0" w:tplc="4468C01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55744"/>
    <w:multiLevelType w:val="hybridMultilevel"/>
    <w:tmpl w:val="5A14179A"/>
    <w:lvl w:ilvl="0" w:tplc="02F019F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496C91"/>
    <w:multiLevelType w:val="multilevel"/>
    <w:tmpl w:val="928E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D61CE"/>
    <w:multiLevelType w:val="hybridMultilevel"/>
    <w:tmpl w:val="F0A44DA2"/>
    <w:lvl w:ilvl="0" w:tplc="DEA61C7A">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5546BB"/>
    <w:multiLevelType w:val="multilevel"/>
    <w:tmpl w:val="BC8615E8"/>
    <w:lvl w:ilvl="0">
      <w:start w:val="1"/>
      <w:numFmt w:val="decimal"/>
      <w:lvlText w:val="%1."/>
      <w:lvlJc w:val="left"/>
      <w:pPr>
        <w:ind w:left="396" w:hanging="396"/>
      </w:pPr>
      <w:rPr>
        <w:rFonts w:hint="default"/>
      </w:rPr>
    </w:lvl>
    <w:lvl w:ilvl="1">
      <w:start w:val="1"/>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68B59D9"/>
    <w:multiLevelType w:val="multilevel"/>
    <w:tmpl w:val="277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4A3D16"/>
    <w:multiLevelType w:val="multilevel"/>
    <w:tmpl w:val="6F70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D63559"/>
    <w:multiLevelType w:val="multilevel"/>
    <w:tmpl w:val="92BCA338"/>
    <w:lvl w:ilvl="0">
      <w:start w:val="1"/>
      <w:numFmt w:val="decimal"/>
      <w:lvlText w:val="%1."/>
      <w:lvlJc w:val="left"/>
      <w:pPr>
        <w:ind w:left="492" w:hanging="492"/>
      </w:pPr>
      <w:rPr>
        <w:rFonts w:asciiTheme="majorHAnsi" w:hAnsiTheme="majorHAnsi" w:cstheme="majorBidi" w:hint="default"/>
        <w:sz w:val="32"/>
      </w:rPr>
    </w:lvl>
    <w:lvl w:ilvl="1">
      <w:start w:val="1"/>
      <w:numFmt w:val="decimal"/>
      <w:lvlText w:val="%1.%2."/>
      <w:lvlJc w:val="left"/>
      <w:pPr>
        <w:ind w:left="720" w:hanging="720"/>
      </w:pPr>
      <w:rPr>
        <w:rFonts w:ascii="Times New Roman" w:hAnsi="Times New Roman" w:cs="Times New Roman" w:hint="default"/>
        <w:b/>
        <w:bCs/>
        <w:color w:val="auto"/>
        <w:sz w:val="26"/>
        <w:szCs w:val="26"/>
      </w:rPr>
    </w:lvl>
    <w:lvl w:ilvl="2">
      <w:start w:val="1"/>
      <w:numFmt w:val="decimal"/>
      <w:lvlText w:val="%1.%2.%3."/>
      <w:lvlJc w:val="left"/>
      <w:pPr>
        <w:ind w:left="720" w:hanging="720"/>
      </w:pPr>
      <w:rPr>
        <w:rFonts w:asciiTheme="majorHAnsi" w:hAnsiTheme="majorHAnsi" w:cstheme="majorBidi" w:hint="default"/>
        <w:sz w:val="32"/>
      </w:rPr>
    </w:lvl>
    <w:lvl w:ilvl="3">
      <w:start w:val="1"/>
      <w:numFmt w:val="decimal"/>
      <w:lvlText w:val="%1.%2.%3.%4."/>
      <w:lvlJc w:val="left"/>
      <w:pPr>
        <w:ind w:left="1080" w:hanging="1080"/>
      </w:pPr>
      <w:rPr>
        <w:rFonts w:asciiTheme="majorHAnsi" w:hAnsiTheme="majorHAnsi" w:cstheme="majorBidi" w:hint="default"/>
        <w:sz w:val="32"/>
      </w:rPr>
    </w:lvl>
    <w:lvl w:ilvl="4">
      <w:start w:val="1"/>
      <w:numFmt w:val="decimal"/>
      <w:lvlText w:val="%1.%2.%3.%4.%5."/>
      <w:lvlJc w:val="left"/>
      <w:pPr>
        <w:ind w:left="1080" w:hanging="1080"/>
      </w:pPr>
      <w:rPr>
        <w:rFonts w:asciiTheme="majorHAnsi" w:hAnsiTheme="majorHAnsi" w:cstheme="majorBidi" w:hint="default"/>
        <w:sz w:val="32"/>
      </w:rPr>
    </w:lvl>
    <w:lvl w:ilvl="5">
      <w:start w:val="1"/>
      <w:numFmt w:val="decimal"/>
      <w:lvlText w:val="%1.%2.%3.%4.%5.%6."/>
      <w:lvlJc w:val="left"/>
      <w:pPr>
        <w:ind w:left="1440" w:hanging="1440"/>
      </w:pPr>
      <w:rPr>
        <w:rFonts w:asciiTheme="majorHAnsi" w:hAnsiTheme="majorHAnsi" w:cstheme="majorBidi" w:hint="default"/>
        <w:sz w:val="32"/>
      </w:rPr>
    </w:lvl>
    <w:lvl w:ilvl="6">
      <w:start w:val="1"/>
      <w:numFmt w:val="decimal"/>
      <w:lvlText w:val="%1.%2.%3.%4.%5.%6.%7."/>
      <w:lvlJc w:val="left"/>
      <w:pPr>
        <w:ind w:left="1440" w:hanging="1440"/>
      </w:pPr>
      <w:rPr>
        <w:rFonts w:asciiTheme="majorHAnsi" w:hAnsiTheme="majorHAnsi" w:cstheme="majorBidi" w:hint="default"/>
        <w:sz w:val="32"/>
      </w:rPr>
    </w:lvl>
    <w:lvl w:ilvl="7">
      <w:start w:val="1"/>
      <w:numFmt w:val="decimal"/>
      <w:lvlText w:val="%1.%2.%3.%4.%5.%6.%7.%8."/>
      <w:lvlJc w:val="left"/>
      <w:pPr>
        <w:ind w:left="1800" w:hanging="1800"/>
      </w:pPr>
      <w:rPr>
        <w:rFonts w:asciiTheme="majorHAnsi" w:hAnsiTheme="majorHAnsi" w:cstheme="majorBidi" w:hint="default"/>
        <w:sz w:val="32"/>
      </w:rPr>
    </w:lvl>
    <w:lvl w:ilvl="8">
      <w:start w:val="1"/>
      <w:numFmt w:val="decimal"/>
      <w:lvlText w:val="%1.%2.%3.%4.%5.%6.%7.%8.%9."/>
      <w:lvlJc w:val="left"/>
      <w:pPr>
        <w:ind w:left="1800" w:hanging="1800"/>
      </w:pPr>
      <w:rPr>
        <w:rFonts w:asciiTheme="majorHAnsi" w:hAnsiTheme="majorHAnsi" w:cstheme="majorBidi" w:hint="default"/>
        <w:sz w:val="32"/>
      </w:rPr>
    </w:lvl>
  </w:abstractNum>
  <w:abstractNum w:abstractNumId="11" w15:restartNumberingAfterBreak="0">
    <w:nsid w:val="6B114033"/>
    <w:multiLevelType w:val="multilevel"/>
    <w:tmpl w:val="3E5E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4152A9"/>
    <w:multiLevelType w:val="hybridMultilevel"/>
    <w:tmpl w:val="C37C2250"/>
    <w:lvl w:ilvl="0" w:tplc="86E465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C84D13"/>
    <w:multiLevelType w:val="hybridMultilevel"/>
    <w:tmpl w:val="7AEE84B4"/>
    <w:lvl w:ilvl="0" w:tplc="B5F61B38">
      <w:start w:val="1"/>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15:restartNumberingAfterBreak="0">
    <w:nsid w:val="758534E3"/>
    <w:multiLevelType w:val="hybridMultilevel"/>
    <w:tmpl w:val="9C828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017629">
    <w:abstractNumId w:val="7"/>
  </w:num>
  <w:num w:numId="2" w16cid:durableId="2038459403">
    <w:abstractNumId w:val="12"/>
  </w:num>
  <w:num w:numId="3" w16cid:durableId="659626809">
    <w:abstractNumId w:val="4"/>
  </w:num>
  <w:num w:numId="4" w16cid:durableId="919632542">
    <w:abstractNumId w:val="14"/>
  </w:num>
  <w:num w:numId="5" w16cid:durableId="939459228">
    <w:abstractNumId w:val="13"/>
  </w:num>
  <w:num w:numId="6" w16cid:durableId="1454136665">
    <w:abstractNumId w:val="2"/>
  </w:num>
  <w:num w:numId="7" w16cid:durableId="688336481">
    <w:abstractNumId w:val="10"/>
  </w:num>
  <w:num w:numId="8" w16cid:durableId="2092316762">
    <w:abstractNumId w:val="0"/>
  </w:num>
  <w:num w:numId="9" w16cid:durableId="2017613061">
    <w:abstractNumId w:val="6"/>
  </w:num>
  <w:num w:numId="10" w16cid:durableId="529951257">
    <w:abstractNumId w:val="3"/>
  </w:num>
  <w:num w:numId="11" w16cid:durableId="213197027">
    <w:abstractNumId w:val="9"/>
  </w:num>
  <w:num w:numId="12" w16cid:durableId="1592203223">
    <w:abstractNumId w:val="1"/>
  </w:num>
  <w:num w:numId="13" w16cid:durableId="1782335524">
    <w:abstractNumId w:val="8"/>
  </w:num>
  <w:num w:numId="14" w16cid:durableId="391005372">
    <w:abstractNumId w:val="5"/>
  </w:num>
  <w:num w:numId="15" w16cid:durableId="2058554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D8"/>
    <w:rsid w:val="00014A02"/>
    <w:rsid w:val="00043EEB"/>
    <w:rsid w:val="00063BD8"/>
    <w:rsid w:val="000E53FA"/>
    <w:rsid w:val="000F024E"/>
    <w:rsid w:val="000F63CC"/>
    <w:rsid w:val="000F6EBE"/>
    <w:rsid w:val="00104932"/>
    <w:rsid w:val="00106CFB"/>
    <w:rsid w:val="00106F38"/>
    <w:rsid w:val="00121C1C"/>
    <w:rsid w:val="00127CCF"/>
    <w:rsid w:val="00147319"/>
    <w:rsid w:val="00155365"/>
    <w:rsid w:val="001555C1"/>
    <w:rsid w:val="001900A2"/>
    <w:rsid w:val="00194863"/>
    <w:rsid w:val="001A0DA3"/>
    <w:rsid w:val="001B05E3"/>
    <w:rsid w:val="001B524B"/>
    <w:rsid w:val="001D615B"/>
    <w:rsid w:val="001E5124"/>
    <w:rsid w:val="00217B19"/>
    <w:rsid w:val="00231C1A"/>
    <w:rsid w:val="0024795B"/>
    <w:rsid w:val="002618E0"/>
    <w:rsid w:val="002769EB"/>
    <w:rsid w:val="00276F84"/>
    <w:rsid w:val="002A571D"/>
    <w:rsid w:val="002D4DDA"/>
    <w:rsid w:val="002E0BCA"/>
    <w:rsid w:val="002E19D8"/>
    <w:rsid w:val="00304F61"/>
    <w:rsid w:val="0030675D"/>
    <w:rsid w:val="0032243E"/>
    <w:rsid w:val="00323341"/>
    <w:rsid w:val="00334C0F"/>
    <w:rsid w:val="00354CA0"/>
    <w:rsid w:val="00384046"/>
    <w:rsid w:val="00387955"/>
    <w:rsid w:val="0039799C"/>
    <w:rsid w:val="003A0D46"/>
    <w:rsid w:val="003A201F"/>
    <w:rsid w:val="003A78E9"/>
    <w:rsid w:val="003B14D9"/>
    <w:rsid w:val="003B437C"/>
    <w:rsid w:val="003B693A"/>
    <w:rsid w:val="003D5026"/>
    <w:rsid w:val="003E0532"/>
    <w:rsid w:val="003E1EF7"/>
    <w:rsid w:val="003F00F2"/>
    <w:rsid w:val="003F30BE"/>
    <w:rsid w:val="004303B7"/>
    <w:rsid w:val="00432F30"/>
    <w:rsid w:val="00435356"/>
    <w:rsid w:val="00455754"/>
    <w:rsid w:val="00480DF6"/>
    <w:rsid w:val="004C4390"/>
    <w:rsid w:val="004D77B0"/>
    <w:rsid w:val="004E66A1"/>
    <w:rsid w:val="00516F83"/>
    <w:rsid w:val="00540F26"/>
    <w:rsid w:val="00550718"/>
    <w:rsid w:val="00554D8A"/>
    <w:rsid w:val="0056665A"/>
    <w:rsid w:val="005751C9"/>
    <w:rsid w:val="00575C23"/>
    <w:rsid w:val="005A1822"/>
    <w:rsid w:val="005B1BA1"/>
    <w:rsid w:val="005D128D"/>
    <w:rsid w:val="005F5726"/>
    <w:rsid w:val="006342DB"/>
    <w:rsid w:val="006428D1"/>
    <w:rsid w:val="006573D2"/>
    <w:rsid w:val="00661A00"/>
    <w:rsid w:val="006823B2"/>
    <w:rsid w:val="006D35FE"/>
    <w:rsid w:val="006E1D24"/>
    <w:rsid w:val="006E5FFF"/>
    <w:rsid w:val="0071604A"/>
    <w:rsid w:val="007259F7"/>
    <w:rsid w:val="00730AEE"/>
    <w:rsid w:val="00737D11"/>
    <w:rsid w:val="00785571"/>
    <w:rsid w:val="00792968"/>
    <w:rsid w:val="007A07EF"/>
    <w:rsid w:val="007B77C7"/>
    <w:rsid w:val="007D2128"/>
    <w:rsid w:val="007E3762"/>
    <w:rsid w:val="0080050A"/>
    <w:rsid w:val="00813D36"/>
    <w:rsid w:val="0081511E"/>
    <w:rsid w:val="008261DC"/>
    <w:rsid w:val="0083263B"/>
    <w:rsid w:val="008611D6"/>
    <w:rsid w:val="008901EB"/>
    <w:rsid w:val="008D6EEA"/>
    <w:rsid w:val="008E7A7F"/>
    <w:rsid w:val="008E7DDA"/>
    <w:rsid w:val="008F4AFA"/>
    <w:rsid w:val="00916C66"/>
    <w:rsid w:val="00923520"/>
    <w:rsid w:val="009301B3"/>
    <w:rsid w:val="00936523"/>
    <w:rsid w:val="00942518"/>
    <w:rsid w:val="0094589F"/>
    <w:rsid w:val="0095527F"/>
    <w:rsid w:val="0095774D"/>
    <w:rsid w:val="00984CE3"/>
    <w:rsid w:val="00991058"/>
    <w:rsid w:val="009A01C0"/>
    <w:rsid w:val="009B5476"/>
    <w:rsid w:val="009B7C72"/>
    <w:rsid w:val="00A05CBF"/>
    <w:rsid w:val="00A1221A"/>
    <w:rsid w:val="00A31CDC"/>
    <w:rsid w:val="00A410B8"/>
    <w:rsid w:val="00A96CC6"/>
    <w:rsid w:val="00AC333E"/>
    <w:rsid w:val="00AD09A9"/>
    <w:rsid w:val="00AF0689"/>
    <w:rsid w:val="00B032CD"/>
    <w:rsid w:val="00B177DD"/>
    <w:rsid w:val="00B35B6C"/>
    <w:rsid w:val="00B61CF6"/>
    <w:rsid w:val="00B62CAE"/>
    <w:rsid w:val="00B62E16"/>
    <w:rsid w:val="00B7660E"/>
    <w:rsid w:val="00BC1B08"/>
    <w:rsid w:val="00BC5786"/>
    <w:rsid w:val="00BD65A0"/>
    <w:rsid w:val="00BD6B70"/>
    <w:rsid w:val="00C067D7"/>
    <w:rsid w:val="00C078B1"/>
    <w:rsid w:val="00C25107"/>
    <w:rsid w:val="00C43B94"/>
    <w:rsid w:val="00C5468F"/>
    <w:rsid w:val="00C63950"/>
    <w:rsid w:val="00C80B67"/>
    <w:rsid w:val="00CC16B8"/>
    <w:rsid w:val="00CF7ACF"/>
    <w:rsid w:val="00D17EAE"/>
    <w:rsid w:val="00D25065"/>
    <w:rsid w:val="00D25966"/>
    <w:rsid w:val="00D43A9E"/>
    <w:rsid w:val="00D529F8"/>
    <w:rsid w:val="00D546AD"/>
    <w:rsid w:val="00D60E75"/>
    <w:rsid w:val="00D62675"/>
    <w:rsid w:val="00D63056"/>
    <w:rsid w:val="00DA4861"/>
    <w:rsid w:val="00DC3F76"/>
    <w:rsid w:val="00DE0F07"/>
    <w:rsid w:val="00DE658B"/>
    <w:rsid w:val="00DF64BC"/>
    <w:rsid w:val="00E0308F"/>
    <w:rsid w:val="00E067DA"/>
    <w:rsid w:val="00E1085A"/>
    <w:rsid w:val="00E170BC"/>
    <w:rsid w:val="00E4114C"/>
    <w:rsid w:val="00E4270C"/>
    <w:rsid w:val="00E45C2E"/>
    <w:rsid w:val="00E555A7"/>
    <w:rsid w:val="00E70CE6"/>
    <w:rsid w:val="00E86B88"/>
    <w:rsid w:val="00E91C76"/>
    <w:rsid w:val="00EC056C"/>
    <w:rsid w:val="00EC32FE"/>
    <w:rsid w:val="00ED39E1"/>
    <w:rsid w:val="00F00411"/>
    <w:rsid w:val="00F35C8B"/>
    <w:rsid w:val="00F63832"/>
    <w:rsid w:val="00F72BE3"/>
    <w:rsid w:val="00F94036"/>
    <w:rsid w:val="00FC0990"/>
    <w:rsid w:val="00FD27E8"/>
    <w:rsid w:val="00FD3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E1D3"/>
  <w15:chartTrackingRefBased/>
  <w15:docId w15:val="{460AB7CB-4D4E-4A9F-89C6-54A5074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4D"/>
    <w:pPr>
      <w:spacing w:after="120" w:line="360" w:lineRule="auto"/>
      <w:jc w:val="both"/>
    </w:pPr>
    <w:rPr>
      <w:rFonts w:ascii="Times New Roman" w:eastAsia="Times New Roman" w:hAnsi="Times New Roman" w:cs="Times New Roman"/>
      <w:sz w:val="26"/>
      <w:szCs w:val="26"/>
      <w14:ligatures w14:val="none"/>
    </w:rPr>
  </w:style>
  <w:style w:type="paragraph" w:styleId="Heading1">
    <w:name w:val="heading 1"/>
    <w:basedOn w:val="Normal"/>
    <w:next w:val="Normal"/>
    <w:link w:val="Heading1Char"/>
    <w:uiPriority w:val="9"/>
    <w:qFormat/>
    <w:rsid w:val="002E19D8"/>
    <w:pPr>
      <w:keepNext/>
      <w:keepLines/>
      <w:spacing w:before="360" w:after="80" w:line="278" w:lineRule="auto"/>
      <w:jc w:val="left"/>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unhideWhenUsed/>
    <w:qFormat/>
    <w:rsid w:val="002E19D8"/>
    <w:pPr>
      <w:keepNext/>
      <w:keepLines/>
      <w:spacing w:before="160" w:after="80" w:line="278" w:lineRule="auto"/>
      <w:jc w:val="left"/>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2E19D8"/>
    <w:pPr>
      <w:keepNext/>
      <w:keepLines/>
      <w:spacing w:before="160" w:after="80" w:line="278" w:lineRule="auto"/>
      <w:jc w:val="left"/>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2E19D8"/>
    <w:pPr>
      <w:keepNext/>
      <w:keepLines/>
      <w:spacing w:before="80" w:after="40" w:line="278" w:lineRule="auto"/>
      <w:jc w:val="left"/>
      <w:outlineLvl w:val="3"/>
    </w:pPr>
    <w:rPr>
      <w:rFonts w:asciiTheme="minorHAnsi" w:eastAsiaTheme="majorEastAsia" w:hAnsiTheme="minorHAnsi" w:cstheme="majorBidi"/>
      <w:i/>
      <w:iCs/>
      <w:color w:val="0F4761" w:themeColor="accent1" w:themeShade="BF"/>
      <w:sz w:val="24"/>
      <w:szCs w:val="24"/>
      <w14:ligatures w14:val="standardContextual"/>
    </w:rPr>
  </w:style>
  <w:style w:type="paragraph" w:styleId="Heading5">
    <w:name w:val="heading 5"/>
    <w:basedOn w:val="Normal"/>
    <w:next w:val="Normal"/>
    <w:link w:val="Heading5Char"/>
    <w:uiPriority w:val="9"/>
    <w:semiHidden/>
    <w:unhideWhenUsed/>
    <w:qFormat/>
    <w:rsid w:val="002E19D8"/>
    <w:pPr>
      <w:keepNext/>
      <w:keepLines/>
      <w:spacing w:before="80" w:after="40" w:line="278" w:lineRule="auto"/>
      <w:jc w:val="left"/>
      <w:outlineLvl w:val="4"/>
    </w:pPr>
    <w:rPr>
      <w:rFonts w:asciiTheme="minorHAnsi" w:eastAsiaTheme="majorEastAsia" w:hAnsiTheme="minorHAnsi" w:cstheme="majorBidi"/>
      <w:color w:val="0F4761" w:themeColor="accent1" w:themeShade="BF"/>
      <w:sz w:val="24"/>
      <w:szCs w:val="24"/>
      <w14:ligatures w14:val="standardContextual"/>
    </w:rPr>
  </w:style>
  <w:style w:type="paragraph" w:styleId="Heading6">
    <w:name w:val="heading 6"/>
    <w:basedOn w:val="Normal"/>
    <w:next w:val="Normal"/>
    <w:link w:val="Heading6Char"/>
    <w:uiPriority w:val="9"/>
    <w:semiHidden/>
    <w:unhideWhenUsed/>
    <w:qFormat/>
    <w:rsid w:val="002E19D8"/>
    <w:pPr>
      <w:keepNext/>
      <w:keepLines/>
      <w:spacing w:before="40" w:after="0" w:line="278" w:lineRule="auto"/>
      <w:jc w:val="left"/>
      <w:outlineLvl w:val="5"/>
    </w:pPr>
    <w:rPr>
      <w:rFonts w:asciiTheme="minorHAnsi" w:eastAsiaTheme="majorEastAsia" w:hAnsiTheme="minorHAnsi" w:cstheme="majorBidi"/>
      <w:i/>
      <w:iCs/>
      <w:color w:val="595959" w:themeColor="text1" w:themeTint="A6"/>
      <w:sz w:val="24"/>
      <w:szCs w:val="24"/>
      <w14:ligatures w14:val="standardContextual"/>
    </w:rPr>
  </w:style>
  <w:style w:type="paragraph" w:styleId="Heading7">
    <w:name w:val="heading 7"/>
    <w:basedOn w:val="Normal"/>
    <w:next w:val="Normal"/>
    <w:link w:val="Heading7Char"/>
    <w:uiPriority w:val="9"/>
    <w:semiHidden/>
    <w:unhideWhenUsed/>
    <w:qFormat/>
    <w:rsid w:val="002E19D8"/>
    <w:pPr>
      <w:keepNext/>
      <w:keepLines/>
      <w:spacing w:before="40" w:after="0" w:line="278" w:lineRule="auto"/>
      <w:jc w:val="left"/>
      <w:outlineLvl w:val="6"/>
    </w:pPr>
    <w:rPr>
      <w:rFonts w:asciiTheme="minorHAnsi" w:eastAsiaTheme="majorEastAsia" w:hAnsiTheme="minorHAnsi" w:cstheme="majorBidi"/>
      <w:color w:val="595959" w:themeColor="text1" w:themeTint="A6"/>
      <w:sz w:val="24"/>
      <w:szCs w:val="24"/>
      <w14:ligatures w14:val="standardContextual"/>
    </w:rPr>
  </w:style>
  <w:style w:type="paragraph" w:styleId="Heading8">
    <w:name w:val="heading 8"/>
    <w:basedOn w:val="Normal"/>
    <w:next w:val="Normal"/>
    <w:link w:val="Heading8Char"/>
    <w:uiPriority w:val="9"/>
    <w:semiHidden/>
    <w:unhideWhenUsed/>
    <w:qFormat/>
    <w:rsid w:val="002E19D8"/>
    <w:pPr>
      <w:keepNext/>
      <w:keepLines/>
      <w:spacing w:after="0" w:line="278" w:lineRule="auto"/>
      <w:jc w:val="left"/>
      <w:outlineLvl w:val="7"/>
    </w:pPr>
    <w:rPr>
      <w:rFonts w:asciiTheme="minorHAnsi" w:eastAsiaTheme="majorEastAsia" w:hAnsiTheme="minorHAnsi" w:cstheme="majorBidi"/>
      <w:i/>
      <w:iCs/>
      <w:color w:val="272727" w:themeColor="text1" w:themeTint="D8"/>
      <w:sz w:val="24"/>
      <w:szCs w:val="24"/>
      <w14:ligatures w14:val="standardContextual"/>
    </w:rPr>
  </w:style>
  <w:style w:type="paragraph" w:styleId="Heading9">
    <w:name w:val="heading 9"/>
    <w:basedOn w:val="Normal"/>
    <w:next w:val="Normal"/>
    <w:link w:val="Heading9Char"/>
    <w:uiPriority w:val="9"/>
    <w:semiHidden/>
    <w:unhideWhenUsed/>
    <w:qFormat/>
    <w:rsid w:val="002E19D8"/>
    <w:pPr>
      <w:keepNext/>
      <w:keepLines/>
      <w:spacing w:after="0" w:line="278" w:lineRule="auto"/>
      <w:jc w:val="left"/>
      <w:outlineLvl w:val="8"/>
    </w:pPr>
    <w:rPr>
      <w:rFonts w:asciiTheme="minorHAnsi" w:eastAsiaTheme="majorEastAsia" w:hAnsiTheme="minorHAnsi" w:cstheme="majorBidi"/>
      <w:color w:val="272727" w:themeColor="text1" w:themeTint="D8"/>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9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19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19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9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9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9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9D8"/>
    <w:rPr>
      <w:rFonts w:eastAsiaTheme="majorEastAsia" w:cstheme="majorBidi"/>
      <w:color w:val="272727" w:themeColor="text1" w:themeTint="D8"/>
    </w:rPr>
  </w:style>
  <w:style w:type="paragraph" w:styleId="Title">
    <w:name w:val="Title"/>
    <w:basedOn w:val="Normal"/>
    <w:next w:val="Normal"/>
    <w:link w:val="TitleChar"/>
    <w:uiPriority w:val="10"/>
    <w:qFormat/>
    <w:rsid w:val="002E19D8"/>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E19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9D8"/>
    <w:pPr>
      <w:numPr>
        <w:ilvl w:val="1"/>
      </w:numPr>
      <w:spacing w:after="160" w:line="278" w:lineRule="auto"/>
      <w:jc w:val="left"/>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2E19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9D8"/>
    <w:pPr>
      <w:spacing w:before="160" w:after="160" w:line="278" w:lineRule="auto"/>
      <w:jc w:val="center"/>
    </w:pPr>
    <w:rPr>
      <w:rFonts w:asciiTheme="minorHAnsi" w:eastAsiaTheme="minorHAnsi" w:hAnsiTheme="minorHAnsi" w:cstheme="minorBidi"/>
      <w:i/>
      <w:iCs/>
      <w:color w:val="404040" w:themeColor="text1" w:themeTint="BF"/>
      <w:sz w:val="24"/>
      <w:szCs w:val="24"/>
      <w14:ligatures w14:val="standardContextual"/>
    </w:rPr>
  </w:style>
  <w:style w:type="character" w:customStyle="1" w:styleId="QuoteChar">
    <w:name w:val="Quote Char"/>
    <w:basedOn w:val="DefaultParagraphFont"/>
    <w:link w:val="Quote"/>
    <w:uiPriority w:val="29"/>
    <w:rsid w:val="002E19D8"/>
    <w:rPr>
      <w:i/>
      <w:iCs/>
      <w:color w:val="404040" w:themeColor="text1" w:themeTint="BF"/>
    </w:rPr>
  </w:style>
  <w:style w:type="paragraph" w:styleId="ListParagraph">
    <w:name w:val="List Paragraph"/>
    <w:basedOn w:val="Normal"/>
    <w:uiPriority w:val="34"/>
    <w:qFormat/>
    <w:rsid w:val="002E19D8"/>
    <w:pPr>
      <w:spacing w:after="160" w:line="278" w:lineRule="auto"/>
      <w:ind w:left="720"/>
      <w:contextualSpacing/>
      <w:jc w:val="left"/>
    </w:pPr>
    <w:rPr>
      <w:rFonts w:asciiTheme="minorHAnsi" w:eastAsiaTheme="minorHAnsi" w:hAnsiTheme="minorHAnsi" w:cstheme="minorBidi"/>
      <w:sz w:val="24"/>
      <w:szCs w:val="24"/>
      <w14:ligatures w14:val="standardContextual"/>
    </w:rPr>
  </w:style>
  <w:style w:type="character" w:styleId="IntenseEmphasis">
    <w:name w:val="Intense Emphasis"/>
    <w:basedOn w:val="DefaultParagraphFont"/>
    <w:uiPriority w:val="21"/>
    <w:qFormat/>
    <w:rsid w:val="002E19D8"/>
    <w:rPr>
      <w:i/>
      <w:iCs/>
      <w:color w:val="0F4761" w:themeColor="accent1" w:themeShade="BF"/>
    </w:rPr>
  </w:style>
  <w:style w:type="paragraph" w:styleId="IntenseQuote">
    <w:name w:val="Intense Quote"/>
    <w:basedOn w:val="Normal"/>
    <w:next w:val="Normal"/>
    <w:link w:val="IntenseQuoteChar"/>
    <w:uiPriority w:val="30"/>
    <w:qFormat/>
    <w:rsid w:val="002E19D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sz w:val="24"/>
      <w:szCs w:val="24"/>
      <w14:ligatures w14:val="standardContextual"/>
    </w:rPr>
  </w:style>
  <w:style w:type="character" w:customStyle="1" w:styleId="IntenseQuoteChar">
    <w:name w:val="Intense Quote Char"/>
    <w:basedOn w:val="DefaultParagraphFont"/>
    <w:link w:val="IntenseQuote"/>
    <w:uiPriority w:val="30"/>
    <w:rsid w:val="002E19D8"/>
    <w:rPr>
      <w:i/>
      <w:iCs/>
      <w:color w:val="0F4761" w:themeColor="accent1" w:themeShade="BF"/>
    </w:rPr>
  </w:style>
  <w:style w:type="character" w:styleId="IntenseReference">
    <w:name w:val="Intense Reference"/>
    <w:basedOn w:val="DefaultParagraphFont"/>
    <w:uiPriority w:val="32"/>
    <w:qFormat/>
    <w:rsid w:val="002E19D8"/>
    <w:rPr>
      <w:b/>
      <w:bCs/>
      <w:smallCaps/>
      <w:color w:val="0F4761" w:themeColor="accent1" w:themeShade="BF"/>
      <w:spacing w:val="5"/>
    </w:rPr>
  </w:style>
  <w:style w:type="paragraph" w:styleId="Footer">
    <w:name w:val="footer"/>
    <w:basedOn w:val="Normal"/>
    <w:link w:val="FooterChar"/>
    <w:uiPriority w:val="99"/>
    <w:unhideWhenUsed/>
    <w:rsid w:val="002E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9D8"/>
    <w:rPr>
      <w:rFonts w:ascii="Times New Roman" w:eastAsia="Times New Roman" w:hAnsi="Times New Roman" w:cs="Times New Roman"/>
      <w:sz w:val="26"/>
      <w:szCs w:val="26"/>
      <w14:ligatures w14:val="none"/>
    </w:rPr>
  </w:style>
  <w:style w:type="paragraph" w:styleId="Header">
    <w:name w:val="header"/>
    <w:basedOn w:val="Normal"/>
    <w:link w:val="HeaderChar"/>
    <w:uiPriority w:val="99"/>
    <w:unhideWhenUsed/>
    <w:rsid w:val="002E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9D8"/>
    <w:rPr>
      <w:rFonts w:ascii="Times New Roman" w:eastAsia="Times New Roman" w:hAnsi="Times New Roman" w:cs="Times New Roman"/>
      <w:sz w:val="26"/>
      <w:szCs w:val="26"/>
      <w14:ligatures w14:val="none"/>
    </w:rPr>
  </w:style>
  <w:style w:type="paragraph" w:styleId="TOCHeading">
    <w:name w:val="TOC Heading"/>
    <w:basedOn w:val="Heading1"/>
    <w:next w:val="Normal"/>
    <w:uiPriority w:val="39"/>
    <w:unhideWhenUsed/>
    <w:qFormat/>
    <w:rsid w:val="00B032C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032CD"/>
    <w:pPr>
      <w:spacing w:after="100"/>
    </w:pPr>
  </w:style>
  <w:style w:type="character" w:styleId="Hyperlink">
    <w:name w:val="Hyperlink"/>
    <w:basedOn w:val="DefaultParagraphFont"/>
    <w:uiPriority w:val="99"/>
    <w:unhideWhenUsed/>
    <w:rsid w:val="00B032CD"/>
    <w:rPr>
      <w:color w:val="467886" w:themeColor="hyperlink"/>
      <w:u w:val="single"/>
    </w:rPr>
  </w:style>
  <w:style w:type="character" w:styleId="UnresolvedMention">
    <w:name w:val="Unresolved Mention"/>
    <w:basedOn w:val="DefaultParagraphFont"/>
    <w:uiPriority w:val="99"/>
    <w:semiHidden/>
    <w:unhideWhenUsed/>
    <w:rsid w:val="00661A00"/>
    <w:rPr>
      <w:color w:val="605E5C"/>
      <w:shd w:val="clear" w:color="auto" w:fill="E1DFDD"/>
    </w:rPr>
  </w:style>
  <w:style w:type="character" w:styleId="FollowedHyperlink">
    <w:name w:val="FollowedHyperlink"/>
    <w:basedOn w:val="DefaultParagraphFont"/>
    <w:uiPriority w:val="99"/>
    <w:semiHidden/>
    <w:unhideWhenUsed/>
    <w:rsid w:val="00661A00"/>
    <w:rPr>
      <w:color w:val="96607D" w:themeColor="followedHyperlink"/>
      <w:u w:val="single"/>
    </w:rPr>
  </w:style>
  <w:style w:type="paragraph" w:styleId="TOC2">
    <w:name w:val="toc 2"/>
    <w:basedOn w:val="Normal"/>
    <w:next w:val="Normal"/>
    <w:autoRedefine/>
    <w:uiPriority w:val="39"/>
    <w:unhideWhenUsed/>
    <w:rsid w:val="00BC1B08"/>
    <w:pPr>
      <w:spacing w:after="100"/>
      <w:ind w:left="260"/>
    </w:pPr>
  </w:style>
  <w:style w:type="table" w:styleId="TableGrid">
    <w:name w:val="Table Grid"/>
    <w:basedOn w:val="TableNormal"/>
    <w:uiPriority w:val="39"/>
    <w:rsid w:val="007B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B77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B77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35B6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35B6C"/>
    <w:pPr>
      <w:spacing w:after="0"/>
    </w:pPr>
  </w:style>
  <w:style w:type="paragraph" w:styleId="TOC3">
    <w:name w:val="toc 3"/>
    <w:basedOn w:val="Normal"/>
    <w:next w:val="Normal"/>
    <w:autoRedefine/>
    <w:uiPriority w:val="39"/>
    <w:unhideWhenUsed/>
    <w:rsid w:val="00813D36"/>
    <w:pPr>
      <w:spacing w:after="100"/>
      <w:ind w:left="520"/>
    </w:pPr>
  </w:style>
  <w:style w:type="character" w:styleId="PlaceholderText">
    <w:name w:val="Placeholder Text"/>
    <w:basedOn w:val="DefaultParagraphFont"/>
    <w:uiPriority w:val="99"/>
    <w:semiHidden/>
    <w:rsid w:val="001D615B"/>
    <w:rPr>
      <w:color w:val="666666"/>
    </w:rPr>
  </w:style>
  <w:style w:type="table" w:styleId="PlainTable2">
    <w:name w:val="Plain Table 2"/>
    <w:basedOn w:val="TableNormal"/>
    <w:uiPriority w:val="42"/>
    <w:rsid w:val="00455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823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D35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23520"/>
    <w:rPr>
      <w:sz w:val="24"/>
      <w:szCs w:val="24"/>
    </w:rPr>
  </w:style>
  <w:style w:type="character" w:styleId="Strong">
    <w:name w:val="Strong"/>
    <w:basedOn w:val="DefaultParagraphFont"/>
    <w:uiPriority w:val="22"/>
    <w:qFormat/>
    <w:rsid w:val="00E91C76"/>
    <w:rPr>
      <w:b/>
      <w:bCs/>
    </w:rPr>
  </w:style>
  <w:style w:type="character" w:styleId="HTMLCode">
    <w:name w:val="HTML Code"/>
    <w:basedOn w:val="DefaultParagraphFont"/>
    <w:uiPriority w:val="99"/>
    <w:semiHidden/>
    <w:unhideWhenUsed/>
    <w:rsid w:val="00E91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4190">
      <w:bodyDiv w:val="1"/>
      <w:marLeft w:val="0"/>
      <w:marRight w:val="0"/>
      <w:marTop w:val="0"/>
      <w:marBottom w:val="0"/>
      <w:divBdr>
        <w:top w:val="none" w:sz="0" w:space="0" w:color="auto"/>
        <w:left w:val="none" w:sz="0" w:space="0" w:color="auto"/>
        <w:bottom w:val="none" w:sz="0" w:space="0" w:color="auto"/>
        <w:right w:val="none" w:sz="0" w:space="0" w:color="auto"/>
      </w:divBdr>
    </w:div>
    <w:div w:id="42877609">
      <w:bodyDiv w:val="1"/>
      <w:marLeft w:val="0"/>
      <w:marRight w:val="0"/>
      <w:marTop w:val="0"/>
      <w:marBottom w:val="0"/>
      <w:divBdr>
        <w:top w:val="none" w:sz="0" w:space="0" w:color="auto"/>
        <w:left w:val="none" w:sz="0" w:space="0" w:color="auto"/>
        <w:bottom w:val="none" w:sz="0" w:space="0" w:color="auto"/>
        <w:right w:val="none" w:sz="0" w:space="0" w:color="auto"/>
      </w:divBdr>
    </w:div>
    <w:div w:id="53478319">
      <w:bodyDiv w:val="1"/>
      <w:marLeft w:val="0"/>
      <w:marRight w:val="0"/>
      <w:marTop w:val="0"/>
      <w:marBottom w:val="0"/>
      <w:divBdr>
        <w:top w:val="none" w:sz="0" w:space="0" w:color="auto"/>
        <w:left w:val="none" w:sz="0" w:space="0" w:color="auto"/>
        <w:bottom w:val="none" w:sz="0" w:space="0" w:color="auto"/>
        <w:right w:val="none" w:sz="0" w:space="0" w:color="auto"/>
      </w:divBdr>
    </w:div>
    <w:div w:id="68625169">
      <w:bodyDiv w:val="1"/>
      <w:marLeft w:val="0"/>
      <w:marRight w:val="0"/>
      <w:marTop w:val="0"/>
      <w:marBottom w:val="0"/>
      <w:divBdr>
        <w:top w:val="none" w:sz="0" w:space="0" w:color="auto"/>
        <w:left w:val="none" w:sz="0" w:space="0" w:color="auto"/>
        <w:bottom w:val="none" w:sz="0" w:space="0" w:color="auto"/>
        <w:right w:val="none" w:sz="0" w:space="0" w:color="auto"/>
      </w:divBdr>
    </w:div>
    <w:div w:id="90131330">
      <w:bodyDiv w:val="1"/>
      <w:marLeft w:val="0"/>
      <w:marRight w:val="0"/>
      <w:marTop w:val="0"/>
      <w:marBottom w:val="0"/>
      <w:divBdr>
        <w:top w:val="none" w:sz="0" w:space="0" w:color="auto"/>
        <w:left w:val="none" w:sz="0" w:space="0" w:color="auto"/>
        <w:bottom w:val="none" w:sz="0" w:space="0" w:color="auto"/>
        <w:right w:val="none" w:sz="0" w:space="0" w:color="auto"/>
      </w:divBdr>
    </w:div>
    <w:div w:id="120655568">
      <w:bodyDiv w:val="1"/>
      <w:marLeft w:val="0"/>
      <w:marRight w:val="0"/>
      <w:marTop w:val="0"/>
      <w:marBottom w:val="0"/>
      <w:divBdr>
        <w:top w:val="none" w:sz="0" w:space="0" w:color="auto"/>
        <w:left w:val="none" w:sz="0" w:space="0" w:color="auto"/>
        <w:bottom w:val="none" w:sz="0" w:space="0" w:color="auto"/>
        <w:right w:val="none" w:sz="0" w:space="0" w:color="auto"/>
      </w:divBdr>
    </w:div>
    <w:div w:id="120878211">
      <w:bodyDiv w:val="1"/>
      <w:marLeft w:val="0"/>
      <w:marRight w:val="0"/>
      <w:marTop w:val="0"/>
      <w:marBottom w:val="0"/>
      <w:divBdr>
        <w:top w:val="none" w:sz="0" w:space="0" w:color="auto"/>
        <w:left w:val="none" w:sz="0" w:space="0" w:color="auto"/>
        <w:bottom w:val="none" w:sz="0" w:space="0" w:color="auto"/>
        <w:right w:val="none" w:sz="0" w:space="0" w:color="auto"/>
      </w:divBdr>
    </w:div>
    <w:div w:id="124471987">
      <w:bodyDiv w:val="1"/>
      <w:marLeft w:val="0"/>
      <w:marRight w:val="0"/>
      <w:marTop w:val="0"/>
      <w:marBottom w:val="0"/>
      <w:divBdr>
        <w:top w:val="none" w:sz="0" w:space="0" w:color="auto"/>
        <w:left w:val="none" w:sz="0" w:space="0" w:color="auto"/>
        <w:bottom w:val="none" w:sz="0" w:space="0" w:color="auto"/>
        <w:right w:val="none" w:sz="0" w:space="0" w:color="auto"/>
      </w:divBdr>
    </w:div>
    <w:div w:id="170531221">
      <w:bodyDiv w:val="1"/>
      <w:marLeft w:val="0"/>
      <w:marRight w:val="0"/>
      <w:marTop w:val="0"/>
      <w:marBottom w:val="0"/>
      <w:divBdr>
        <w:top w:val="none" w:sz="0" w:space="0" w:color="auto"/>
        <w:left w:val="none" w:sz="0" w:space="0" w:color="auto"/>
        <w:bottom w:val="none" w:sz="0" w:space="0" w:color="auto"/>
        <w:right w:val="none" w:sz="0" w:space="0" w:color="auto"/>
      </w:divBdr>
    </w:div>
    <w:div w:id="184566477">
      <w:bodyDiv w:val="1"/>
      <w:marLeft w:val="0"/>
      <w:marRight w:val="0"/>
      <w:marTop w:val="0"/>
      <w:marBottom w:val="0"/>
      <w:divBdr>
        <w:top w:val="none" w:sz="0" w:space="0" w:color="auto"/>
        <w:left w:val="none" w:sz="0" w:space="0" w:color="auto"/>
        <w:bottom w:val="none" w:sz="0" w:space="0" w:color="auto"/>
        <w:right w:val="none" w:sz="0" w:space="0" w:color="auto"/>
      </w:divBdr>
    </w:div>
    <w:div w:id="187253635">
      <w:bodyDiv w:val="1"/>
      <w:marLeft w:val="0"/>
      <w:marRight w:val="0"/>
      <w:marTop w:val="0"/>
      <w:marBottom w:val="0"/>
      <w:divBdr>
        <w:top w:val="none" w:sz="0" w:space="0" w:color="auto"/>
        <w:left w:val="none" w:sz="0" w:space="0" w:color="auto"/>
        <w:bottom w:val="none" w:sz="0" w:space="0" w:color="auto"/>
        <w:right w:val="none" w:sz="0" w:space="0" w:color="auto"/>
      </w:divBdr>
      <w:divsChild>
        <w:div w:id="870533412">
          <w:marLeft w:val="0"/>
          <w:marRight w:val="0"/>
          <w:marTop w:val="0"/>
          <w:marBottom w:val="0"/>
          <w:divBdr>
            <w:top w:val="none" w:sz="0" w:space="0" w:color="auto"/>
            <w:left w:val="none" w:sz="0" w:space="0" w:color="auto"/>
            <w:bottom w:val="none" w:sz="0" w:space="0" w:color="auto"/>
            <w:right w:val="none" w:sz="0" w:space="0" w:color="auto"/>
          </w:divBdr>
          <w:divsChild>
            <w:div w:id="18519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6308">
      <w:bodyDiv w:val="1"/>
      <w:marLeft w:val="0"/>
      <w:marRight w:val="0"/>
      <w:marTop w:val="0"/>
      <w:marBottom w:val="0"/>
      <w:divBdr>
        <w:top w:val="none" w:sz="0" w:space="0" w:color="auto"/>
        <w:left w:val="none" w:sz="0" w:space="0" w:color="auto"/>
        <w:bottom w:val="none" w:sz="0" w:space="0" w:color="auto"/>
        <w:right w:val="none" w:sz="0" w:space="0" w:color="auto"/>
      </w:divBdr>
    </w:div>
    <w:div w:id="349454916">
      <w:bodyDiv w:val="1"/>
      <w:marLeft w:val="0"/>
      <w:marRight w:val="0"/>
      <w:marTop w:val="0"/>
      <w:marBottom w:val="0"/>
      <w:divBdr>
        <w:top w:val="none" w:sz="0" w:space="0" w:color="auto"/>
        <w:left w:val="none" w:sz="0" w:space="0" w:color="auto"/>
        <w:bottom w:val="none" w:sz="0" w:space="0" w:color="auto"/>
        <w:right w:val="none" w:sz="0" w:space="0" w:color="auto"/>
      </w:divBdr>
    </w:div>
    <w:div w:id="362825934">
      <w:bodyDiv w:val="1"/>
      <w:marLeft w:val="0"/>
      <w:marRight w:val="0"/>
      <w:marTop w:val="0"/>
      <w:marBottom w:val="0"/>
      <w:divBdr>
        <w:top w:val="none" w:sz="0" w:space="0" w:color="auto"/>
        <w:left w:val="none" w:sz="0" w:space="0" w:color="auto"/>
        <w:bottom w:val="none" w:sz="0" w:space="0" w:color="auto"/>
        <w:right w:val="none" w:sz="0" w:space="0" w:color="auto"/>
      </w:divBdr>
    </w:div>
    <w:div w:id="391806831">
      <w:bodyDiv w:val="1"/>
      <w:marLeft w:val="0"/>
      <w:marRight w:val="0"/>
      <w:marTop w:val="0"/>
      <w:marBottom w:val="0"/>
      <w:divBdr>
        <w:top w:val="none" w:sz="0" w:space="0" w:color="auto"/>
        <w:left w:val="none" w:sz="0" w:space="0" w:color="auto"/>
        <w:bottom w:val="none" w:sz="0" w:space="0" w:color="auto"/>
        <w:right w:val="none" w:sz="0" w:space="0" w:color="auto"/>
      </w:divBdr>
    </w:div>
    <w:div w:id="416443102">
      <w:bodyDiv w:val="1"/>
      <w:marLeft w:val="0"/>
      <w:marRight w:val="0"/>
      <w:marTop w:val="0"/>
      <w:marBottom w:val="0"/>
      <w:divBdr>
        <w:top w:val="none" w:sz="0" w:space="0" w:color="auto"/>
        <w:left w:val="none" w:sz="0" w:space="0" w:color="auto"/>
        <w:bottom w:val="none" w:sz="0" w:space="0" w:color="auto"/>
        <w:right w:val="none" w:sz="0" w:space="0" w:color="auto"/>
      </w:divBdr>
    </w:div>
    <w:div w:id="420487394">
      <w:bodyDiv w:val="1"/>
      <w:marLeft w:val="0"/>
      <w:marRight w:val="0"/>
      <w:marTop w:val="0"/>
      <w:marBottom w:val="0"/>
      <w:divBdr>
        <w:top w:val="none" w:sz="0" w:space="0" w:color="auto"/>
        <w:left w:val="none" w:sz="0" w:space="0" w:color="auto"/>
        <w:bottom w:val="none" w:sz="0" w:space="0" w:color="auto"/>
        <w:right w:val="none" w:sz="0" w:space="0" w:color="auto"/>
      </w:divBdr>
    </w:div>
    <w:div w:id="421725589">
      <w:bodyDiv w:val="1"/>
      <w:marLeft w:val="0"/>
      <w:marRight w:val="0"/>
      <w:marTop w:val="0"/>
      <w:marBottom w:val="0"/>
      <w:divBdr>
        <w:top w:val="none" w:sz="0" w:space="0" w:color="auto"/>
        <w:left w:val="none" w:sz="0" w:space="0" w:color="auto"/>
        <w:bottom w:val="none" w:sz="0" w:space="0" w:color="auto"/>
        <w:right w:val="none" w:sz="0" w:space="0" w:color="auto"/>
      </w:divBdr>
    </w:div>
    <w:div w:id="434980248">
      <w:bodyDiv w:val="1"/>
      <w:marLeft w:val="0"/>
      <w:marRight w:val="0"/>
      <w:marTop w:val="0"/>
      <w:marBottom w:val="0"/>
      <w:divBdr>
        <w:top w:val="none" w:sz="0" w:space="0" w:color="auto"/>
        <w:left w:val="none" w:sz="0" w:space="0" w:color="auto"/>
        <w:bottom w:val="none" w:sz="0" w:space="0" w:color="auto"/>
        <w:right w:val="none" w:sz="0" w:space="0" w:color="auto"/>
      </w:divBdr>
    </w:div>
    <w:div w:id="434982794">
      <w:bodyDiv w:val="1"/>
      <w:marLeft w:val="0"/>
      <w:marRight w:val="0"/>
      <w:marTop w:val="0"/>
      <w:marBottom w:val="0"/>
      <w:divBdr>
        <w:top w:val="none" w:sz="0" w:space="0" w:color="auto"/>
        <w:left w:val="none" w:sz="0" w:space="0" w:color="auto"/>
        <w:bottom w:val="none" w:sz="0" w:space="0" w:color="auto"/>
        <w:right w:val="none" w:sz="0" w:space="0" w:color="auto"/>
      </w:divBdr>
    </w:div>
    <w:div w:id="467556994">
      <w:bodyDiv w:val="1"/>
      <w:marLeft w:val="0"/>
      <w:marRight w:val="0"/>
      <w:marTop w:val="0"/>
      <w:marBottom w:val="0"/>
      <w:divBdr>
        <w:top w:val="none" w:sz="0" w:space="0" w:color="auto"/>
        <w:left w:val="none" w:sz="0" w:space="0" w:color="auto"/>
        <w:bottom w:val="none" w:sz="0" w:space="0" w:color="auto"/>
        <w:right w:val="none" w:sz="0" w:space="0" w:color="auto"/>
      </w:divBdr>
    </w:div>
    <w:div w:id="488906978">
      <w:bodyDiv w:val="1"/>
      <w:marLeft w:val="0"/>
      <w:marRight w:val="0"/>
      <w:marTop w:val="0"/>
      <w:marBottom w:val="0"/>
      <w:divBdr>
        <w:top w:val="none" w:sz="0" w:space="0" w:color="auto"/>
        <w:left w:val="none" w:sz="0" w:space="0" w:color="auto"/>
        <w:bottom w:val="none" w:sz="0" w:space="0" w:color="auto"/>
        <w:right w:val="none" w:sz="0" w:space="0" w:color="auto"/>
      </w:divBdr>
    </w:div>
    <w:div w:id="504785677">
      <w:bodyDiv w:val="1"/>
      <w:marLeft w:val="0"/>
      <w:marRight w:val="0"/>
      <w:marTop w:val="0"/>
      <w:marBottom w:val="0"/>
      <w:divBdr>
        <w:top w:val="none" w:sz="0" w:space="0" w:color="auto"/>
        <w:left w:val="none" w:sz="0" w:space="0" w:color="auto"/>
        <w:bottom w:val="none" w:sz="0" w:space="0" w:color="auto"/>
        <w:right w:val="none" w:sz="0" w:space="0" w:color="auto"/>
      </w:divBdr>
    </w:div>
    <w:div w:id="505169987">
      <w:bodyDiv w:val="1"/>
      <w:marLeft w:val="0"/>
      <w:marRight w:val="0"/>
      <w:marTop w:val="0"/>
      <w:marBottom w:val="0"/>
      <w:divBdr>
        <w:top w:val="none" w:sz="0" w:space="0" w:color="auto"/>
        <w:left w:val="none" w:sz="0" w:space="0" w:color="auto"/>
        <w:bottom w:val="none" w:sz="0" w:space="0" w:color="auto"/>
        <w:right w:val="none" w:sz="0" w:space="0" w:color="auto"/>
      </w:divBdr>
    </w:div>
    <w:div w:id="532886867">
      <w:bodyDiv w:val="1"/>
      <w:marLeft w:val="0"/>
      <w:marRight w:val="0"/>
      <w:marTop w:val="0"/>
      <w:marBottom w:val="0"/>
      <w:divBdr>
        <w:top w:val="none" w:sz="0" w:space="0" w:color="auto"/>
        <w:left w:val="none" w:sz="0" w:space="0" w:color="auto"/>
        <w:bottom w:val="none" w:sz="0" w:space="0" w:color="auto"/>
        <w:right w:val="none" w:sz="0" w:space="0" w:color="auto"/>
      </w:divBdr>
    </w:div>
    <w:div w:id="542333514">
      <w:bodyDiv w:val="1"/>
      <w:marLeft w:val="0"/>
      <w:marRight w:val="0"/>
      <w:marTop w:val="0"/>
      <w:marBottom w:val="0"/>
      <w:divBdr>
        <w:top w:val="none" w:sz="0" w:space="0" w:color="auto"/>
        <w:left w:val="none" w:sz="0" w:space="0" w:color="auto"/>
        <w:bottom w:val="none" w:sz="0" w:space="0" w:color="auto"/>
        <w:right w:val="none" w:sz="0" w:space="0" w:color="auto"/>
      </w:divBdr>
    </w:div>
    <w:div w:id="546071399">
      <w:bodyDiv w:val="1"/>
      <w:marLeft w:val="0"/>
      <w:marRight w:val="0"/>
      <w:marTop w:val="0"/>
      <w:marBottom w:val="0"/>
      <w:divBdr>
        <w:top w:val="none" w:sz="0" w:space="0" w:color="auto"/>
        <w:left w:val="none" w:sz="0" w:space="0" w:color="auto"/>
        <w:bottom w:val="none" w:sz="0" w:space="0" w:color="auto"/>
        <w:right w:val="none" w:sz="0" w:space="0" w:color="auto"/>
      </w:divBdr>
    </w:div>
    <w:div w:id="581836704">
      <w:bodyDiv w:val="1"/>
      <w:marLeft w:val="0"/>
      <w:marRight w:val="0"/>
      <w:marTop w:val="0"/>
      <w:marBottom w:val="0"/>
      <w:divBdr>
        <w:top w:val="none" w:sz="0" w:space="0" w:color="auto"/>
        <w:left w:val="none" w:sz="0" w:space="0" w:color="auto"/>
        <w:bottom w:val="none" w:sz="0" w:space="0" w:color="auto"/>
        <w:right w:val="none" w:sz="0" w:space="0" w:color="auto"/>
      </w:divBdr>
    </w:div>
    <w:div w:id="600798963">
      <w:bodyDiv w:val="1"/>
      <w:marLeft w:val="0"/>
      <w:marRight w:val="0"/>
      <w:marTop w:val="0"/>
      <w:marBottom w:val="0"/>
      <w:divBdr>
        <w:top w:val="none" w:sz="0" w:space="0" w:color="auto"/>
        <w:left w:val="none" w:sz="0" w:space="0" w:color="auto"/>
        <w:bottom w:val="none" w:sz="0" w:space="0" w:color="auto"/>
        <w:right w:val="none" w:sz="0" w:space="0" w:color="auto"/>
      </w:divBdr>
    </w:div>
    <w:div w:id="615404068">
      <w:bodyDiv w:val="1"/>
      <w:marLeft w:val="0"/>
      <w:marRight w:val="0"/>
      <w:marTop w:val="0"/>
      <w:marBottom w:val="0"/>
      <w:divBdr>
        <w:top w:val="none" w:sz="0" w:space="0" w:color="auto"/>
        <w:left w:val="none" w:sz="0" w:space="0" w:color="auto"/>
        <w:bottom w:val="none" w:sz="0" w:space="0" w:color="auto"/>
        <w:right w:val="none" w:sz="0" w:space="0" w:color="auto"/>
      </w:divBdr>
    </w:div>
    <w:div w:id="619381956">
      <w:bodyDiv w:val="1"/>
      <w:marLeft w:val="0"/>
      <w:marRight w:val="0"/>
      <w:marTop w:val="0"/>
      <w:marBottom w:val="0"/>
      <w:divBdr>
        <w:top w:val="none" w:sz="0" w:space="0" w:color="auto"/>
        <w:left w:val="none" w:sz="0" w:space="0" w:color="auto"/>
        <w:bottom w:val="none" w:sz="0" w:space="0" w:color="auto"/>
        <w:right w:val="none" w:sz="0" w:space="0" w:color="auto"/>
      </w:divBdr>
    </w:div>
    <w:div w:id="652291887">
      <w:bodyDiv w:val="1"/>
      <w:marLeft w:val="0"/>
      <w:marRight w:val="0"/>
      <w:marTop w:val="0"/>
      <w:marBottom w:val="0"/>
      <w:divBdr>
        <w:top w:val="none" w:sz="0" w:space="0" w:color="auto"/>
        <w:left w:val="none" w:sz="0" w:space="0" w:color="auto"/>
        <w:bottom w:val="none" w:sz="0" w:space="0" w:color="auto"/>
        <w:right w:val="none" w:sz="0" w:space="0" w:color="auto"/>
      </w:divBdr>
    </w:div>
    <w:div w:id="662851846">
      <w:bodyDiv w:val="1"/>
      <w:marLeft w:val="0"/>
      <w:marRight w:val="0"/>
      <w:marTop w:val="0"/>
      <w:marBottom w:val="0"/>
      <w:divBdr>
        <w:top w:val="none" w:sz="0" w:space="0" w:color="auto"/>
        <w:left w:val="none" w:sz="0" w:space="0" w:color="auto"/>
        <w:bottom w:val="none" w:sz="0" w:space="0" w:color="auto"/>
        <w:right w:val="none" w:sz="0" w:space="0" w:color="auto"/>
      </w:divBdr>
    </w:div>
    <w:div w:id="676690398">
      <w:bodyDiv w:val="1"/>
      <w:marLeft w:val="0"/>
      <w:marRight w:val="0"/>
      <w:marTop w:val="0"/>
      <w:marBottom w:val="0"/>
      <w:divBdr>
        <w:top w:val="none" w:sz="0" w:space="0" w:color="auto"/>
        <w:left w:val="none" w:sz="0" w:space="0" w:color="auto"/>
        <w:bottom w:val="none" w:sz="0" w:space="0" w:color="auto"/>
        <w:right w:val="none" w:sz="0" w:space="0" w:color="auto"/>
      </w:divBdr>
    </w:div>
    <w:div w:id="688524915">
      <w:bodyDiv w:val="1"/>
      <w:marLeft w:val="0"/>
      <w:marRight w:val="0"/>
      <w:marTop w:val="0"/>
      <w:marBottom w:val="0"/>
      <w:divBdr>
        <w:top w:val="none" w:sz="0" w:space="0" w:color="auto"/>
        <w:left w:val="none" w:sz="0" w:space="0" w:color="auto"/>
        <w:bottom w:val="none" w:sz="0" w:space="0" w:color="auto"/>
        <w:right w:val="none" w:sz="0" w:space="0" w:color="auto"/>
      </w:divBdr>
    </w:div>
    <w:div w:id="709961775">
      <w:bodyDiv w:val="1"/>
      <w:marLeft w:val="0"/>
      <w:marRight w:val="0"/>
      <w:marTop w:val="0"/>
      <w:marBottom w:val="0"/>
      <w:divBdr>
        <w:top w:val="none" w:sz="0" w:space="0" w:color="auto"/>
        <w:left w:val="none" w:sz="0" w:space="0" w:color="auto"/>
        <w:bottom w:val="none" w:sz="0" w:space="0" w:color="auto"/>
        <w:right w:val="none" w:sz="0" w:space="0" w:color="auto"/>
      </w:divBdr>
    </w:div>
    <w:div w:id="722413836">
      <w:bodyDiv w:val="1"/>
      <w:marLeft w:val="0"/>
      <w:marRight w:val="0"/>
      <w:marTop w:val="0"/>
      <w:marBottom w:val="0"/>
      <w:divBdr>
        <w:top w:val="none" w:sz="0" w:space="0" w:color="auto"/>
        <w:left w:val="none" w:sz="0" w:space="0" w:color="auto"/>
        <w:bottom w:val="none" w:sz="0" w:space="0" w:color="auto"/>
        <w:right w:val="none" w:sz="0" w:space="0" w:color="auto"/>
      </w:divBdr>
    </w:div>
    <w:div w:id="727341318">
      <w:bodyDiv w:val="1"/>
      <w:marLeft w:val="0"/>
      <w:marRight w:val="0"/>
      <w:marTop w:val="0"/>
      <w:marBottom w:val="0"/>
      <w:divBdr>
        <w:top w:val="none" w:sz="0" w:space="0" w:color="auto"/>
        <w:left w:val="none" w:sz="0" w:space="0" w:color="auto"/>
        <w:bottom w:val="none" w:sz="0" w:space="0" w:color="auto"/>
        <w:right w:val="none" w:sz="0" w:space="0" w:color="auto"/>
      </w:divBdr>
    </w:div>
    <w:div w:id="743721218">
      <w:bodyDiv w:val="1"/>
      <w:marLeft w:val="0"/>
      <w:marRight w:val="0"/>
      <w:marTop w:val="0"/>
      <w:marBottom w:val="0"/>
      <w:divBdr>
        <w:top w:val="none" w:sz="0" w:space="0" w:color="auto"/>
        <w:left w:val="none" w:sz="0" w:space="0" w:color="auto"/>
        <w:bottom w:val="none" w:sz="0" w:space="0" w:color="auto"/>
        <w:right w:val="none" w:sz="0" w:space="0" w:color="auto"/>
      </w:divBdr>
    </w:div>
    <w:div w:id="756445923">
      <w:bodyDiv w:val="1"/>
      <w:marLeft w:val="0"/>
      <w:marRight w:val="0"/>
      <w:marTop w:val="0"/>
      <w:marBottom w:val="0"/>
      <w:divBdr>
        <w:top w:val="none" w:sz="0" w:space="0" w:color="auto"/>
        <w:left w:val="none" w:sz="0" w:space="0" w:color="auto"/>
        <w:bottom w:val="none" w:sz="0" w:space="0" w:color="auto"/>
        <w:right w:val="none" w:sz="0" w:space="0" w:color="auto"/>
      </w:divBdr>
    </w:div>
    <w:div w:id="799885794">
      <w:bodyDiv w:val="1"/>
      <w:marLeft w:val="0"/>
      <w:marRight w:val="0"/>
      <w:marTop w:val="0"/>
      <w:marBottom w:val="0"/>
      <w:divBdr>
        <w:top w:val="none" w:sz="0" w:space="0" w:color="auto"/>
        <w:left w:val="none" w:sz="0" w:space="0" w:color="auto"/>
        <w:bottom w:val="none" w:sz="0" w:space="0" w:color="auto"/>
        <w:right w:val="none" w:sz="0" w:space="0" w:color="auto"/>
      </w:divBdr>
    </w:div>
    <w:div w:id="828982021">
      <w:bodyDiv w:val="1"/>
      <w:marLeft w:val="0"/>
      <w:marRight w:val="0"/>
      <w:marTop w:val="0"/>
      <w:marBottom w:val="0"/>
      <w:divBdr>
        <w:top w:val="none" w:sz="0" w:space="0" w:color="auto"/>
        <w:left w:val="none" w:sz="0" w:space="0" w:color="auto"/>
        <w:bottom w:val="none" w:sz="0" w:space="0" w:color="auto"/>
        <w:right w:val="none" w:sz="0" w:space="0" w:color="auto"/>
      </w:divBdr>
    </w:div>
    <w:div w:id="842552865">
      <w:bodyDiv w:val="1"/>
      <w:marLeft w:val="0"/>
      <w:marRight w:val="0"/>
      <w:marTop w:val="0"/>
      <w:marBottom w:val="0"/>
      <w:divBdr>
        <w:top w:val="none" w:sz="0" w:space="0" w:color="auto"/>
        <w:left w:val="none" w:sz="0" w:space="0" w:color="auto"/>
        <w:bottom w:val="none" w:sz="0" w:space="0" w:color="auto"/>
        <w:right w:val="none" w:sz="0" w:space="0" w:color="auto"/>
      </w:divBdr>
    </w:div>
    <w:div w:id="844591901">
      <w:bodyDiv w:val="1"/>
      <w:marLeft w:val="0"/>
      <w:marRight w:val="0"/>
      <w:marTop w:val="0"/>
      <w:marBottom w:val="0"/>
      <w:divBdr>
        <w:top w:val="none" w:sz="0" w:space="0" w:color="auto"/>
        <w:left w:val="none" w:sz="0" w:space="0" w:color="auto"/>
        <w:bottom w:val="none" w:sz="0" w:space="0" w:color="auto"/>
        <w:right w:val="none" w:sz="0" w:space="0" w:color="auto"/>
      </w:divBdr>
    </w:div>
    <w:div w:id="846335713">
      <w:bodyDiv w:val="1"/>
      <w:marLeft w:val="0"/>
      <w:marRight w:val="0"/>
      <w:marTop w:val="0"/>
      <w:marBottom w:val="0"/>
      <w:divBdr>
        <w:top w:val="none" w:sz="0" w:space="0" w:color="auto"/>
        <w:left w:val="none" w:sz="0" w:space="0" w:color="auto"/>
        <w:bottom w:val="none" w:sz="0" w:space="0" w:color="auto"/>
        <w:right w:val="none" w:sz="0" w:space="0" w:color="auto"/>
      </w:divBdr>
    </w:div>
    <w:div w:id="948465704">
      <w:bodyDiv w:val="1"/>
      <w:marLeft w:val="0"/>
      <w:marRight w:val="0"/>
      <w:marTop w:val="0"/>
      <w:marBottom w:val="0"/>
      <w:divBdr>
        <w:top w:val="none" w:sz="0" w:space="0" w:color="auto"/>
        <w:left w:val="none" w:sz="0" w:space="0" w:color="auto"/>
        <w:bottom w:val="none" w:sz="0" w:space="0" w:color="auto"/>
        <w:right w:val="none" w:sz="0" w:space="0" w:color="auto"/>
      </w:divBdr>
    </w:div>
    <w:div w:id="962612588">
      <w:bodyDiv w:val="1"/>
      <w:marLeft w:val="0"/>
      <w:marRight w:val="0"/>
      <w:marTop w:val="0"/>
      <w:marBottom w:val="0"/>
      <w:divBdr>
        <w:top w:val="none" w:sz="0" w:space="0" w:color="auto"/>
        <w:left w:val="none" w:sz="0" w:space="0" w:color="auto"/>
        <w:bottom w:val="none" w:sz="0" w:space="0" w:color="auto"/>
        <w:right w:val="none" w:sz="0" w:space="0" w:color="auto"/>
      </w:divBdr>
    </w:div>
    <w:div w:id="1039742468">
      <w:bodyDiv w:val="1"/>
      <w:marLeft w:val="0"/>
      <w:marRight w:val="0"/>
      <w:marTop w:val="0"/>
      <w:marBottom w:val="0"/>
      <w:divBdr>
        <w:top w:val="none" w:sz="0" w:space="0" w:color="auto"/>
        <w:left w:val="none" w:sz="0" w:space="0" w:color="auto"/>
        <w:bottom w:val="none" w:sz="0" w:space="0" w:color="auto"/>
        <w:right w:val="none" w:sz="0" w:space="0" w:color="auto"/>
      </w:divBdr>
    </w:div>
    <w:div w:id="1129782200">
      <w:bodyDiv w:val="1"/>
      <w:marLeft w:val="0"/>
      <w:marRight w:val="0"/>
      <w:marTop w:val="0"/>
      <w:marBottom w:val="0"/>
      <w:divBdr>
        <w:top w:val="none" w:sz="0" w:space="0" w:color="auto"/>
        <w:left w:val="none" w:sz="0" w:space="0" w:color="auto"/>
        <w:bottom w:val="none" w:sz="0" w:space="0" w:color="auto"/>
        <w:right w:val="none" w:sz="0" w:space="0" w:color="auto"/>
      </w:divBdr>
    </w:div>
    <w:div w:id="1154837968">
      <w:bodyDiv w:val="1"/>
      <w:marLeft w:val="0"/>
      <w:marRight w:val="0"/>
      <w:marTop w:val="0"/>
      <w:marBottom w:val="0"/>
      <w:divBdr>
        <w:top w:val="none" w:sz="0" w:space="0" w:color="auto"/>
        <w:left w:val="none" w:sz="0" w:space="0" w:color="auto"/>
        <w:bottom w:val="none" w:sz="0" w:space="0" w:color="auto"/>
        <w:right w:val="none" w:sz="0" w:space="0" w:color="auto"/>
      </w:divBdr>
    </w:div>
    <w:div w:id="1157065934">
      <w:bodyDiv w:val="1"/>
      <w:marLeft w:val="0"/>
      <w:marRight w:val="0"/>
      <w:marTop w:val="0"/>
      <w:marBottom w:val="0"/>
      <w:divBdr>
        <w:top w:val="none" w:sz="0" w:space="0" w:color="auto"/>
        <w:left w:val="none" w:sz="0" w:space="0" w:color="auto"/>
        <w:bottom w:val="none" w:sz="0" w:space="0" w:color="auto"/>
        <w:right w:val="none" w:sz="0" w:space="0" w:color="auto"/>
      </w:divBdr>
    </w:div>
    <w:div w:id="1162431984">
      <w:bodyDiv w:val="1"/>
      <w:marLeft w:val="0"/>
      <w:marRight w:val="0"/>
      <w:marTop w:val="0"/>
      <w:marBottom w:val="0"/>
      <w:divBdr>
        <w:top w:val="none" w:sz="0" w:space="0" w:color="auto"/>
        <w:left w:val="none" w:sz="0" w:space="0" w:color="auto"/>
        <w:bottom w:val="none" w:sz="0" w:space="0" w:color="auto"/>
        <w:right w:val="none" w:sz="0" w:space="0" w:color="auto"/>
      </w:divBdr>
    </w:div>
    <w:div w:id="1199005631">
      <w:bodyDiv w:val="1"/>
      <w:marLeft w:val="0"/>
      <w:marRight w:val="0"/>
      <w:marTop w:val="0"/>
      <w:marBottom w:val="0"/>
      <w:divBdr>
        <w:top w:val="none" w:sz="0" w:space="0" w:color="auto"/>
        <w:left w:val="none" w:sz="0" w:space="0" w:color="auto"/>
        <w:bottom w:val="none" w:sz="0" w:space="0" w:color="auto"/>
        <w:right w:val="none" w:sz="0" w:space="0" w:color="auto"/>
      </w:divBdr>
    </w:div>
    <w:div w:id="1267271125">
      <w:bodyDiv w:val="1"/>
      <w:marLeft w:val="0"/>
      <w:marRight w:val="0"/>
      <w:marTop w:val="0"/>
      <w:marBottom w:val="0"/>
      <w:divBdr>
        <w:top w:val="none" w:sz="0" w:space="0" w:color="auto"/>
        <w:left w:val="none" w:sz="0" w:space="0" w:color="auto"/>
        <w:bottom w:val="none" w:sz="0" w:space="0" w:color="auto"/>
        <w:right w:val="none" w:sz="0" w:space="0" w:color="auto"/>
      </w:divBdr>
    </w:div>
    <w:div w:id="1352679333">
      <w:bodyDiv w:val="1"/>
      <w:marLeft w:val="0"/>
      <w:marRight w:val="0"/>
      <w:marTop w:val="0"/>
      <w:marBottom w:val="0"/>
      <w:divBdr>
        <w:top w:val="none" w:sz="0" w:space="0" w:color="auto"/>
        <w:left w:val="none" w:sz="0" w:space="0" w:color="auto"/>
        <w:bottom w:val="none" w:sz="0" w:space="0" w:color="auto"/>
        <w:right w:val="none" w:sz="0" w:space="0" w:color="auto"/>
      </w:divBdr>
    </w:div>
    <w:div w:id="1356615283">
      <w:bodyDiv w:val="1"/>
      <w:marLeft w:val="0"/>
      <w:marRight w:val="0"/>
      <w:marTop w:val="0"/>
      <w:marBottom w:val="0"/>
      <w:divBdr>
        <w:top w:val="none" w:sz="0" w:space="0" w:color="auto"/>
        <w:left w:val="none" w:sz="0" w:space="0" w:color="auto"/>
        <w:bottom w:val="none" w:sz="0" w:space="0" w:color="auto"/>
        <w:right w:val="none" w:sz="0" w:space="0" w:color="auto"/>
      </w:divBdr>
    </w:div>
    <w:div w:id="1386484703">
      <w:bodyDiv w:val="1"/>
      <w:marLeft w:val="0"/>
      <w:marRight w:val="0"/>
      <w:marTop w:val="0"/>
      <w:marBottom w:val="0"/>
      <w:divBdr>
        <w:top w:val="none" w:sz="0" w:space="0" w:color="auto"/>
        <w:left w:val="none" w:sz="0" w:space="0" w:color="auto"/>
        <w:bottom w:val="none" w:sz="0" w:space="0" w:color="auto"/>
        <w:right w:val="none" w:sz="0" w:space="0" w:color="auto"/>
      </w:divBdr>
    </w:div>
    <w:div w:id="1400789528">
      <w:bodyDiv w:val="1"/>
      <w:marLeft w:val="0"/>
      <w:marRight w:val="0"/>
      <w:marTop w:val="0"/>
      <w:marBottom w:val="0"/>
      <w:divBdr>
        <w:top w:val="none" w:sz="0" w:space="0" w:color="auto"/>
        <w:left w:val="none" w:sz="0" w:space="0" w:color="auto"/>
        <w:bottom w:val="none" w:sz="0" w:space="0" w:color="auto"/>
        <w:right w:val="none" w:sz="0" w:space="0" w:color="auto"/>
      </w:divBdr>
    </w:div>
    <w:div w:id="1402094908">
      <w:bodyDiv w:val="1"/>
      <w:marLeft w:val="0"/>
      <w:marRight w:val="0"/>
      <w:marTop w:val="0"/>
      <w:marBottom w:val="0"/>
      <w:divBdr>
        <w:top w:val="none" w:sz="0" w:space="0" w:color="auto"/>
        <w:left w:val="none" w:sz="0" w:space="0" w:color="auto"/>
        <w:bottom w:val="none" w:sz="0" w:space="0" w:color="auto"/>
        <w:right w:val="none" w:sz="0" w:space="0" w:color="auto"/>
      </w:divBdr>
    </w:div>
    <w:div w:id="1404252658">
      <w:bodyDiv w:val="1"/>
      <w:marLeft w:val="0"/>
      <w:marRight w:val="0"/>
      <w:marTop w:val="0"/>
      <w:marBottom w:val="0"/>
      <w:divBdr>
        <w:top w:val="none" w:sz="0" w:space="0" w:color="auto"/>
        <w:left w:val="none" w:sz="0" w:space="0" w:color="auto"/>
        <w:bottom w:val="none" w:sz="0" w:space="0" w:color="auto"/>
        <w:right w:val="none" w:sz="0" w:space="0" w:color="auto"/>
      </w:divBdr>
    </w:div>
    <w:div w:id="1426269738">
      <w:bodyDiv w:val="1"/>
      <w:marLeft w:val="0"/>
      <w:marRight w:val="0"/>
      <w:marTop w:val="0"/>
      <w:marBottom w:val="0"/>
      <w:divBdr>
        <w:top w:val="none" w:sz="0" w:space="0" w:color="auto"/>
        <w:left w:val="none" w:sz="0" w:space="0" w:color="auto"/>
        <w:bottom w:val="none" w:sz="0" w:space="0" w:color="auto"/>
        <w:right w:val="none" w:sz="0" w:space="0" w:color="auto"/>
      </w:divBdr>
    </w:div>
    <w:div w:id="1470395537">
      <w:bodyDiv w:val="1"/>
      <w:marLeft w:val="0"/>
      <w:marRight w:val="0"/>
      <w:marTop w:val="0"/>
      <w:marBottom w:val="0"/>
      <w:divBdr>
        <w:top w:val="none" w:sz="0" w:space="0" w:color="auto"/>
        <w:left w:val="none" w:sz="0" w:space="0" w:color="auto"/>
        <w:bottom w:val="none" w:sz="0" w:space="0" w:color="auto"/>
        <w:right w:val="none" w:sz="0" w:space="0" w:color="auto"/>
      </w:divBdr>
    </w:div>
    <w:div w:id="1476801484">
      <w:bodyDiv w:val="1"/>
      <w:marLeft w:val="0"/>
      <w:marRight w:val="0"/>
      <w:marTop w:val="0"/>
      <w:marBottom w:val="0"/>
      <w:divBdr>
        <w:top w:val="none" w:sz="0" w:space="0" w:color="auto"/>
        <w:left w:val="none" w:sz="0" w:space="0" w:color="auto"/>
        <w:bottom w:val="none" w:sz="0" w:space="0" w:color="auto"/>
        <w:right w:val="none" w:sz="0" w:space="0" w:color="auto"/>
      </w:divBdr>
    </w:div>
    <w:div w:id="1484002187">
      <w:bodyDiv w:val="1"/>
      <w:marLeft w:val="0"/>
      <w:marRight w:val="0"/>
      <w:marTop w:val="0"/>
      <w:marBottom w:val="0"/>
      <w:divBdr>
        <w:top w:val="none" w:sz="0" w:space="0" w:color="auto"/>
        <w:left w:val="none" w:sz="0" w:space="0" w:color="auto"/>
        <w:bottom w:val="none" w:sz="0" w:space="0" w:color="auto"/>
        <w:right w:val="none" w:sz="0" w:space="0" w:color="auto"/>
      </w:divBdr>
    </w:div>
    <w:div w:id="1534727538">
      <w:bodyDiv w:val="1"/>
      <w:marLeft w:val="0"/>
      <w:marRight w:val="0"/>
      <w:marTop w:val="0"/>
      <w:marBottom w:val="0"/>
      <w:divBdr>
        <w:top w:val="none" w:sz="0" w:space="0" w:color="auto"/>
        <w:left w:val="none" w:sz="0" w:space="0" w:color="auto"/>
        <w:bottom w:val="none" w:sz="0" w:space="0" w:color="auto"/>
        <w:right w:val="none" w:sz="0" w:space="0" w:color="auto"/>
      </w:divBdr>
    </w:div>
    <w:div w:id="1558011967">
      <w:bodyDiv w:val="1"/>
      <w:marLeft w:val="0"/>
      <w:marRight w:val="0"/>
      <w:marTop w:val="0"/>
      <w:marBottom w:val="0"/>
      <w:divBdr>
        <w:top w:val="none" w:sz="0" w:space="0" w:color="auto"/>
        <w:left w:val="none" w:sz="0" w:space="0" w:color="auto"/>
        <w:bottom w:val="none" w:sz="0" w:space="0" w:color="auto"/>
        <w:right w:val="none" w:sz="0" w:space="0" w:color="auto"/>
      </w:divBdr>
    </w:div>
    <w:div w:id="1565290564">
      <w:bodyDiv w:val="1"/>
      <w:marLeft w:val="0"/>
      <w:marRight w:val="0"/>
      <w:marTop w:val="0"/>
      <w:marBottom w:val="0"/>
      <w:divBdr>
        <w:top w:val="none" w:sz="0" w:space="0" w:color="auto"/>
        <w:left w:val="none" w:sz="0" w:space="0" w:color="auto"/>
        <w:bottom w:val="none" w:sz="0" w:space="0" w:color="auto"/>
        <w:right w:val="none" w:sz="0" w:space="0" w:color="auto"/>
      </w:divBdr>
    </w:div>
    <w:div w:id="1594970457">
      <w:bodyDiv w:val="1"/>
      <w:marLeft w:val="0"/>
      <w:marRight w:val="0"/>
      <w:marTop w:val="0"/>
      <w:marBottom w:val="0"/>
      <w:divBdr>
        <w:top w:val="none" w:sz="0" w:space="0" w:color="auto"/>
        <w:left w:val="none" w:sz="0" w:space="0" w:color="auto"/>
        <w:bottom w:val="none" w:sz="0" w:space="0" w:color="auto"/>
        <w:right w:val="none" w:sz="0" w:space="0" w:color="auto"/>
      </w:divBdr>
    </w:div>
    <w:div w:id="1609661531">
      <w:bodyDiv w:val="1"/>
      <w:marLeft w:val="0"/>
      <w:marRight w:val="0"/>
      <w:marTop w:val="0"/>
      <w:marBottom w:val="0"/>
      <w:divBdr>
        <w:top w:val="none" w:sz="0" w:space="0" w:color="auto"/>
        <w:left w:val="none" w:sz="0" w:space="0" w:color="auto"/>
        <w:bottom w:val="none" w:sz="0" w:space="0" w:color="auto"/>
        <w:right w:val="none" w:sz="0" w:space="0" w:color="auto"/>
      </w:divBdr>
    </w:div>
    <w:div w:id="1635670850">
      <w:bodyDiv w:val="1"/>
      <w:marLeft w:val="0"/>
      <w:marRight w:val="0"/>
      <w:marTop w:val="0"/>
      <w:marBottom w:val="0"/>
      <w:divBdr>
        <w:top w:val="none" w:sz="0" w:space="0" w:color="auto"/>
        <w:left w:val="none" w:sz="0" w:space="0" w:color="auto"/>
        <w:bottom w:val="none" w:sz="0" w:space="0" w:color="auto"/>
        <w:right w:val="none" w:sz="0" w:space="0" w:color="auto"/>
      </w:divBdr>
    </w:div>
    <w:div w:id="1648239462">
      <w:bodyDiv w:val="1"/>
      <w:marLeft w:val="0"/>
      <w:marRight w:val="0"/>
      <w:marTop w:val="0"/>
      <w:marBottom w:val="0"/>
      <w:divBdr>
        <w:top w:val="none" w:sz="0" w:space="0" w:color="auto"/>
        <w:left w:val="none" w:sz="0" w:space="0" w:color="auto"/>
        <w:bottom w:val="none" w:sz="0" w:space="0" w:color="auto"/>
        <w:right w:val="none" w:sz="0" w:space="0" w:color="auto"/>
      </w:divBdr>
    </w:div>
    <w:div w:id="1663658651">
      <w:bodyDiv w:val="1"/>
      <w:marLeft w:val="0"/>
      <w:marRight w:val="0"/>
      <w:marTop w:val="0"/>
      <w:marBottom w:val="0"/>
      <w:divBdr>
        <w:top w:val="none" w:sz="0" w:space="0" w:color="auto"/>
        <w:left w:val="none" w:sz="0" w:space="0" w:color="auto"/>
        <w:bottom w:val="none" w:sz="0" w:space="0" w:color="auto"/>
        <w:right w:val="none" w:sz="0" w:space="0" w:color="auto"/>
      </w:divBdr>
    </w:div>
    <w:div w:id="1694574448">
      <w:bodyDiv w:val="1"/>
      <w:marLeft w:val="0"/>
      <w:marRight w:val="0"/>
      <w:marTop w:val="0"/>
      <w:marBottom w:val="0"/>
      <w:divBdr>
        <w:top w:val="none" w:sz="0" w:space="0" w:color="auto"/>
        <w:left w:val="none" w:sz="0" w:space="0" w:color="auto"/>
        <w:bottom w:val="none" w:sz="0" w:space="0" w:color="auto"/>
        <w:right w:val="none" w:sz="0" w:space="0" w:color="auto"/>
      </w:divBdr>
    </w:div>
    <w:div w:id="1733385049">
      <w:bodyDiv w:val="1"/>
      <w:marLeft w:val="0"/>
      <w:marRight w:val="0"/>
      <w:marTop w:val="0"/>
      <w:marBottom w:val="0"/>
      <w:divBdr>
        <w:top w:val="none" w:sz="0" w:space="0" w:color="auto"/>
        <w:left w:val="none" w:sz="0" w:space="0" w:color="auto"/>
        <w:bottom w:val="none" w:sz="0" w:space="0" w:color="auto"/>
        <w:right w:val="none" w:sz="0" w:space="0" w:color="auto"/>
      </w:divBdr>
    </w:div>
    <w:div w:id="1775202429">
      <w:bodyDiv w:val="1"/>
      <w:marLeft w:val="0"/>
      <w:marRight w:val="0"/>
      <w:marTop w:val="0"/>
      <w:marBottom w:val="0"/>
      <w:divBdr>
        <w:top w:val="none" w:sz="0" w:space="0" w:color="auto"/>
        <w:left w:val="none" w:sz="0" w:space="0" w:color="auto"/>
        <w:bottom w:val="none" w:sz="0" w:space="0" w:color="auto"/>
        <w:right w:val="none" w:sz="0" w:space="0" w:color="auto"/>
      </w:divBdr>
    </w:div>
    <w:div w:id="1810169898">
      <w:bodyDiv w:val="1"/>
      <w:marLeft w:val="0"/>
      <w:marRight w:val="0"/>
      <w:marTop w:val="0"/>
      <w:marBottom w:val="0"/>
      <w:divBdr>
        <w:top w:val="none" w:sz="0" w:space="0" w:color="auto"/>
        <w:left w:val="none" w:sz="0" w:space="0" w:color="auto"/>
        <w:bottom w:val="none" w:sz="0" w:space="0" w:color="auto"/>
        <w:right w:val="none" w:sz="0" w:space="0" w:color="auto"/>
      </w:divBdr>
    </w:div>
    <w:div w:id="1879271557">
      <w:bodyDiv w:val="1"/>
      <w:marLeft w:val="0"/>
      <w:marRight w:val="0"/>
      <w:marTop w:val="0"/>
      <w:marBottom w:val="0"/>
      <w:divBdr>
        <w:top w:val="none" w:sz="0" w:space="0" w:color="auto"/>
        <w:left w:val="none" w:sz="0" w:space="0" w:color="auto"/>
        <w:bottom w:val="none" w:sz="0" w:space="0" w:color="auto"/>
        <w:right w:val="none" w:sz="0" w:space="0" w:color="auto"/>
      </w:divBdr>
    </w:div>
    <w:div w:id="1880895900">
      <w:bodyDiv w:val="1"/>
      <w:marLeft w:val="0"/>
      <w:marRight w:val="0"/>
      <w:marTop w:val="0"/>
      <w:marBottom w:val="0"/>
      <w:divBdr>
        <w:top w:val="none" w:sz="0" w:space="0" w:color="auto"/>
        <w:left w:val="none" w:sz="0" w:space="0" w:color="auto"/>
        <w:bottom w:val="none" w:sz="0" w:space="0" w:color="auto"/>
        <w:right w:val="none" w:sz="0" w:space="0" w:color="auto"/>
      </w:divBdr>
    </w:div>
    <w:div w:id="1890996116">
      <w:bodyDiv w:val="1"/>
      <w:marLeft w:val="0"/>
      <w:marRight w:val="0"/>
      <w:marTop w:val="0"/>
      <w:marBottom w:val="0"/>
      <w:divBdr>
        <w:top w:val="none" w:sz="0" w:space="0" w:color="auto"/>
        <w:left w:val="none" w:sz="0" w:space="0" w:color="auto"/>
        <w:bottom w:val="none" w:sz="0" w:space="0" w:color="auto"/>
        <w:right w:val="none" w:sz="0" w:space="0" w:color="auto"/>
      </w:divBdr>
    </w:div>
    <w:div w:id="1919047841">
      <w:bodyDiv w:val="1"/>
      <w:marLeft w:val="0"/>
      <w:marRight w:val="0"/>
      <w:marTop w:val="0"/>
      <w:marBottom w:val="0"/>
      <w:divBdr>
        <w:top w:val="none" w:sz="0" w:space="0" w:color="auto"/>
        <w:left w:val="none" w:sz="0" w:space="0" w:color="auto"/>
        <w:bottom w:val="none" w:sz="0" w:space="0" w:color="auto"/>
        <w:right w:val="none" w:sz="0" w:space="0" w:color="auto"/>
      </w:divBdr>
    </w:div>
    <w:div w:id="1926066950">
      <w:bodyDiv w:val="1"/>
      <w:marLeft w:val="0"/>
      <w:marRight w:val="0"/>
      <w:marTop w:val="0"/>
      <w:marBottom w:val="0"/>
      <w:divBdr>
        <w:top w:val="none" w:sz="0" w:space="0" w:color="auto"/>
        <w:left w:val="none" w:sz="0" w:space="0" w:color="auto"/>
        <w:bottom w:val="none" w:sz="0" w:space="0" w:color="auto"/>
        <w:right w:val="none" w:sz="0" w:space="0" w:color="auto"/>
      </w:divBdr>
    </w:div>
    <w:div w:id="1935477693">
      <w:bodyDiv w:val="1"/>
      <w:marLeft w:val="0"/>
      <w:marRight w:val="0"/>
      <w:marTop w:val="0"/>
      <w:marBottom w:val="0"/>
      <w:divBdr>
        <w:top w:val="none" w:sz="0" w:space="0" w:color="auto"/>
        <w:left w:val="none" w:sz="0" w:space="0" w:color="auto"/>
        <w:bottom w:val="none" w:sz="0" w:space="0" w:color="auto"/>
        <w:right w:val="none" w:sz="0" w:space="0" w:color="auto"/>
      </w:divBdr>
    </w:div>
    <w:div w:id="1943026835">
      <w:bodyDiv w:val="1"/>
      <w:marLeft w:val="0"/>
      <w:marRight w:val="0"/>
      <w:marTop w:val="0"/>
      <w:marBottom w:val="0"/>
      <w:divBdr>
        <w:top w:val="none" w:sz="0" w:space="0" w:color="auto"/>
        <w:left w:val="none" w:sz="0" w:space="0" w:color="auto"/>
        <w:bottom w:val="none" w:sz="0" w:space="0" w:color="auto"/>
        <w:right w:val="none" w:sz="0" w:space="0" w:color="auto"/>
      </w:divBdr>
    </w:div>
    <w:div w:id="1989509086">
      <w:bodyDiv w:val="1"/>
      <w:marLeft w:val="0"/>
      <w:marRight w:val="0"/>
      <w:marTop w:val="0"/>
      <w:marBottom w:val="0"/>
      <w:divBdr>
        <w:top w:val="none" w:sz="0" w:space="0" w:color="auto"/>
        <w:left w:val="none" w:sz="0" w:space="0" w:color="auto"/>
        <w:bottom w:val="none" w:sz="0" w:space="0" w:color="auto"/>
        <w:right w:val="none" w:sz="0" w:space="0" w:color="auto"/>
      </w:divBdr>
    </w:div>
    <w:div w:id="2019960717">
      <w:bodyDiv w:val="1"/>
      <w:marLeft w:val="0"/>
      <w:marRight w:val="0"/>
      <w:marTop w:val="0"/>
      <w:marBottom w:val="0"/>
      <w:divBdr>
        <w:top w:val="none" w:sz="0" w:space="0" w:color="auto"/>
        <w:left w:val="none" w:sz="0" w:space="0" w:color="auto"/>
        <w:bottom w:val="none" w:sz="0" w:space="0" w:color="auto"/>
        <w:right w:val="none" w:sz="0" w:space="0" w:color="auto"/>
      </w:divBdr>
    </w:div>
    <w:div w:id="2052411338">
      <w:bodyDiv w:val="1"/>
      <w:marLeft w:val="0"/>
      <w:marRight w:val="0"/>
      <w:marTop w:val="0"/>
      <w:marBottom w:val="0"/>
      <w:divBdr>
        <w:top w:val="none" w:sz="0" w:space="0" w:color="auto"/>
        <w:left w:val="none" w:sz="0" w:space="0" w:color="auto"/>
        <w:bottom w:val="none" w:sz="0" w:space="0" w:color="auto"/>
        <w:right w:val="none" w:sz="0" w:space="0" w:color="auto"/>
      </w:divBdr>
    </w:div>
    <w:div w:id="2053074462">
      <w:bodyDiv w:val="1"/>
      <w:marLeft w:val="0"/>
      <w:marRight w:val="0"/>
      <w:marTop w:val="0"/>
      <w:marBottom w:val="0"/>
      <w:divBdr>
        <w:top w:val="none" w:sz="0" w:space="0" w:color="auto"/>
        <w:left w:val="none" w:sz="0" w:space="0" w:color="auto"/>
        <w:bottom w:val="none" w:sz="0" w:space="0" w:color="auto"/>
        <w:right w:val="none" w:sz="0" w:space="0" w:color="auto"/>
      </w:divBdr>
      <w:divsChild>
        <w:div w:id="68310044">
          <w:blockQuote w:val="1"/>
          <w:marLeft w:val="0"/>
          <w:marRight w:val="0"/>
          <w:marTop w:val="0"/>
          <w:marBottom w:val="204"/>
          <w:divBdr>
            <w:top w:val="none" w:sz="0" w:space="0" w:color="auto"/>
            <w:left w:val="single" w:sz="24" w:space="11" w:color="DCDCDC"/>
            <w:bottom w:val="none" w:sz="0" w:space="0" w:color="auto"/>
            <w:right w:val="none" w:sz="0" w:space="0" w:color="auto"/>
          </w:divBdr>
        </w:div>
        <w:div w:id="1172066623">
          <w:blockQuote w:val="1"/>
          <w:marLeft w:val="0"/>
          <w:marRight w:val="0"/>
          <w:marTop w:val="0"/>
          <w:marBottom w:val="204"/>
          <w:divBdr>
            <w:top w:val="none" w:sz="0" w:space="0" w:color="auto"/>
            <w:left w:val="single" w:sz="24" w:space="11" w:color="DCDCDC"/>
            <w:bottom w:val="none" w:sz="0" w:space="0" w:color="auto"/>
            <w:right w:val="none" w:sz="0" w:space="0" w:color="auto"/>
          </w:divBdr>
        </w:div>
        <w:div w:id="2107000370">
          <w:blockQuote w:val="1"/>
          <w:marLeft w:val="0"/>
          <w:marRight w:val="0"/>
          <w:marTop w:val="0"/>
          <w:marBottom w:val="204"/>
          <w:divBdr>
            <w:top w:val="none" w:sz="0" w:space="0" w:color="auto"/>
            <w:left w:val="single" w:sz="24" w:space="11" w:color="DCDCDC"/>
            <w:bottom w:val="none" w:sz="0" w:space="0" w:color="auto"/>
            <w:right w:val="none" w:sz="0" w:space="0" w:color="auto"/>
          </w:divBdr>
        </w:div>
        <w:div w:id="11495127">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63744989">
      <w:bodyDiv w:val="1"/>
      <w:marLeft w:val="0"/>
      <w:marRight w:val="0"/>
      <w:marTop w:val="0"/>
      <w:marBottom w:val="0"/>
      <w:divBdr>
        <w:top w:val="none" w:sz="0" w:space="0" w:color="auto"/>
        <w:left w:val="none" w:sz="0" w:space="0" w:color="auto"/>
        <w:bottom w:val="none" w:sz="0" w:space="0" w:color="auto"/>
        <w:right w:val="none" w:sz="0" w:space="0" w:color="auto"/>
      </w:divBdr>
    </w:div>
    <w:div w:id="2067412571">
      <w:bodyDiv w:val="1"/>
      <w:marLeft w:val="0"/>
      <w:marRight w:val="0"/>
      <w:marTop w:val="0"/>
      <w:marBottom w:val="0"/>
      <w:divBdr>
        <w:top w:val="none" w:sz="0" w:space="0" w:color="auto"/>
        <w:left w:val="none" w:sz="0" w:space="0" w:color="auto"/>
        <w:bottom w:val="none" w:sz="0" w:space="0" w:color="auto"/>
        <w:right w:val="none" w:sz="0" w:space="0" w:color="auto"/>
      </w:divBdr>
    </w:div>
    <w:div w:id="2069105057">
      <w:bodyDiv w:val="1"/>
      <w:marLeft w:val="0"/>
      <w:marRight w:val="0"/>
      <w:marTop w:val="0"/>
      <w:marBottom w:val="0"/>
      <w:divBdr>
        <w:top w:val="none" w:sz="0" w:space="0" w:color="auto"/>
        <w:left w:val="none" w:sz="0" w:space="0" w:color="auto"/>
        <w:bottom w:val="none" w:sz="0" w:space="0" w:color="auto"/>
        <w:right w:val="none" w:sz="0" w:space="0" w:color="auto"/>
      </w:divBdr>
      <w:divsChild>
        <w:div w:id="951788247">
          <w:blockQuote w:val="1"/>
          <w:marLeft w:val="0"/>
          <w:marRight w:val="0"/>
          <w:marTop w:val="0"/>
          <w:marBottom w:val="204"/>
          <w:divBdr>
            <w:top w:val="none" w:sz="0" w:space="0" w:color="auto"/>
            <w:left w:val="single" w:sz="24" w:space="11" w:color="DCDCDC"/>
            <w:bottom w:val="none" w:sz="0" w:space="0" w:color="auto"/>
            <w:right w:val="none" w:sz="0" w:space="0" w:color="auto"/>
          </w:divBdr>
        </w:div>
        <w:div w:id="516426683">
          <w:blockQuote w:val="1"/>
          <w:marLeft w:val="0"/>
          <w:marRight w:val="0"/>
          <w:marTop w:val="0"/>
          <w:marBottom w:val="204"/>
          <w:divBdr>
            <w:top w:val="none" w:sz="0" w:space="0" w:color="auto"/>
            <w:left w:val="single" w:sz="24" w:space="11" w:color="DCDCDC"/>
            <w:bottom w:val="none" w:sz="0" w:space="0" w:color="auto"/>
            <w:right w:val="none" w:sz="0" w:space="0" w:color="auto"/>
          </w:divBdr>
        </w:div>
        <w:div w:id="111680723">
          <w:blockQuote w:val="1"/>
          <w:marLeft w:val="0"/>
          <w:marRight w:val="0"/>
          <w:marTop w:val="0"/>
          <w:marBottom w:val="204"/>
          <w:divBdr>
            <w:top w:val="none" w:sz="0" w:space="0" w:color="auto"/>
            <w:left w:val="single" w:sz="24" w:space="11" w:color="DCDCDC"/>
            <w:bottom w:val="none" w:sz="0" w:space="0" w:color="auto"/>
            <w:right w:val="none" w:sz="0" w:space="0" w:color="auto"/>
          </w:divBdr>
        </w:div>
        <w:div w:id="1608732841">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94932357">
      <w:bodyDiv w:val="1"/>
      <w:marLeft w:val="0"/>
      <w:marRight w:val="0"/>
      <w:marTop w:val="0"/>
      <w:marBottom w:val="0"/>
      <w:divBdr>
        <w:top w:val="none" w:sz="0" w:space="0" w:color="auto"/>
        <w:left w:val="none" w:sz="0" w:space="0" w:color="auto"/>
        <w:bottom w:val="none" w:sz="0" w:space="0" w:color="auto"/>
        <w:right w:val="none" w:sz="0" w:space="0" w:color="auto"/>
      </w:divBdr>
      <w:divsChild>
        <w:div w:id="1902059949">
          <w:marLeft w:val="0"/>
          <w:marRight w:val="0"/>
          <w:marTop w:val="0"/>
          <w:marBottom w:val="0"/>
          <w:divBdr>
            <w:top w:val="none" w:sz="0" w:space="0" w:color="auto"/>
            <w:left w:val="none" w:sz="0" w:space="0" w:color="auto"/>
            <w:bottom w:val="none" w:sz="0" w:space="0" w:color="auto"/>
            <w:right w:val="none" w:sz="0" w:space="0" w:color="auto"/>
          </w:divBdr>
          <w:divsChild>
            <w:div w:id="6372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2734">
      <w:bodyDiv w:val="1"/>
      <w:marLeft w:val="0"/>
      <w:marRight w:val="0"/>
      <w:marTop w:val="0"/>
      <w:marBottom w:val="0"/>
      <w:divBdr>
        <w:top w:val="none" w:sz="0" w:space="0" w:color="auto"/>
        <w:left w:val="none" w:sz="0" w:space="0" w:color="auto"/>
        <w:bottom w:val="none" w:sz="0" w:space="0" w:color="auto"/>
        <w:right w:val="none" w:sz="0" w:space="0" w:color="auto"/>
      </w:divBdr>
    </w:div>
    <w:div w:id="2119979239">
      <w:bodyDiv w:val="1"/>
      <w:marLeft w:val="0"/>
      <w:marRight w:val="0"/>
      <w:marTop w:val="0"/>
      <w:marBottom w:val="0"/>
      <w:divBdr>
        <w:top w:val="none" w:sz="0" w:space="0" w:color="auto"/>
        <w:left w:val="none" w:sz="0" w:space="0" w:color="auto"/>
        <w:bottom w:val="none" w:sz="0" w:space="0" w:color="auto"/>
        <w:right w:val="none" w:sz="0" w:space="0" w:color="auto"/>
      </w:divBdr>
    </w:div>
    <w:div w:id="214592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motorcyclesdata.com/2025/04/15/vietnam-motorcycle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motorcyclesdata.com/2025/04/15/vietnam-motorcyc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9FC7-CD11-4FB7-AAD8-B77866C5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25</Pages>
  <Words>3468</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_kilancutsung _</dc:creator>
  <cp:keywords/>
  <dc:description/>
  <cp:lastModifiedBy>_kilancutsung _</cp:lastModifiedBy>
  <cp:revision>9</cp:revision>
  <cp:lastPrinted>2025-05-20T20:57:00Z</cp:lastPrinted>
  <dcterms:created xsi:type="dcterms:W3CDTF">2025-05-21T05:50:00Z</dcterms:created>
  <dcterms:modified xsi:type="dcterms:W3CDTF">2025-05-21T06:32:00Z</dcterms:modified>
</cp:coreProperties>
</file>