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39" w:line="227" w:lineRule="auto"/>
        <w:ind w:left="23"/>
        <w:rPr>
          <w:rFonts w:ascii="宋体" w:hAnsi="宋体" w:eastAsia="宋体" w:cs="宋体"/>
          <w:sz w:val="20"/>
          <w:szCs w:val="20"/>
        </w:rPr>
      </w:pPr>
      <w:r>
        <w:rPr>
          <w:rFonts w:ascii="宋体" w:hAnsi="宋体" w:eastAsia="宋体" w:cs="宋体"/>
          <w:spacing w:val="8"/>
          <w:sz w:val="20"/>
          <w:szCs w:val="20"/>
          <w14:textOutline w14:w="4206" w14:cap="flat" w14:cmpd="sng">
            <w14:solidFill>
              <w14:srgbClr w14:val="000000"/>
            </w14:solidFill>
            <w14:prstDash w14:val="solid"/>
            <w14:miter w14:val="0"/>
          </w14:textOutline>
        </w:rPr>
        <w:t>题</w:t>
      </w:r>
      <w:r>
        <w:rPr>
          <w:rFonts w:ascii="宋体" w:hAnsi="宋体" w:eastAsia="宋体" w:cs="宋体"/>
          <w:spacing w:val="4"/>
          <w:sz w:val="20"/>
          <w:szCs w:val="20"/>
          <w14:textOutline w14:w="4206" w14:cap="flat" w14:cmpd="sng">
            <w14:solidFill>
              <w14:srgbClr w14:val="000000"/>
            </w14:solidFill>
            <w14:prstDash w14:val="solid"/>
            <w14:miter w14:val="0"/>
          </w14:textOutline>
        </w:rPr>
        <w:t>目类型</w:t>
      </w:r>
      <w:r>
        <w:rPr>
          <w:rFonts w:ascii="宋体" w:hAnsi="宋体" w:eastAsia="宋体" w:cs="宋体"/>
          <w:spacing w:val="4"/>
          <w:sz w:val="20"/>
          <w:szCs w:val="20"/>
        </w:rPr>
        <w:t xml:space="preserve"> </w:t>
      </w:r>
      <w:r>
        <w:rPr>
          <w:rFonts w:ascii="宋体" w:hAnsi="宋体" w:eastAsia="宋体" w:cs="宋体"/>
          <w:spacing w:val="4"/>
          <w:sz w:val="20"/>
          <w:szCs w:val="20"/>
          <w14:textOutline w14:w="4206" w14:cap="flat" w14:cmpd="sng">
            <w14:solidFill>
              <w14:srgbClr w14:val="000000"/>
            </w14:solidFill>
            <w14:prstDash w14:val="solid"/>
            <w14:miter w14:val="0"/>
          </w14:textOutline>
        </w:rPr>
        <w:t>1：数据分析</w:t>
      </w:r>
    </w:p>
    <w:p>
      <w:pPr>
        <w:spacing w:before="168" w:line="333" w:lineRule="auto"/>
        <w:ind w:left="22" w:right="123" w:firstLine="422"/>
        <w:rPr>
          <w:rFonts w:ascii="宋体" w:hAnsi="宋体" w:eastAsia="宋体" w:cs="宋体"/>
          <w:sz w:val="21"/>
          <w:szCs w:val="21"/>
        </w:rPr>
      </w:pPr>
      <w:r>
        <w:rPr>
          <w:rFonts w:ascii="宋体" w:hAnsi="宋体" w:eastAsia="宋体" w:cs="宋体"/>
          <w:spacing w:val="-3"/>
          <w:sz w:val="21"/>
          <w:szCs w:val="21"/>
        </w:rPr>
        <w:t>主要针对选修了 《搜索引擎原理及应用》，《机器学习》，《深度学习》等课程的学</w:t>
      </w:r>
      <w:r>
        <w:rPr>
          <w:rFonts w:ascii="宋体" w:hAnsi="宋体" w:eastAsia="宋体" w:cs="宋体"/>
          <w:spacing w:val="-4"/>
          <w:sz w:val="21"/>
          <w:szCs w:val="21"/>
        </w:rPr>
        <w:t>生进行综合性实践动手</w:t>
      </w:r>
      <w:bookmarkStart w:id="0" w:name="_GoBack"/>
      <w:bookmarkEnd w:id="0"/>
      <w:r>
        <w:rPr>
          <w:rFonts w:ascii="宋体" w:hAnsi="宋体" w:eastAsia="宋体" w:cs="宋体"/>
          <w:spacing w:val="-4"/>
          <w:sz w:val="21"/>
          <w:szCs w:val="21"/>
        </w:rPr>
        <w:t>能力的培养。</w:t>
      </w:r>
      <w:r>
        <w:rPr>
          <w:rFonts w:ascii="宋体" w:hAnsi="宋体" w:eastAsia="宋体" w:cs="宋体"/>
          <w:spacing w:val="-2"/>
          <w:sz w:val="21"/>
          <w:szCs w:val="21"/>
        </w:rPr>
        <w:t>通过该课程设计，培养学生综合应用高等数学， 线性代数，概率与数理统计等基础原</w:t>
      </w:r>
      <w:r>
        <w:rPr>
          <w:rFonts w:ascii="宋体" w:hAnsi="宋体" w:eastAsia="宋体" w:cs="宋体"/>
          <w:spacing w:val="-1"/>
          <w:sz w:val="21"/>
          <w:szCs w:val="21"/>
        </w:rPr>
        <w:t>理，结合机器学习算法，文本处理技术</w:t>
      </w:r>
      <w:r>
        <w:rPr>
          <w:rFonts w:hint="eastAsia" w:ascii="宋体" w:hAnsi="宋体" w:eastAsia="宋体" w:cs="宋体"/>
          <w:spacing w:val="-1"/>
          <w:sz w:val="21"/>
          <w:szCs w:val="21"/>
          <w:lang w:eastAsia="zh-CN"/>
        </w:rPr>
        <w:t>，</w:t>
      </w:r>
      <w:r>
        <w:rPr>
          <w:rFonts w:hint="eastAsia" w:ascii="宋体" w:hAnsi="宋体" w:eastAsia="宋体" w:cs="宋体"/>
          <w:spacing w:val="-1"/>
          <w:sz w:val="21"/>
          <w:szCs w:val="21"/>
          <w:lang w:val="en-US" w:eastAsia="zh-CN"/>
        </w:rPr>
        <w:t>大模型</w:t>
      </w:r>
      <w:r>
        <w:rPr>
          <w:rFonts w:ascii="宋体" w:hAnsi="宋体" w:eastAsia="宋体" w:cs="宋体"/>
          <w:spacing w:val="-1"/>
          <w:sz w:val="21"/>
          <w:szCs w:val="21"/>
        </w:rPr>
        <w:t>或数据分析技术，</w:t>
      </w:r>
      <w:r>
        <w:rPr>
          <w:rFonts w:ascii="宋体" w:hAnsi="宋体" w:eastAsia="宋体" w:cs="宋体"/>
          <w:spacing w:val="-4"/>
          <w:sz w:val="21"/>
          <w:szCs w:val="21"/>
        </w:rPr>
        <w:t>选择恰当的开发工具， 利用现有的</w:t>
      </w:r>
      <w:r>
        <w:rPr>
          <w:rFonts w:ascii="宋体" w:hAnsi="宋体" w:eastAsia="宋体" w:cs="宋体"/>
          <w:spacing w:val="-2"/>
          <w:sz w:val="21"/>
          <w:szCs w:val="21"/>
        </w:rPr>
        <w:t>一些数据或自主获取某些数据，结合数据分析方法，对</w:t>
      </w:r>
      <w:r>
        <w:rPr>
          <w:rFonts w:hint="eastAsia" w:ascii="宋体" w:hAnsi="宋体" w:eastAsia="宋体" w:cs="宋体"/>
          <w:spacing w:val="-2"/>
          <w:sz w:val="21"/>
          <w:szCs w:val="21"/>
          <w:lang w:val="en-US" w:eastAsia="zh-CN"/>
        </w:rPr>
        <w:t>相关</w:t>
      </w:r>
      <w:r>
        <w:rPr>
          <w:rFonts w:ascii="宋体" w:hAnsi="宋体" w:eastAsia="宋体" w:cs="宋体"/>
          <w:spacing w:val="-1"/>
          <w:sz w:val="21"/>
          <w:szCs w:val="21"/>
        </w:rPr>
        <w:t>数据进行分析。学生可以参加当前进行的公开数据分析比赛</w:t>
      </w:r>
      <w:r>
        <w:rPr>
          <w:rFonts w:ascii="宋体" w:hAnsi="宋体" w:eastAsia="宋体" w:cs="宋体"/>
          <w:sz w:val="21"/>
          <w:szCs w:val="21"/>
        </w:rPr>
        <w:t>中的一个赛题来完成。</w:t>
      </w:r>
    </w:p>
    <w:p>
      <w:pPr>
        <w:spacing w:before="168" w:line="333" w:lineRule="auto"/>
        <w:ind w:right="123"/>
        <w:rPr>
          <w:rFonts w:hint="eastAsia" w:ascii="宋体" w:hAnsi="宋体" w:eastAsia="宋体" w:cs="宋体"/>
          <w:b/>
          <w:bCs/>
          <w:sz w:val="21"/>
          <w:szCs w:val="21"/>
          <w:highlight w:val="green"/>
          <w:lang w:val="en-US" w:eastAsia="zh-CN"/>
        </w:rPr>
      </w:pPr>
      <w:r>
        <w:rPr>
          <w:rFonts w:hint="eastAsia" w:ascii="宋体" w:hAnsi="宋体" w:eastAsia="宋体" w:cs="宋体"/>
          <w:b/>
          <w:bCs/>
          <w:sz w:val="21"/>
          <w:szCs w:val="21"/>
          <w:highlight w:val="green"/>
          <w:lang w:val="en-US" w:eastAsia="zh-CN"/>
        </w:rPr>
        <w:t>竞赛平台一：天池大数据平台</w:t>
      </w:r>
    </w:p>
    <w:p>
      <w:pPr>
        <w:spacing w:before="168" w:line="333" w:lineRule="auto"/>
        <w:ind w:left="22" w:right="123" w:firstLine="422"/>
        <w:rPr>
          <w:rFonts w:hint="eastAsia" w:ascii="宋体" w:hAnsi="宋体" w:eastAsia="宋体" w:cs="宋体"/>
          <w:spacing w:val="-3"/>
          <w:sz w:val="21"/>
          <w:szCs w:val="21"/>
          <w:lang w:val="en-US" w:eastAsia="zh-CN"/>
        </w:rPr>
      </w:pPr>
      <w:r>
        <w:rPr>
          <w:rFonts w:ascii="宋体" w:hAnsi="宋体" w:eastAsia="宋体" w:cs="宋体"/>
          <w:spacing w:val="-3"/>
          <w:sz w:val="21"/>
          <w:szCs w:val="21"/>
        </w:rPr>
        <w:t>天池大数据竞赛</w:t>
      </w:r>
      <w:r>
        <w:rPr>
          <w:rFonts w:hint="default" w:ascii="宋体" w:hAnsi="宋体" w:eastAsia="宋体" w:cs="宋体"/>
          <w:spacing w:val="-3"/>
          <w:sz w:val="21"/>
          <w:szCs w:val="21"/>
        </w:rPr>
        <w:t>,是由阿里巴巴集团主办,面向全球科研工作者的高端算法竞赛。通过开放海量数据和分布式计算资源,大赛让所有参与者有机会运用其设计的算法解决各类社会问题或</w:t>
      </w:r>
      <w:r>
        <w:rPr>
          <w:rFonts w:ascii="宋体" w:hAnsi="宋体" w:eastAsia="宋体" w:cs="宋体"/>
          <w:spacing w:val="-3"/>
          <w:sz w:val="21"/>
          <w:szCs w:val="21"/>
        </w:rPr>
        <w:t>业务问题</w:t>
      </w:r>
      <w:r>
        <w:rPr>
          <w:rFonts w:hint="eastAsia" w:ascii="宋体" w:hAnsi="宋体" w:eastAsia="宋体" w:cs="宋体"/>
          <w:spacing w:val="-3"/>
          <w:sz w:val="21"/>
          <w:szCs w:val="21"/>
          <w:lang w:eastAsia="zh-CN"/>
        </w:rPr>
        <w:t>。</w:t>
      </w:r>
      <w:r>
        <w:rPr>
          <w:rFonts w:hint="eastAsia" w:ascii="宋体" w:hAnsi="宋体" w:eastAsia="宋体" w:cs="宋体"/>
          <w:spacing w:val="-3"/>
          <w:sz w:val="21"/>
          <w:szCs w:val="21"/>
          <w:lang w:val="en-US" w:eastAsia="zh-CN"/>
        </w:rPr>
        <w:t>目前主要是一些自然语言处理相关的赛题，感兴趣的同学可以登录网站查看，选择适合自己的题目参赛。</w:t>
      </w:r>
    </w:p>
    <w:p>
      <w:pPr>
        <w:spacing w:before="168" w:line="333" w:lineRule="auto"/>
        <w:ind w:right="123"/>
        <w:rPr>
          <w:rFonts w:hint="default" w:ascii="宋体" w:hAnsi="宋体" w:eastAsia="宋体" w:cs="宋体"/>
          <w:b/>
          <w:bCs/>
          <w:color w:val="FF0000"/>
          <w:spacing w:val="-3"/>
          <w:sz w:val="21"/>
          <w:szCs w:val="21"/>
          <w:highlight w:val="green"/>
          <w:lang w:val="en-US" w:eastAsia="zh-CN"/>
        </w:rPr>
      </w:pPr>
      <w:r>
        <w:rPr>
          <w:rFonts w:hint="eastAsia" w:ascii="宋体" w:hAnsi="宋体" w:eastAsia="宋体" w:cs="宋体"/>
          <w:b/>
          <w:bCs/>
          <w:color w:val="FF0000"/>
          <w:spacing w:val="-3"/>
          <w:sz w:val="21"/>
          <w:szCs w:val="21"/>
          <w:highlight w:val="green"/>
          <w:lang w:val="en-US" w:eastAsia="zh-CN"/>
        </w:rPr>
        <w:t>平台网址：https://tianchi.aliyun.com/competition/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ascii="PingFangSC sans-serif" w:hAnsi="PingFangSC sans-serif" w:eastAsia="PingFangSC sans-serif" w:cs="PingFangSC sans-serif"/>
          <w:i w:val="0"/>
          <w:iCs w:val="0"/>
          <w:caps w:val="0"/>
          <w:color w:val="0E0E0E"/>
          <w:spacing w:val="0"/>
          <w:sz w:val="24"/>
          <w:szCs w:val="24"/>
        </w:rPr>
      </w:pPr>
      <w:r>
        <w:rPr>
          <w:rFonts w:ascii="宋体" w:hAnsi="宋体" w:eastAsia="宋体" w:cs="宋体"/>
          <w:spacing w:val="2"/>
          <w:sz w:val="21"/>
          <w:szCs w:val="21"/>
          <w:shd w:val="clear" w:fill="FFFF00"/>
        </w:rPr>
        <w:t>赛</w:t>
      </w:r>
      <w:r>
        <w:rPr>
          <w:rFonts w:ascii="宋体" w:hAnsi="宋体" w:eastAsia="宋体" w:cs="宋体"/>
          <w:spacing w:val="1"/>
          <w:sz w:val="21"/>
          <w:szCs w:val="21"/>
          <w:shd w:val="clear" w:fill="FFFF00"/>
        </w:rPr>
        <w:t>题</w:t>
      </w:r>
      <w:r>
        <w:rPr>
          <w:rFonts w:hint="default" w:cs="宋体"/>
          <w:spacing w:val="1"/>
          <w:sz w:val="21"/>
          <w:szCs w:val="21"/>
          <w:shd w:val="clear" w:fill="FFFF00"/>
          <w:lang w:val="en-US"/>
        </w:rPr>
        <w:t>1</w:t>
      </w:r>
      <w:r>
        <w:rPr>
          <w:rFonts w:ascii="宋体" w:hAnsi="宋体" w:eastAsia="宋体" w:cs="宋体"/>
          <w:spacing w:val="1"/>
          <w:sz w:val="21"/>
          <w:szCs w:val="21"/>
          <w:shd w:val="clear" w:fill="FFFF00"/>
        </w:rPr>
        <w:t>：</w:t>
      </w:r>
      <w:r>
        <w:rPr>
          <w:rFonts w:hint="default" w:ascii="宋体" w:hAnsi="宋体" w:eastAsia="宋体" w:cs="宋体"/>
          <w:spacing w:val="2"/>
          <w:sz w:val="21"/>
          <w:szCs w:val="21"/>
          <w:shd w:val="clear" w:fill="FFFF00"/>
        </w:rPr>
        <w:t>CCKS2024——开放领域知识图谱问答评测</w:t>
      </w:r>
    </w:p>
    <w:p>
      <w:pPr>
        <w:spacing w:before="66" w:line="227" w:lineRule="auto"/>
        <w:ind w:left="46"/>
        <w:rPr>
          <w:rFonts w:ascii="宋体" w:hAnsi="宋体" w:eastAsia="宋体" w:cs="宋体"/>
          <w:sz w:val="20"/>
          <w:szCs w:val="20"/>
        </w:rPr>
      </w:pPr>
      <w:r>
        <w:rPr>
          <w:rFonts w:ascii="宋体" w:hAnsi="宋体" w:eastAsia="宋体" w:cs="宋体"/>
          <w:color w:val="3F3F3F"/>
          <w:spacing w:val="3"/>
          <w:sz w:val="20"/>
          <w:szCs w:val="20"/>
          <w:shd w:val="clear" w:fill="B3DBE1"/>
          <w14:textOutline w14:w="4206" w14:cap="flat" w14:cmpd="sng">
            <w14:solidFill>
              <w14:srgbClr w14:val="3F3F3F"/>
            </w14:solidFill>
            <w14:prstDash w14:val="solid"/>
            <w14:miter w14:val="0"/>
          </w14:textOutline>
        </w:rPr>
        <w:t>比赛网址</w:t>
      </w:r>
    </w:p>
    <w:p>
      <w:pPr>
        <w:spacing w:before="89" w:line="368" w:lineRule="auto"/>
        <w:ind w:left="21" w:right="805" w:hanging="5"/>
        <w:rPr>
          <w:rFonts w:hint="eastAsia"/>
        </w:rPr>
      </w:pPr>
      <w:r>
        <w:rPr>
          <w:rFonts w:hint="eastAsia"/>
        </w:rPr>
        <w:fldChar w:fldCharType="begin"/>
      </w:r>
      <w:r>
        <w:rPr>
          <w:rFonts w:hint="eastAsia"/>
        </w:rPr>
        <w:instrText xml:space="preserve"> HYPERLINK "https://tianchi.aliyun.com/competition/entrance/532197?spm=a2c22.12281949.0.0.7e923b745v0gXo" </w:instrText>
      </w:r>
      <w:r>
        <w:rPr>
          <w:rFonts w:hint="eastAsia"/>
        </w:rPr>
        <w:fldChar w:fldCharType="separate"/>
      </w:r>
      <w:r>
        <w:rPr>
          <w:rStyle w:val="9"/>
          <w:rFonts w:hint="eastAsia"/>
        </w:rPr>
        <w:t>https://tianchi.aliyun.com/competition/entrance/532197?spm=a2c22.12281949.0.0.7e923b745v0gXo</w:t>
      </w:r>
      <w:r>
        <w:rPr>
          <w:rFonts w:hint="eastAsia"/>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hint="default" w:ascii="宋体" w:hAnsi="宋体" w:eastAsia="宋体" w:cs="宋体"/>
          <w:b w:val="0"/>
          <w:bCs w:val="0"/>
          <w:snapToGrid w:val="0"/>
          <w:color w:val="000000"/>
          <w:spacing w:val="7"/>
          <w:kern w:val="0"/>
          <w:sz w:val="20"/>
          <w:szCs w:val="20"/>
          <w:shd w:val="clear" w:fill="FFFF00"/>
          <w:lang/>
          <w14:textOutline w14:w="4206" w14:cap="flat" w14:cmpd="sng">
            <w14:solidFill>
              <w14:srgbClr w14:val="000000"/>
            </w14:solidFill>
            <w14:prstDash w14:val="solid"/>
            <w14:miter w14:val="0"/>
          </w14:textOutline>
        </w:rPr>
      </w:pPr>
      <w:r>
        <w:rPr>
          <w:rFonts w:ascii="宋体" w:hAnsi="宋体" w:eastAsia="宋体" w:cs="宋体"/>
          <w:spacing w:val="6"/>
          <w:sz w:val="20"/>
          <w:szCs w:val="20"/>
          <w:shd w:val="clear" w:fill="FFFF00"/>
          <w14:textOutline w14:w="4206" w14:cap="flat" w14:cmpd="sng">
            <w14:solidFill>
              <w14:srgbClr w14:val="000000"/>
            </w14:solidFill>
            <w14:prstDash w14:val="solid"/>
            <w14:miter w14:val="0"/>
          </w14:textOutline>
        </w:rPr>
        <w:t>赛</w:t>
      </w:r>
      <w:r>
        <w:rPr>
          <w:rFonts w:hint="default" w:ascii="宋体" w:hAnsi="宋体" w:eastAsia="宋体" w:cs="宋体"/>
          <w:b w:val="0"/>
          <w:bCs w:val="0"/>
          <w:snapToGrid w:val="0"/>
          <w:color w:val="000000"/>
          <w:spacing w:val="7"/>
          <w:kern w:val="0"/>
          <w:sz w:val="20"/>
          <w:szCs w:val="20"/>
          <w:shd w:val="clear" w:fill="FFFF00"/>
          <w:lang/>
          <w14:textOutline w14:w="4206" w14:cap="flat" w14:cmpd="sng">
            <w14:solidFill>
              <w14:srgbClr w14:val="000000"/>
            </w14:solidFill>
            <w14:prstDash w14:val="solid"/>
            <w14:miter w14:val="0"/>
          </w14:textOutline>
        </w:rPr>
        <w:t>题</w:t>
      </w:r>
      <w:r>
        <w:rPr>
          <w:rFonts w:hint="default" w:cs="宋体"/>
          <w:b w:val="0"/>
          <w:bCs w:val="0"/>
          <w:snapToGrid w:val="0"/>
          <w:color w:val="000000"/>
          <w:spacing w:val="7"/>
          <w:kern w:val="0"/>
          <w:sz w:val="20"/>
          <w:szCs w:val="20"/>
          <w:shd w:val="clear" w:fill="FFFF00"/>
          <w:lang w:val="en-US"/>
          <w14:textOutline w14:w="4206" w14:cap="flat" w14:cmpd="sng">
            <w14:solidFill>
              <w14:srgbClr w14:val="000000"/>
            </w14:solidFill>
            <w14:prstDash w14:val="solid"/>
            <w14:miter w14:val="0"/>
          </w14:textOutline>
        </w:rPr>
        <w:t>2</w:t>
      </w:r>
      <w:r>
        <w:rPr>
          <w:rFonts w:hint="default" w:ascii="宋体" w:hAnsi="宋体" w:eastAsia="宋体" w:cs="宋体"/>
          <w:b w:val="0"/>
          <w:bCs w:val="0"/>
          <w:snapToGrid w:val="0"/>
          <w:color w:val="000000"/>
          <w:spacing w:val="7"/>
          <w:kern w:val="0"/>
          <w:sz w:val="20"/>
          <w:szCs w:val="20"/>
          <w:shd w:val="clear" w:fill="FFFF00"/>
          <w:lang/>
          <w14:textOutline w14:w="4206" w14:cap="flat" w14:cmpd="sng">
            <w14:solidFill>
              <w14:srgbClr w14:val="000000"/>
            </w14:solidFill>
            <w14:prstDash w14:val="solid"/>
            <w14:miter w14:val="0"/>
          </w14:textOutline>
        </w:rPr>
        <w:t>：CCKS2024——大模型知识编辑评测</w:t>
      </w:r>
    </w:p>
    <w:p>
      <w:pPr>
        <w:spacing w:before="162" w:line="226" w:lineRule="auto"/>
        <w:ind w:left="24"/>
        <w:rPr>
          <w:rFonts w:hint="eastAsia" w:ascii="宋体" w:hAnsi="宋体" w:eastAsia="宋体" w:cs="宋体"/>
          <w:color w:val="3F3F3F"/>
          <w:spacing w:val="-1"/>
          <w:sz w:val="20"/>
          <w:szCs w:val="20"/>
          <w:shd w:val="clear" w:fill="B3DBE1"/>
          <w:lang w:eastAsia="zh-CN"/>
        </w:rPr>
      </w:pPr>
      <w:r>
        <w:rPr>
          <w:rFonts w:ascii="宋体" w:hAnsi="宋体" w:eastAsia="宋体" w:cs="宋体"/>
          <w:color w:val="3F3F3F"/>
          <w:spacing w:val="-1"/>
          <w:sz w:val="20"/>
          <w:szCs w:val="20"/>
          <w:shd w:val="clear" w:fill="B3DBE1"/>
          <w14:textOutline w14:w="4206" w14:cap="flat" w14:cmpd="sng">
            <w14:solidFill>
              <w14:srgbClr w14:val="3F3F3F"/>
            </w14:solidFill>
            <w14:prstDash w14:val="solid"/>
            <w14:miter w14:val="0"/>
          </w14:textOutline>
        </w:rPr>
        <w:t>比赛网址</w:t>
      </w:r>
      <w:r>
        <w:rPr>
          <w:rFonts w:ascii="宋体" w:hAnsi="宋体" w:eastAsia="宋体" w:cs="宋体"/>
          <w:color w:val="3F3F3F"/>
          <w:spacing w:val="-1"/>
          <w:sz w:val="20"/>
          <w:szCs w:val="20"/>
          <w:shd w:val="clear" w:fill="B3DBE1"/>
        </w:rPr>
        <w:t xml:space="preserve"> </w:t>
      </w:r>
      <w:r>
        <w:rPr>
          <w:rFonts w:hint="eastAsia" w:ascii="宋体" w:hAnsi="宋体" w:eastAsia="宋体" w:cs="宋体"/>
          <w:color w:val="3F3F3F"/>
          <w:spacing w:val="-1"/>
          <w:sz w:val="20"/>
          <w:szCs w:val="20"/>
          <w:shd w:val="clear" w:fill="B3DBE1"/>
          <w:lang w:eastAsia="zh-CN"/>
        </w:rPr>
        <w:t>：</w:t>
      </w:r>
    </w:p>
    <w:p>
      <w:pPr>
        <w:spacing w:before="162" w:line="226" w:lineRule="auto"/>
        <w:ind w:left="24"/>
        <w:rPr>
          <w:rFonts w:hint="eastAsia"/>
          <w:lang w:eastAsia="zh-CN"/>
        </w:rPr>
      </w:pPr>
      <w:r>
        <w:rPr>
          <w:rFonts w:hint="eastAsia"/>
          <w:lang w:eastAsia="zh-CN"/>
        </w:rPr>
        <w:fldChar w:fldCharType="begin"/>
      </w:r>
      <w:r>
        <w:rPr>
          <w:rFonts w:hint="eastAsia"/>
          <w:lang w:eastAsia="zh-CN"/>
        </w:rPr>
        <w:instrText xml:space="preserve"> HYPERLINK "https://tianchi.aliyun.com/competition/entrance/532182?spm=a2c22.12281949.0.0.7e923b745v0gXo" </w:instrText>
      </w:r>
      <w:r>
        <w:rPr>
          <w:rFonts w:hint="eastAsia"/>
          <w:lang w:eastAsia="zh-CN"/>
        </w:rPr>
        <w:fldChar w:fldCharType="separate"/>
      </w:r>
      <w:r>
        <w:rPr>
          <w:rStyle w:val="9"/>
          <w:rFonts w:hint="eastAsia"/>
          <w:lang w:eastAsia="zh-CN"/>
        </w:rPr>
        <w:t>https://tianchi.aliyun.com/competition/entrance/532182?spm=a2c22.12281949.0.0.7e923b745v0gXo</w:t>
      </w:r>
      <w:r>
        <w:rPr>
          <w:rFonts w:hint="eastAsia"/>
          <w:lang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hint="eastAsia" w:ascii="宋体" w:hAnsi="宋体" w:eastAsia="宋体" w:cs="宋体"/>
          <w:b/>
          <w:bCs/>
          <w:snapToGrid w:val="0"/>
          <w:color w:val="000000"/>
          <w:spacing w:val="7"/>
          <w:kern w:val="44"/>
          <w:sz w:val="20"/>
          <w:szCs w:val="20"/>
          <w:shd w:val="clear" w:fill="FFFF00"/>
          <w:lang w:val="en-US" w:eastAsia="zh-CN" w:bidi="ar"/>
          <w14:textOutline w14:w="4206" w14:cap="flat" w14:cmpd="sng">
            <w14:solidFill>
              <w14:srgbClr w14:val="000000"/>
            </w14:solidFill>
            <w14:prstDash w14:val="solid"/>
            <w14:miter w14:val="0"/>
          </w14:textOutline>
        </w:rPr>
      </w:pPr>
      <w:r>
        <w:rPr>
          <w:rFonts w:hint="eastAsia" w:ascii="宋体" w:hAnsi="宋体" w:eastAsia="宋体" w:cs="宋体"/>
          <w:b/>
          <w:bCs/>
          <w:snapToGrid w:val="0"/>
          <w:color w:val="000000"/>
          <w:spacing w:val="7"/>
          <w:kern w:val="44"/>
          <w:sz w:val="20"/>
          <w:szCs w:val="20"/>
          <w:shd w:val="clear" w:fill="FFFF00"/>
          <w:lang w:val="en-US" w:eastAsia="zh-CN" w:bidi="ar"/>
          <w14:textOutline w14:w="4206" w14:cap="flat" w14:cmpd="sng">
            <w14:solidFill>
              <w14:srgbClr w14:val="000000"/>
            </w14:solidFill>
            <w14:prstDash w14:val="solid"/>
            <w14:miter w14:val="0"/>
          </w14:textOutline>
        </w:rPr>
        <w:t>赛题</w:t>
      </w:r>
      <w:r>
        <w:rPr>
          <w:rFonts w:hint="default" w:cs="宋体"/>
          <w:b/>
          <w:bCs/>
          <w:snapToGrid w:val="0"/>
          <w:color w:val="000000"/>
          <w:spacing w:val="7"/>
          <w:kern w:val="44"/>
          <w:sz w:val="20"/>
          <w:szCs w:val="20"/>
          <w:shd w:val="clear" w:fill="FFFF00"/>
          <w:lang w:val="en-US" w:eastAsia="zh-CN" w:bidi="ar"/>
          <w14:textOutline w14:w="4206" w14:cap="flat" w14:cmpd="sng">
            <w14:solidFill>
              <w14:srgbClr w14:val="000000"/>
            </w14:solidFill>
            <w14:prstDash w14:val="solid"/>
            <w14:miter w14:val="0"/>
          </w14:textOutline>
        </w:rPr>
        <w:t>3</w:t>
      </w:r>
      <w:r>
        <w:rPr>
          <w:rFonts w:hint="eastAsia" w:ascii="宋体" w:hAnsi="宋体" w:eastAsia="宋体" w:cs="宋体"/>
          <w:b/>
          <w:bCs/>
          <w:snapToGrid w:val="0"/>
          <w:color w:val="000000"/>
          <w:spacing w:val="7"/>
          <w:kern w:val="44"/>
          <w:sz w:val="20"/>
          <w:szCs w:val="20"/>
          <w:shd w:val="clear" w:fill="FFFF00"/>
          <w:lang w:val="en-US" w:eastAsia="zh-CN" w:bidi="ar"/>
          <w14:textOutline w14:w="4206" w14:cap="flat" w14:cmpd="sng">
            <w14:solidFill>
              <w14:srgbClr w14:val="000000"/>
            </w14:solidFill>
            <w14:prstDash w14:val="solid"/>
            <w14:miter w14:val="0"/>
          </w14:textOutline>
        </w:rPr>
        <w:t xml:space="preserve">： </w:t>
      </w:r>
      <w:r>
        <w:rPr>
          <w:rFonts w:hint="default" w:ascii="宋体" w:hAnsi="宋体" w:eastAsia="宋体" w:cs="宋体"/>
          <w:b/>
          <w:bCs/>
          <w:snapToGrid w:val="0"/>
          <w:color w:val="000000"/>
          <w:spacing w:val="7"/>
          <w:kern w:val="44"/>
          <w:sz w:val="20"/>
          <w:szCs w:val="20"/>
          <w:shd w:val="clear" w:fill="FFFF00"/>
          <w:lang w:val="en-US" w:eastAsia="zh-CN" w:bidi="ar"/>
          <w14:textOutline w14:w="4206" w14:cap="flat" w14:cmpd="sng">
            <w14:solidFill>
              <w14:srgbClr w14:val="000000"/>
            </w14:solidFill>
            <w14:prstDash w14:val="solid"/>
            <w14:miter w14:val="0"/>
          </w14:textOutline>
        </w:rPr>
        <w:t>CCKS2024——数字金融领域大模型能力评测</w:t>
      </w:r>
    </w:p>
    <w:p>
      <w:pPr>
        <w:spacing w:before="65" w:line="227" w:lineRule="auto"/>
        <w:ind w:left="24"/>
        <w:rPr>
          <w:rFonts w:ascii="宋体" w:hAnsi="宋体" w:eastAsia="宋体" w:cs="宋体"/>
          <w:sz w:val="20"/>
          <w:szCs w:val="20"/>
        </w:rPr>
      </w:pPr>
    </w:p>
    <w:p>
      <w:pPr>
        <w:spacing w:before="99" w:line="216" w:lineRule="auto"/>
        <w:ind w:left="46"/>
        <w:rPr>
          <w:rFonts w:hint="eastAsia"/>
        </w:rPr>
      </w:pPr>
      <w:r>
        <w:rPr>
          <w:rFonts w:ascii="宋体" w:hAnsi="宋体" w:eastAsia="宋体" w:cs="宋体"/>
          <w:color w:val="3F3F3F"/>
          <w:spacing w:val="-1"/>
          <w:sz w:val="20"/>
          <w:szCs w:val="20"/>
          <w:shd w:val="clear" w:fill="B3DBE1"/>
          <w14:textOutline w14:w="4206" w14:cap="flat" w14:cmpd="sng">
            <w14:solidFill>
              <w14:srgbClr w14:val="3F3F3F"/>
            </w14:solidFill>
            <w14:prstDash w14:val="solid"/>
            <w14:miter w14:val="0"/>
          </w14:textOutline>
        </w:rPr>
        <w:t>比赛网址</w:t>
      </w:r>
      <w:r>
        <w:rPr>
          <w:rFonts w:ascii="宋体" w:hAnsi="宋体" w:eastAsia="宋体" w:cs="宋体"/>
          <w:color w:val="3F3F3F"/>
          <w:spacing w:val="-1"/>
          <w:sz w:val="20"/>
          <w:szCs w:val="20"/>
          <w:shd w:val="clear" w:fill="B3DBE1"/>
        </w:rPr>
        <w:t xml:space="preserve"> </w:t>
      </w:r>
      <w:r>
        <w:rPr>
          <w:rFonts w:hint="eastAsia"/>
        </w:rPr>
        <w:fldChar w:fldCharType="begin"/>
      </w:r>
      <w:r>
        <w:rPr>
          <w:rFonts w:hint="eastAsia"/>
        </w:rPr>
        <w:instrText xml:space="preserve"> HYPERLINK "https://tianchi.aliyun.com/competition/entrance/532198?spm=a2c22.12281949.0.0.7e923b745v0gXo" </w:instrText>
      </w:r>
      <w:r>
        <w:rPr>
          <w:rFonts w:hint="eastAsia"/>
        </w:rPr>
        <w:fldChar w:fldCharType="separate"/>
      </w:r>
      <w:r>
        <w:rPr>
          <w:rStyle w:val="9"/>
          <w:rFonts w:hint="eastAsia"/>
        </w:rPr>
        <w:t>https://tianchi.aliyun.com/competition/entrance/532198?spm=a2c22.12281949.0.0.7e923b745v0gXo</w:t>
      </w:r>
      <w:r>
        <w:rPr>
          <w:rFonts w:hint="eastAsia"/>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ascii="PingFangSC sans-serif" w:hAnsi="PingFangSC sans-serif" w:eastAsia="PingFangSC sans-serif" w:cs="PingFangSC sans-serif"/>
          <w:i w:val="0"/>
          <w:iCs w:val="0"/>
          <w:caps w:val="0"/>
          <w:color w:val="0E0E0E"/>
          <w:spacing w:val="0"/>
          <w:sz w:val="24"/>
          <w:szCs w:val="24"/>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default" w:cs="宋体"/>
          <w:spacing w:val="10"/>
          <w:position w:val="3"/>
          <w:sz w:val="20"/>
          <w:szCs w:val="20"/>
          <w:shd w:val="clear" w:fill="FFFF00"/>
          <w:lang w:val="en-US"/>
          <w14:textOutline w14:w="4206" w14:cap="flat" w14:cmpd="sng">
            <w14:solidFill>
              <w14:srgbClr w14:val="000000"/>
            </w14:solidFill>
            <w14:prstDash w14:val="solid"/>
            <w14:miter w14:val="0"/>
          </w14:textOutline>
        </w:rPr>
        <w:t>4</w:t>
      </w: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CCKS2024——人物知识图谱复杂问答推理评测</w:t>
      </w:r>
    </w:p>
    <w:p>
      <w:pPr>
        <w:spacing w:before="157" w:line="227" w:lineRule="auto"/>
        <w:ind w:left="46"/>
        <w:rPr>
          <w:rFonts w:ascii="宋体" w:hAnsi="宋体" w:eastAsia="宋体" w:cs="宋体"/>
          <w:sz w:val="20"/>
          <w:szCs w:val="20"/>
        </w:rPr>
      </w:pPr>
      <w:r>
        <w:rPr>
          <w:rFonts w:ascii="宋体" w:hAnsi="宋体" w:eastAsia="宋体" w:cs="宋体"/>
          <w:color w:val="3F3F3F"/>
          <w:spacing w:val="3"/>
          <w:sz w:val="20"/>
          <w:szCs w:val="20"/>
          <w:shd w:val="clear" w:fill="B3DBE1"/>
          <w14:textOutline w14:w="4206" w14:cap="flat" w14:cmpd="sng">
            <w14:solidFill>
              <w14:srgbClr w14:val="3F3F3F"/>
            </w14:solidFill>
            <w14:prstDash w14:val="solid"/>
            <w14:miter w14:val="0"/>
          </w14:textOutline>
        </w:rPr>
        <w:t>比赛网址</w:t>
      </w:r>
    </w:p>
    <w:p>
      <w:pPr>
        <w:spacing w:before="168" w:line="226" w:lineRule="auto"/>
        <w:ind w:left="24"/>
        <w:rPr>
          <w:rFonts w:hint="eastAsia"/>
        </w:rPr>
      </w:pPr>
      <w:r>
        <w:rPr>
          <w:rFonts w:hint="eastAsia"/>
        </w:rPr>
        <w:fldChar w:fldCharType="begin"/>
      </w:r>
      <w:r>
        <w:rPr>
          <w:rFonts w:hint="eastAsia"/>
        </w:rPr>
        <w:instrText xml:space="preserve"> HYPERLINK "https://tianchi.aliyun.com/competition/entrance/532196?spm=a2c22.12281949.0.0.7e923b745v0gXo" </w:instrText>
      </w:r>
      <w:r>
        <w:rPr>
          <w:rFonts w:hint="eastAsia"/>
        </w:rPr>
        <w:fldChar w:fldCharType="separate"/>
      </w:r>
      <w:r>
        <w:rPr>
          <w:rStyle w:val="9"/>
          <w:rFonts w:hint="eastAsia"/>
        </w:rPr>
        <w:t>https://tianchi.aliyun.com/competition/entrance/532196?spm=a2c22.12281949.0.0.7e923b745v0gXo</w:t>
      </w:r>
      <w:r>
        <w:rPr>
          <w:rFonts w:hint="eastAsia"/>
        </w:rPr>
        <w:fldChar w:fldCharType="end"/>
      </w:r>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ascii="PingFangSC sans-serif" w:hAnsi="PingFangSC sans-serif" w:eastAsia="PingFangSC sans-serif" w:cs="PingFangSC sans-serif"/>
          <w:i w:val="0"/>
          <w:iCs w:val="0"/>
          <w:caps w:val="0"/>
          <w:color w:val="0E0E0E"/>
          <w:spacing w:val="0"/>
          <w:sz w:val="24"/>
          <w:szCs w:val="24"/>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default"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5</w:t>
      </w: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CCKS2024——面向篇章级文本的突发事件摘要生成任务评测</w:t>
      </w:r>
    </w:p>
    <w:p>
      <w:pPr>
        <w:rPr>
          <w:rFonts w:hint="eastAsia"/>
        </w:rPr>
      </w:pPr>
      <w:r>
        <w:rPr>
          <w:rFonts w:hint="eastAsia"/>
        </w:rPr>
        <w:fldChar w:fldCharType="begin"/>
      </w:r>
      <w:r>
        <w:rPr>
          <w:rFonts w:hint="eastAsia"/>
        </w:rPr>
        <w:instrText xml:space="preserve"> HYPERLINK "https://tianchi.aliyun.com/competition/entrance/532190?spm=a2c22.12281949.0.0.7e923b745v0gXo" </w:instrText>
      </w:r>
      <w:r>
        <w:rPr>
          <w:rFonts w:hint="eastAsia"/>
        </w:rPr>
        <w:fldChar w:fldCharType="separate"/>
      </w:r>
      <w:r>
        <w:rPr>
          <w:rStyle w:val="9"/>
          <w:rFonts w:hint="eastAsia"/>
        </w:rPr>
        <w:t>https://tianchi.aliyun.com/competition/entrance/532190?spm=a2c22.12281949.0.0.7e923b745v0gXo</w:t>
      </w:r>
      <w:r>
        <w:rPr>
          <w:rFonts w:hint="eastAsia"/>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default"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6</w:t>
      </w: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CCKS2024——面向篇章级文本的突发事件关系抽取评测</w:t>
      </w:r>
    </w:p>
    <w:p>
      <w:pPr>
        <w:rPr>
          <w:rFonts w:hint="eastAsia"/>
        </w:rPr>
      </w:pPr>
    </w:p>
    <w:p>
      <w:pPr>
        <w:rPr>
          <w:rFonts w:hint="eastAsia"/>
        </w:rPr>
      </w:pPr>
      <w:r>
        <w:rPr>
          <w:rFonts w:hint="eastAsia"/>
        </w:rPr>
        <w:fldChar w:fldCharType="begin"/>
      </w:r>
      <w:r>
        <w:rPr>
          <w:rFonts w:hint="eastAsia"/>
        </w:rPr>
        <w:instrText xml:space="preserve"> HYPERLINK "https://tianchi.aliyun.com/competition/entrance/532189?spm=a2c22.12281949.0.0.7e923b745v0gXo" </w:instrText>
      </w:r>
      <w:r>
        <w:rPr>
          <w:rFonts w:hint="eastAsia"/>
        </w:rPr>
        <w:fldChar w:fldCharType="separate"/>
      </w:r>
      <w:r>
        <w:rPr>
          <w:rStyle w:val="9"/>
          <w:rFonts w:hint="eastAsia"/>
        </w:rPr>
        <w:t>https://tianchi.aliyun.com/competition/entrance/532189?spm=a2c22.12281949.0.0.7e923b745v0gXo</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130" w:afterAutospacing="0" w:line="360" w:lineRule="atLeast"/>
        <w:ind w:left="0" w:right="0" w:firstLine="0"/>
        <w:rPr>
          <w:rFonts w:ascii="PingFangSC sans-serif" w:hAnsi="PingFangSC sans-serif" w:eastAsia="PingFangSC sans-serif" w:cs="PingFangSC sans-serif"/>
          <w:i w:val="0"/>
          <w:iCs w:val="0"/>
          <w:caps w:val="0"/>
          <w:color w:val="0E0E0E"/>
          <w:spacing w:val="0"/>
          <w:sz w:val="24"/>
          <w:szCs w:val="24"/>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default"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7</w:t>
      </w: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CCKS2024——大模型零样本知识抽取评测</w:t>
      </w:r>
    </w:p>
    <w:p>
      <w:pPr>
        <w:rPr>
          <w:rFonts w:hint="eastAsia"/>
        </w:rPr>
      </w:pPr>
      <w:r>
        <w:rPr>
          <w:rFonts w:hint="eastAsia"/>
        </w:rPr>
        <w:fldChar w:fldCharType="begin"/>
      </w:r>
      <w:r>
        <w:rPr>
          <w:rFonts w:hint="eastAsia"/>
        </w:rPr>
        <w:instrText xml:space="preserve"> HYPERLINK "https://tianchi.aliyun.com/competition/entrance/532183?spm=a2c22.12281949.0.0.7e923b745v0gXo" </w:instrText>
      </w:r>
      <w:r>
        <w:rPr>
          <w:rFonts w:hint="eastAsia"/>
        </w:rPr>
        <w:fldChar w:fldCharType="separate"/>
      </w:r>
      <w:r>
        <w:rPr>
          <w:rStyle w:val="9"/>
          <w:rFonts w:hint="eastAsia"/>
        </w:rPr>
        <w:t>https://tianchi.aliyun.com/competition/entrance/532183?spm=a2c22.12281949.0.0.7e923b745v0gXo</w:t>
      </w:r>
      <w:r>
        <w:rPr>
          <w:rFonts w:hint="eastAsia"/>
        </w:rPr>
        <w:fldChar w:fldCharType="end"/>
      </w:r>
    </w:p>
    <w:p>
      <w:pPr>
        <w:rPr>
          <w:rFonts w:hint="eastAsia"/>
        </w:rPr>
      </w:pPr>
    </w:p>
    <w:p>
      <w:pPr>
        <w:rPr>
          <w:rFonts w:hint="eastAsia"/>
        </w:rPr>
      </w:pPr>
    </w:p>
    <w:p>
      <w:pPr>
        <w:spacing w:before="168" w:line="333" w:lineRule="auto"/>
        <w:ind w:right="123"/>
        <w:rPr>
          <w:rFonts w:hint="eastAsia" w:ascii="宋体" w:hAnsi="宋体" w:eastAsia="宋体" w:cs="宋体"/>
          <w:b/>
          <w:bCs/>
          <w:sz w:val="21"/>
          <w:szCs w:val="21"/>
          <w:highlight w:val="green"/>
          <w:lang w:val="en-US" w:eastAsia="zh-CN"/>
        </w:rPr>
      </w:pPr>
      <w:r>
        <w:rPr>
          <w:rFonts w:hint="eastAsia" w:ascii="宋体" w:hAnsi="宋体" w:eastAsia="宋体" w:cs="宋体"/>
          <w:b/>
          <w:bCs/>
          <w:sz w:val="21"/>
          <w:szCs w:val="21"/>
          <w:highlight w:val="green"/>
          <w:lang w:val="en-US" w:eastAsia="zh-CN"/>
        </w:rPr>
        <w:t>竞赛平台二：kaggle大数据平台</w:t>
      </w:r>
    </w:p>
    <w:p>
      <w:pPr>
        <w:spacing w:before="168" w:line="333" w:lineRule="auto"/>
        <w:ind w:left="22" w:right="123" w:firstLine="422"/>
        <w:rPr>
          <w:rFonts w:hint="default" w:ascii="宋体" w:hAnsi="宋体" w:eastAsia="宋体" w:cs="宋体"/>
          <w:spacing w:val="-4"/>
          <w:sz w:val="21"/>
          <w:szCs w:val="21"/>
          <w:lang w:val="en-US" w:eastAsia="zh-CN"/>
        </w:rPr>
      </w:pPr>
      <w:r>
        <w:rPr>
          <w:rFonts w:ascii="宋体" w:hAnsi="宋体" w:eastAsia="宋体" w:cs="宋体"/>
          <w:spacing w:val="-4"/>
          <w:sz w:val="21"/>
          <w:szCs w:val="21"/>
        </w:rPr>
        <w:t>Kaggle 是一个国际知名的数据科学竞赛平台，由 Anthony Goldbloom 和 Ben Hamner 于 2010 年在墨尔本创立，并在 2017 年被 Google 收购，现为 Google Cloud 的一部分。</w:t>
      </w:r>
      <w:r>
        <w:rPr>
          <w:rFonts w:ascii="宋体" w:hAnsi="宋体" w:eastAsia="宋体" w:cs="宋体"/>
          <w:spacing w:val="-4"/>
          <w:sz w:val="21"/>
          <w:szCs w:val="21"/>
        </w:rPr>
        <w:t>主要是为开发商和数据科学家提供举办机器学习竞赛、托管数据库、编写和分享代码的平台。</w:t>
      </w:r>
      <w:r>
        <w:rPr>
          <w:rFonts w:hint="eastAsia" w:ascii="宋体" w:hAnsi="宋体" w:eastAsia="宋体" w:cs="宋体"/>
          <w:spacing w:val="-4"/>
          <w:sz w:val="21"/>
          <w:szCs w:val="21"/>
          <w:lang w:val="en-US" w:eastAsia="zh-CN"/>
        </w:rPr>
        <w:t>是目前国际上最知名的数据竞赛平台之一。</w:t>
      </w:r>
      <w:r>
        <w:rPr>
          <w:rFonts w:ascii="宋体" w:hAnsi="宋体" w:eastAsia="宋体" w:cs="宋体"/>
          <w:spacing w:val="-4"/>
          <w:sz w:val="21"/>
          <w:szCs w:val="21"/>
        </w:rPr>
        <w:t>Kaggle 的优势在于其</w:t>
      </w:r>
      <w:r>
        <w:rPr>
          <w:rFonts w:hint="default" w:ascii="宋体" w:hAnsi="宋体" w:eastAsia="宋体" w:cs="宋体"/>
          <w:spacing w:val="-4"/>
          <w:sz w:val="21"/>
          <w:szCs w:val="21"/>
        </w:rPr>
        <w:t>丰富的数据资源、多样化的竞赛类型以及活跃的社区氛围。</w:t>
      </w:r>
    </w:p>
    <w:p>
      <w:pPr>
        <w:spacing w:before="168" w:line="333" w:lineRule="auto"/>
        <w:ind w:right="123"/>
        <w:rPr>
          <w:rFonts w:hint="eastAsia" w:ascii="宋体" w:hAnsi="宋体" w:eastAsia="宋体" w:cs="宋体"/>
          <w:b/>
          <w:bCs/>
          <w:color w:val="FF0000"/>
          <w:spacing w:val="-3"/>
          <w:sz w:val="21"/>
          <w:szCs w:val="21"/>
          <w:highlight w:val="green"/>
          <w:lang w:val="en-US" w:eastAsia="zh-CN"/>
        </w:rPr>
      </w:pPr>
      <w:r>
        <w:rPr>
          <w:rFonts w:hint="eastAsia" w:ascii="宋体" w:hAnsi="宋体" w:eastAsia="宋体" w:cs="宋体"/>
          <w:b/>
          <w:bCs/>
          <w:color w:val="FF0000"/>
          <w:spacing w:val="-3"/>
          <w:sz w:val="21"/>
          <w:szCs w:val="21"/>
          <w:highlight w:val="green"/>
          <w:lang w:val="en-US" w:eastAsia="zh-CN"/>
        </w:rPr>
        <w:t>平台网址：</w:t>
      </w:r>
      <w:r>
        <w:rPr>
          <w:rFonts w:hint="eastAsia" w:ascii="宋体" w:hAnsi="宋体" w:eastAsia="宋体" w:cs="宋体"/>
          <w:b/>
          <w:bCs/>
          <w:color w:val="FF0000"/>
          <w:spacing w:val="-3"/>
          <w:sz w:val="21"/>
          <w:szCs w:val="21"/>
          <w:highlight w:val="green"/>
          <w:lang w:val="en-US" w:eastAsia="zh-CN"/>
        </w:rPr>
        <w:fldChar w:fldCharType="begin"/>
      </w:r>
      <w:r>
        <w:rPr>
          <w:rFonts w:hint="eastAsia" w:ascii="宋体" w:hAnsi="宋体" w:eastAsia="宋体" w:cs="宋体"/>
          <w:b/>
          <w:bCs/>
          <w:color w:val="FF0000"/>
          <w:spacing w:val="-3"/>
          <w:sz w:val="21"/>
          <w:szCs w:val="21"/>
          <w:highlight w:val="green"/>
          <w:lang w:val="en-US" w:eastAsia="zh-CN"/>
        </w:rPr>
        <w:instrText xml:space="preserve"> HYPERLINK "https://www.kaggle.com/competitions?listOption=active（需要梯子）" </w:instrText>
      </w:r>
      <w:r>
        <w:rPr>
          <w:rFonts w:hint="eastAsia" w:ascii="宋体" w:hAnsi="宋体" w:eastAsia="宋体" w:cs="宋体"/>
          <w:b/>
          <w:bCs/>
          <w:color w:val="FF0000"/>
          <w:spacing w:val="-3"/>
          <w:sz w:val="21"/>
          <w:szCs w:val="21"/>
          <w:highlight w:val="green"/>
          <w:lang w:val="en-US" w:eastAsia="zh-CN"/>
        </w:rPr>
        <w:fldChar w:fldCharType="separate"/>
      </w:r>
      <w:r>
        <w:rPr>
          <w:rFonts w:hint="eastAsia" w:ascii="宋体" w:hAnsi="宋体" w:eastAsia="宋体" w:cs="宋体"/>
          <w:b/>
          <w:bCs/>
          <w:color w:val="FF0000"/>
          <w:spacing w:val="-3"/>
          <w:sz w:val="21"/>
          <w:szCs w:val="21"/>
          <w:highlight w:val="green"/>
          <w:lang w:val="en-US" w:eastAsia="zh-CN"/>
        </w:rPr>
        <w:t>https://www.kaggle.com/competitions?listOption=active（需要梯子）</w:t>
      </w:r>
      <w:r>
        <w:rPr>
          <w:rFonts w:hint="eastAsia" w:ascii="宋体" w:hAnsi="宋体" w:eastAsia="宋体" w:cs="宋体"/>
          <w:b/>
          <w:bCs/>
          <w:color w:val="FF0000"/>
          <w:spacing w:val="-3"/>
          <w:sz w:val="21"/>
          <w:szCs w:val="21"/>
          <w:highlight w:val="green"/>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0"/>
        <w:textAlignment w:val="baseline"/>
        <w:rPr>
          <w:rFonts w:ascii="sans-serif" w:hAnsi="sans-serif" w:eastAsia="sans-serif" w:cs="sans-serif"/>
          <w:b/>
          <w:bCs/>
          <w:i w:val="0"/>
          <w:iCs w:val="0"/>
          <w:caps w:val="0"/>
          <w:color w:val="202124"/>
          <w:spacing w:val="0"/>
          <w:sz w:val="36"/>
          <w:szCs w:val="36"/>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eastAsia" w:ascii="宋体" w:hAnsi="宋体" w:eastAsia="宋体"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1：</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LEAP - Atmospheric Physics using AI (ClimSim)</w:t>
      </w:r>
    </w:p>
    <w:p>
      <w:pPr>
        <w:spacing w:before="168" w:line="333" w:lineRule="auto"/>
        <w:ind w:right="123"/>
        <w:rPr>
          <w:rFonts w:hint="eastAsia" w:ascii="宋体" w:hAnsi="宋体" w:eastAsia="宋体" w:cs="宋体"/>
          <w:b/>
          <w:bCs/>
          <w:color w:val="FF0000"/>
          <w:spacing w:val="-3"/>
          <w:sz w:val="21"/>
          <w:szCs w:val="21"/>
          <w:highlight w:val="none"/>
          <w:lang w:val="en-US" w:eastAsia="zh-CN"/>
        </w:rPr>
      </w:pPr>
      <w:r>
        <w:rPr>
          <w:rFonts w:hint="eastAsia" w:ascii="宋体" w:hAnsi="宋体" w:eastAsia="宋体" w:cs="宋体"/>
          <w:b/>
          <w:bCs/>
          <w:color w:val="FF0000"/>
          <w:spacing w:val="-3"/>
          <w:sz w:val="21"/>
          <w:szCs w:val="21"/>
          <w:highlight w:val="none"/>
          <w:lang w:val="en-US" w:eastAsia="zh-CN"/>
        </w:rPr>
        <w:fldChar w:fldCharType="begin"/>
      </w:r>
      <w:r>
        <w:rPr>
          <w:rFonts w:hint="eastAsia" w:ascii="宋体" w:hAnsi="宋体" w:eastAsia="宋体" w:cs="宋体"/>
          <w:b/>
          <w:bCs/>
          <w:color w:val="FF0000"/>
          <w:spacing w:val="-3"/>
          <w:sz w:val="21"/>
          <w:szCs w:val="21"/>
          <w:highlight w:val="none"/>
          <w:lang w:val="en-US" w:eastAsia="zh-CN"/>
        </w:rPr>
        <w:instrText xml:space="preserve"> HYPERLINK "https://www.kaggle.com/competitions/leap-atmospheric-physics-ai-climsim" </w:instrText>
      </w:r>
      <w:r>
        <w:rPr>
          <w:rFonts w:hint="eastAsia" w:ascii="宋体" w:hAnsi="宋体" w:eastAsia="宋体" w:cs="宋体"/>
          <w:b/>
          <w:bCs/>
          <w:color w:val="FF0000"/>
          <w:spacing w:val="-3"/>
          <w:sz w:val="21"/>
          <w:szCs w:val="21"/>
          <w:highlight w:val="none"/>
          <w:lang w:val="en-US" w:eastAsia="zh-CN"/>
        </w:rPr>
        <w:fldChar w:fldCharType="separate"/>
      </w:r>
      <w:r>
        <w:rPr>
          <w:rStyle w:val="9"/>
          <w:rFonts w:hint="eastAsia" w:ascii="宋体" w:hAnsi="宋体" w:eastAsia="宋体" w:cs="宋体"/>
          <w:b/>
          <w:bCs/>
          <w:color w:val="FF0000"/>
          <w:spacing w:val="-3"/>
          <w:sz w:val="21"/>
          <w:szCs w:val="21"/>
          <w:highlight w:val="none"/>
          <w:lang w:val="en-US" w:eastAsia="zh-CN"/>
        </w:rPr>
        <w:t>https://www.kaggle.com/competitions/leap-atmospheric-physics-ai-climsim</w:t>
      </w:r>
      <w:r>
        <w:rPr>
          <w:rFonts w:hint="eastAsia" w:ascii="宋体" w:hAnsi="宋体" w:eastAsia="宋体" w:cs="宋体"/>
          <w:b/>
          <w:bCs/>
          <w:color w:val="FF0000"/>
          <w:spacing w:val="-3"/>
          <w:sz w:val="21"/>
          <w:szCs w:val="21"/>
          <w:highlight w:val="none"/>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40" w:lineRule="atLeast"/>
        <w:ind w:left="0" w:right="0" w:firstLine="0"/>
        <w:textAlignment w:val="baseline"/>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eastAsia"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2</w:t>
      </w:r>
      <w:r>
        <w:rPr>
          <w:rFonts w:hint="eastAsia" w:ascii="宋体" w:hAnsi="宋体" w:eastAsia="宋体"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Learning Agency Lab - Automated Essay Scoring 2.0</w:t>
      </w:r>
    </w:p>
    <w:p>
      <w:pPr>
        <w:spacing w:before="168" w:line="333" w:lineRule="auto"/>
        <w:ind w:right="123"/>
        <w:rPr>
          <w:rFonts w:hint="eastAsia" w:ascii="宋体" w:hAnsi="宋体" w:eastAsia="宋体" w:cs="宋体"/>
          <w:b/>
          <w:bCs/>
          <w:color w:val="FF0000"/>
          <w:spacing w:val="-3"/>
          <w:sz w:val="21"/>
          <w:szCs w:val="21"/>
          <w:highlight w:val="green"/>
          <w:lang w:val="en-US" w:eastAsia="zh-CN"/>
        </w:rPr>
      </w:pPr>
      <w:r>
        <w:rPr>
          <w:rFonts w:hint="eastAsia" w:ascii="宋体" w:hAnsi="宋体" w:eastAsia="宋体" w:cs="宋体"/>
          <w:b/>
          <w:bCs/>
          <w:color w:val="FF0000"/>
          <w:spacing w:val="-3"/>
          <w:sz w:val="21"/>
          <w:szCs w:val="21"/>
          <w:highlight w:val="green"/>
          <w:lang w:val="en-US" w:eastAsia="zh-CN"/>
        </w:rPr>
        <w:fldChar w:fldCharType="begin"/>
      </w:r>
      <w:r>
        <w:rPr>
          <w:rFonts w:hint="eastAsia" w:ascii="宋体" w:hAnsi="宋体" w:eastAsia="宋体" w:cs="宋体"/>
          <w:b/>
          <w:bCs/>
          <w:color w:val="FF0000"/>
          <w:spacing w:val="-3"/>
          <w:sz w:val="21"/>
          <w:szCs w:val="21"/>
          <w:highlight w:val="green"/>
          <w:lang w:val="en-US" w:eastAsia="zh-CN"/>
        </w:rPr>
        <w:instrText xml:space="preserve"> HYPERLINK "https://www.kaggle.com/competitions/learning-agency-lab-automated-essay-scoring-2" </w:instrText>
      </w:r>
      <w:r>
        <w:rPr>
          <w:rFonts w:hint="eastAsia" w:ascii="宋体" w:hAnsi="宋体" w:eastAsia="宋体" w:cs="宋体"/>
          <w:b/>
          <w:bCs/>
          <w:color w:val="FF0000"/>
          <w:spacing w:val="-3"/>
          <w:sz w:val="21"/>
          <w:szCs w:val="21"/>
          <w:highlight w:val="green"/>
          <w:lang w:val="en-US" w:eastAsia="zh-CN"/>
        </w:rPr>
        <w:fldChar w:fldCharType="separate"/>
      </w:r>
      <w:r>
        <w:rPr>
          <w:rStyle w:val="9"/>
          <w:rFonts w:hint="eastAsia" w:ascii="宋体" w:hAnsi="宋体" w:eastAsia="宋体" w:cs="宋体"/>
          <w:b/>
          <w:bCs/>
          <w:color w:val="FF0000"/>
          <w:spacing w:val="-3"/>
          <w:sz w:val="21"/>
          <w:szCs w:val="21"/>
          <w:highlight w:val="green"/>
          <w:lang w:val="en-US" w:eastAsia="zh-CN"/>
        </w:rPr>
        <w:t>https://www.kaggle.com/competitions/learning-agency-lab-automated-essay-scoring-2</w:t>
      </w:r>
      <w:r>
        <w:rPr>
          <w:rFonts w:hint="eastAsia" w:ascii="宋体" w:hAnsi="宋体" w:eastAsia="宋体" w:cs="宋体"/>
          <w:b/>
          <w:bCs/>
          <w:color w:val="FF0000"/>
          <w:spacing w:val="-3"/>
          <w:sz w:val="21"/>
          <w:szCs w:val="21"/>
          <w:highlight w:val="green"/>
          <w:lang w:val="en-US" w:eastAsia="zh-CN"/>
        </w:rPr>
        <w:fldChar w:fldCharType="end"/>
      </w:r>
    </w:p>
    <w:p>
      <w:pPr>
        <w:spacing w:before="168" w:line="333" w:lineRule="auto"/>
        <w:ind w:right="123"/>
        <w:rPr>
          <w:rFonts w:ascii="sans-serif" w:hAnsi="sans-serif" w:eastAsia="sans-serif" w:cs="sans-serif"/>
          <w:b/>
          <w:bCs/>
          <w:i w:val="0"/>
          <w:iCs w:val="0"/>
          <w:caps w:val="0"/>
          <w:color w:val="202124"/>
          <w:spacing w:val="0"/>
          <w:sz w:val="36"/>
          <w:szCs w:val="36"/>
        </w:rPr>
      </w:pPr>
      <w:r>
        <w:rPr>
          <w:rFonts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赛题</w:t>
      </w:r>
      <w:r>
        <w:rPr>
          <w:rFonts w:hint="eastAsia" w:ascii="宋体" w:hAnsi="宋体" w:eastAsia="宋体" w:cs="宋体"/>
          <w:spacing w:val="10"/>
          <w:position w:val="3"/>
          <w:sz w:val="20"/>
          <w:szCs w:val="20"/>
          <w:shd w:val="clear" w:fill="FFFF00"/>
          <w:lang w:val="en-US" w:eastAsia="zh-CN"/>
          <w14:textOutline w14:w="4206" w14:cap="flat" w14:cmpd="sng">
            <w14:solidFill>
              <w14:srgbClr w14:val="000000"/>
            </w14:solidFill>
            <w14:prstDash w14:val="solid"/>
            <w14:miter w14:val="0"/>
          </w14:textOutline>
        </w:rPr>
        <w:t>3：</w:t>
      </w:r>
      <w:r>
        <w:rPr>
          <w:rFonts w:hint="default" w:ascii="宋体" w:hAnsi="宋体" w:eastAsia="宋体" w:cs="宋体"/>
          <w:spacing w:val="10"/>
          <w:position w:val="3"/>
          <w:sz w:val="20"/>
          <w:szCs w:val="20"/>
          <w:shd w:val="clear" w:fill="FFFF00"/>
          <w14:textOutline w14:w="4206" w14:cap="flat" w14:cmpd="sng">
            <w14:solidFill>
              <w14:srgbClr w14:val="000000"/>
            </w14:solidFill>
            <w14:prstDash w14:val="solid"/>
            <w14:miter w14:val="0"/>
          </w14:textOutline>
        </w:rPr>
        <w:t>Leash Bio - Predict New Medicines with BELKA</w:t>
      </w:r>
    </w:p>
    <w:p>
      <w:pPr>
        <w:rPr>
          <w:rFonts w:hint="default" w:eastAsia="宋体"/>
          <w:lang w:val="en-US" w:eastAsia="zh-CN"/>
        </w:rPr>
      </w:pPr>
      <w:r>
        <w:rPr>
          <w:rFonts w:hint="default" w:eastAsia="宋体"/>
          <w:lang w:val="en-US" w:eastAsia="zh-CN"/>
        </w:rPr>
        <w:fldChar w:fldCharType="begin"/>
      </w:r>
      <w:r>
        <w:rPr>
          <w:rFonts w:hint="default" w:eastAsia="宋体"/>
          <w:lang w:val="en-US" w:eastAsia="zh-CN"/>
        </w:rPr>
        <w:instrText xml:space="preserve"> HYPERLINK "https://www.kaggle.com/competitions/leash-BELKA" </w:instrText>
      </w:r>
      <w:r>
        <w:rPr>
          <w:rFonts w:hint="default" w:eastAsia="宋体"/>
          <w:lang w:val="en-US" w:eastAsia="zh-CN"/>
        </w:rPr>
        <w:fldChar w:fldCharType="separate"/>
      </w:r>
      <w:r>
        <w:rPr>
          <w:rStyle w:val="9"/>
          <w:rFonts w:hint="default" w:eastAsia="宋体"/>
          <w:lang w:val="en-US" w:eastAsia="zh-CN"/>
        </w:rPr>
        <w:t>https://www.kaggle.com/competitions/leash-BELKA</w:t>
      </w:r>
      <w:r>
        <w:rPr>
          <w:rFonts w:hint="default" w:eastAsia="宋体"/>
          <w:lang w:val="en-US" w:eastAsia="zh-CN"/>
        </w:rPr>
        <w:fldChar w:fldCharType="end"/>
      </w:r>
    </w:p>
    <w:p>
      <w:pPr>
        <w:rPr>
          <w:rFonts w:hint="default" w:eastAsia="宋体"/>
          <w:lang w:val="en-US" w:eastAsia="zh-CN"/>
        </w:rPr>
      </w:pPr>
      <w:r>
        <w:drawing>
          <wp:inline distT="0" distB="0" distL="114300" distR="114300">
            <wp:extent cx="5271770" cy="3048000"/>
            <wp:effectExtent l="0" t="0" r="1143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1770" cy="3048000"/>
                    </a:xfrm>
                    <a:prstGeom prst="rect">
                      <a:avLst/>
                    </a:prstGeom>
                    <a:noFill/>
                    <a:ln>
                      <a:noFill/>
                    </a:ln>
                  </pic:spPr>
                </pic:pic>
              </a:graphicData>
            </a:graphic>
          </wp:inline>
        </w:drawing>
      </w:r>
    </w:p>
    <w:p>
      <w:pPr>
        <w:spacing w:before="168" w:line="333" w:lineRule="auto"/>
        <w:ind w:right="123"/>
        <w:rPr>
          <w:rFonts w:hint="eastAsia" w:ascii="宋体" w:hAnsi="宋体" w:eastAsia="宋体" w:cs="宋体"/>
          <w:b/>
          <w:bCs/>
          <w:sz w:val="21"/>
          <w:szCs w:val="21"/>
          <w:highlight w:val="green"/>
          <w:lang w:val="en-US" w:eastAsia="zh-CN"/>
        </w:rPr>
      </w:pPr>
      <w:r>
        <w:rPr>
          <w:rFonts w:hint="eastAsia" w:ascii="宋体" w:hAnsi="宋体" w:eastAsia="宋体" w:cs="宋体"/>
          <w:b/>
          <w:bCs/>
          <w:sz w:val="21"/>
          <w:szCs w:val="21"/>
          <w:highlight w:val="green"/>
          <w:lang w:val="en-US" w:eastAsia="zh-CN"/>
        </w:rPr>
        <w:t>竞赛平台三：DataFountain大数据平台</w:t>
      </w:r>
    </w:p>
    <w:p>
      <w:pPr>
        <w:pStyle w:val="4"/>
        <w:keepNext w:val="0"/>
        <w:keepLines w:val="0"/>
        <w:widowControl/>
        <w:suppressLineNumbers w:val="0"/>
      </w:pPr>
      <w:r>
        <w:t>DF数据竞赛平台（DataFountain，DF）——智能数据人才服务平台。致力建设为中国最具影响力和权威的大数据与人工智能竞赛平台及数据科学家社区。依托于时下最具吸引力的数据竞赛模式，致力于提供以比赛为核心，社群为依托，结合人才认证、高端教育、智能招聘等，提供一体化数据人才成长及输出方案。</w:t>
      </w:r>
    </w:p>
    <w:p>
      <w:pPr>
        <w:pStyle w:val="4"/>
        <w:keepNext w:val="0"/>
        <w:keepLines w:val="0"/>
        <w:widowControl/>
        <w:suppressLineNumbers w:val="0"/>
      </w:pPr>
      <w:r>
        <w:drawing>
          <wp:inline distT="0" distB="0" distL="114300" distR="114300">
            <wp:extent cx="5269865" cy="4303395"/>
            <wp:effectExtent l="0" t="0" r="635"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9865" cy="4303395"/>
                    </a:xfrm>
                    <a:prstGeom prst="rect">
                      <a:avLst/>
                    </a:prstGeom>
                    <a:noFill/>
                    <a:ln>
                      <a:noFill/>
                    </a:ln>
                  </pic:spPr>
                </pic:pic>
              </a:graphicData>
            </a:graphic>
          </wp:inline>
        </w:drawing>
      </w:r>
    </w:p>
    <w:p>
      <w:pPr>
        <w:spacing w:before="168" w:line="333" w:lineRule="auto"/>
        <w:ind w:right="123"/>
        <w:rPr>
          <w:rFonts w:hint="eastAsia" w:ascii="宋体" w:hAnsi="宋体" w:eastAsia="宋体" w:cs="宋体"/>
          <w:b/>
          <w:bCs/>
          <w:color w:val="FF0000"/>
          <w:spacing w:val="-3"/>
          <w:sz w:val="21"/>
          <w:szCs w:val="21"/>
          <w:highlight w:val="green"/>
          <w:lang w:val="en-US" w:eastAsia="zh-CN"/>
        </w:rPr>
      </w:pPr>
      <w:r>
        <w:rPr>
          <w:rFonts w:hint="eastAsia" w:ascii="宋体" w:hAnsi="宋体" w:eastAsia="宋体" w:cs="宋体"/>
          <w:b/>
          <w:bCs/>
          <w:color w:val="FF0000"/>
          <w:spacing w:val="-3"/>
          <w:sz w:val="21"/>
          <w:szCs w:val="21"/>
          <w:highlight w:val="green"/>
          <w:lang w:val="en-US" w:eastAsia="zh-CN"/>
        </w:rPr>
        <w:t>平台网址：</w:t>
      </w:r>
      <w:r>
        <w:rPr>
          <w:rFonts w:hint="eastAsia" w:ascii="宋体" w:hAnsi="宋体" w:eastAsia="宋体" w:cs="宋体"/>
          <w:b/>
          <w:bCs/>
          <w:color w:val="FF0000"/>
          <w:spacing w:val="-3"/>
          <w:sz w:val="21"/>
          <w:szCs w:val="21"/>
          <w:highlight w:val="green"/>
          <w:lang w:val="en-US" w:eastAsia="zh-CN"/>
        </w:rPr>
        <w:fldChar w:fldCharType="begin"/>
      </w:r>
      <w:r>
        <w:rPr>
          <w:rFonts w:hint="eastAsia" w:ascii="宋体" w:hAnsi="宋体" w:eastAsia="宋体" w:cs="宋体"/>
          <w:b/>
          <w:bCs/>
          <w:color w:val="FF0000"/>
          <w:spacing w:val="-3"/>
          <w:sz w:val="21"/>
          <w:szCs w:val="21"/>
          <w:highlight w:val="green"/>
          <w:lang w:val="en-US" w:eastAsia="zh-CN"/>
        </w:rPr>
        <w:instrText xml:space="preserve"> HYPERLINK "https://www.datafountain.cn/" </w:instrText>
      </w:r>
      <w:r>
        <w:rPr>
          <w:rFonts w:hint="eastAsia" w:ascii="宋体" w:hAnsi="宋体" w:eastAsia="宋体" w:cs="宋体"/>
          <w:b/>
          <w:bCs/>
          <w:color w:val="FF0000"/>
          <w:spacing w:val="-3"/>
          <w:sz w:val="21"/>
          <w:szCs w:val="21"/>
          <w:highlight w:val="green"/>
          <w:lang w:val="en-US" w:eastAsia="zh-CN"/>
        </w:rPr>
        <w:fldChar w:fldCharType="separate"/>
      </w:r>
      <w:r>
        <w:rPr>
          <w:rStyle w:val="9"/>
          <w:rFonts w:hint="eastAsia" w:ascii="宋体" w:hAnsi="宋体" w:eastAsia="宋体" w:cs="宋体"/>
          <w:b/>
          <w:bCs/>
          <w:color w:val="FF0000"/>
          <w:spacing w:val="-3"/>
          <w:sz w:val="21"/>
          <w:szCs w:val="21"/>
          <w:highlight w:val="green"/>
          <w:lang w:val="en-US" w:eastAsia="zh-CN"/>
        </w:rPr>
        <w:t>https://www.datafountain.cn/</w:t>
      </w:r>
      <w:r>
        <w:rPr>
          <w:rFonts w:hint="eastAsia" w:ascii="宋体" w:hAnsi="宋体" w:eastAsia="宋体" w:cs="宋体"/>
          <w:b/>
          <w:bCs/>
          <w:color w:val="FF0000"/>
          <w:spacing w:val="-3"/>
          <w:sz w:val="21"/>
          <w:szCs w:val="21"/>
          <w:highlight w:val="green"/>
          <w:lang w:val="en-US" w:eastAsia="zh-CN"/>
        </w:rPr>
        <w:fldChar w:fldCharType="end"/>
      </w:r>
    </w:p>
    <w:p>
      <w:pPr>
        <w:spacing w:before="168" w:line="333" w:lineRule="auto"/>
        <w:ind w:right="123"/>
        <w:rPr>
          <w:rFonts w:hint="default" w:ascii="宋体" w:hAnsi="宋体" w:eastAsia="宋体" w:cs="宋体"/>
          <w:b/>
          <w:bCs/>
          <w:color w:val="000000" w:themeColor="text1"/>
          <w:spacing w:val="-3"/>
          <w:sz w:val="21"/>
          <w:szCs w:val="21"/>
          <w:highlight w:val="none"/>
          <w:lang w:val="en-US" w:eastAsia="zh-CN"/>
          <w14:textFill>
            <w14:solidFill>
              <w14:schemeClr w14:val="tx1"/>
            </w14:solidFill>
          </w14:textFill>
        </w:rPr>
      </w:pPr>
      <w:r>
        <w:rPr>
          <w:rFonts w:hint="eastAsia" w:ascii="宋体" w:hAnsi="宋体" w:eastAsia="宋体" w:cs="宋体"/>
          <w:b/>
          <w:bCs/>
          <w:color w:val="000000" w:themeColor="text1"/>
          <w:spacing w:val="-3"/>
          <w:sz w:val="21"/>
          <w:szCs w:val="21"/>
          <w:highlight w:val="none"/>
          <w:lang w:val="en-US" w:eastAsia="zh-CN"/>
          <w14:textFill>
            <w14:solidFill>
              <w14:schemeClr w14:val="tx1"/>
            </w14:solidFill>
          </w14:textFill>
        </w:rPr>
        <w:t>选择本方向的同学，可以组队参加以上平台提供的任何一个活跃的大数据比赛题目，并按照每个赛题要求的格式，提交结果到比赛平台，同时将代码上传到代码托管平台，每提交一版需上传到代码托管平台保存。</w:t>
      </w: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 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Yzg1YWViZTBkYmEwZTRlYzBjZTUwOGM0Zjk0ZDYifQ=="/>
  </w:docVars>
  <w:rsids>
    <w:rsidRoot w:val="15C97B97"/>
    <w:rsid w:val="15C9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table" w:customStyle="1" w:styleId="10">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2024-05-20T01:35:00Z</dcterms:created>
  <dc:creator>WPS_1678432122</dc:creator>
  <cp:lastModifiedBy>WPS_1678432122</cp:lastModifiedBy>
  <dcterms:modified xsi:type="dcterms:W3CDTF">2024-05-20T06:50:05Z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B1B337F632CE447FBC6D2F56BDD45774_11</vt:lpwstr>
  </property>
</Properties>
</file>