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24934">
      <w:pPr>
        <w:pStyle w:val="6"/>
        <w:rPr>
          <w:color w:val="auto"/>
        </w:rPr>
      </w:pPr>
      <w:r>
        <w:rPr>
          <w:rFonts w:hint="eastAsia"/>
          <w:color w:val="auto"/>
        </w:rPr>
        <w:t>设计内容</w:t>
      </w:r>
      <w:r>
        <w:rPr>
          <w:rFonts w:hint="eastAsia"/>
          <w:color w:val="auto"/>
          <w:lang w:val="en-US" w:eastAsia="zh-CN"/>
        </w:rPr>
        <w:t>二</w:t>
      </w:r>
      <w:r>
        <w:rPr>
          <w:rFonts w:hint="eastAsia"/>
          <w:color w:val="auto"/>
        </w:rPr>
        <w:t>：xxxxx</w:t>
      </w:r>
      <w:r>
        <w:rPr>
          <w:color w:val="auto"/>
        </w:rPr>
        <w:t>x</w:t>
      </w:r>
      <w:r>
        <w:rPr>
          <w:rFonts w:hint="eastAsia"/>
          <w:color w:val="auto"/>
        </w:rPr>
        <w:t>（红色部分都可以删除）</w:t>
      </w:r>
    </w:p>
    <w:p w14:paraId="73BCC2AD">
      <w:pPr>
        <w:pStyle w:val="2"/>
        <w:rPr>
          <w:color w:val="auto"/>
        </w:rPr>
      </w:pPr>
      <w:r>
        <w:rPr>
          <w:rFonts w:hint="eastAsia"/>
          <w:color w:val="auto"/>
        </w:rPr>
        <w:t>摘要：（2</w:t>
      </w:r>
      <w:r>
        <w:rPr>
          <w:color w:val="auto"/>
        </w:rPr>
        <w:t>00</w:t>
      </w:r>
      <w:r>
        <w:rPr>
          <w:rFonts w:hint="eastAsia"/>
          <w:color w:val="auto"/>
        </w:rPr>
        <w:t>字左右）</w:t>
      </w:r>
    </w:p>
    <w:p w14:paraId="215E6FED">
      <w:pPr>
        <w:pStyle w:val="2"/>
        <w:rPr>
          <w:color w:val="auto"/>
        </w:rPr>
      </w:pPr>
      <w:r>
        <w:rPr>
          <w:rFonts w:hint="eastAsia"/>
          <w:color w:val="auto"/>
        </w:rPr>
        <w:t>关键词：</w:t>
      </w:r>
      <w:r>
        <w:rPr>
          <w:color w:val="auto"/>
        </w:rPr>
        <w:t>2-3</w:t>
      </w:r>
      <w:r>
        <w:rPr>
          <w:rFonts w:hint="eastAsia"/>
          <w:color w:val="auto"/>
        </w:rPr>
        <w:t>个</w:t>
      </w:r>
    </w:p>
    <w:p w14:paraId="25361F3C">
      <w:pPr>
        <w:pStyle w:val="2"/>
        <w:rPr>
          <w:color w:val="auto"/>
        </w:rPr>
      </w:pPr>
      <w:r>
        <w:rPr>
          <w:color w:val="auto"/>
        </w:rPr>
        <w:t xml:space="preserve">1 </w:t>
      </w:r>
      <w:r>
        <w:rPr>
          <w:rFonts w:hint="eastAsia"/>
          <w:color w:val="auto"/>
        </w:rPr>
        <w:t>设计的背景与内容</w:t>
      </w:r>
    </w:p>
    <w:p w14:paraId="19DC83D8">
      <w:pPr>
        <w:pStyle w:val="4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 xml:space="preserve">.1 </w:t>
      </w:r>
      <w:r>
        <w:rPr>
          <w:rFonts w:hint="eastAsia"/>
          <w:color w:val="auto"/>
        </w:rPr>
        <w:t>设计的目的和要求</w:t>
      </w:r>
    </w:p>
    <w:p w14:paraId="5E5BB698">
      <w:pPr>
        <w:ind w:firstLine="480" w:firstLineChars="200"/>
        <w:rPr>
          <w:color w:val="auto"/>
        </w:rPr>
      </w:pPr>
      <w:r>
        <w:rPr>
          <w:color w:val="auto"/>
        </w:rPr>
        <w:t>这部分主要说明本课程设计的目的、任务和要求；</w:t>
      </w:r>
    </w:p>
    <w:p w14:paraId="0A56BA5B">
      <w:pPr>
        <w:pStyle w:val="4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 xml:space="preserve">.2 </w:t>
      </w:r>
      <w:r>
        <w:rPr>
          <w:rFonts w:hint="eastAsia"/>
          <w:color w:val="auto"/>
        </w:rPr>
        <w:t>设计的内容</w:t>
      </w:r>
    </w:p>
    <w:p w14:paraId="76D2F74D">
      <w:pPr>
        <w:ind w:firstLine="480" w:firstLineChars="200"/>
        <w:rPr>
          <w:color w:val="auto"/>
        </w:rPr>
      </w:pPr>
      <w:r>
        <w:rPr>
          <w:color w:val="auto"/>
        </w:rPr>
        <w:t>根据指导书的讲述，介绍</w:t>
      </w:r>
      <w:r>
        <w:rPr>
          <w:rFonts w:hint="eastAsia"/>
          <w:color w:val="auto"/>
        </w:rPr>
        <w:t>本设计</w:t>
      </w:r>
      <w:r>
        <w:rPr>
          <w:color w:val="auto"/>
        </w:rPr>
        <w:t>中所</w:t>
      </w:r>
      <w:r>
        <w:rPr>
          <w:rFonts w:hint="eastAsia"/>
          <w:color w:val="auto"/>
        </w:rPr>
        <w:t>采用算法</w:t>
      </w:r>
      <w:r>
        <w:rPr>
          <w:color w:val="auto"/>
        </w:rPr>
        <w:t>的主要功能和原理方法；</w:t>
      </w:r>
    </w:p>
    <w:p w14:paraId="28811FF0">
      <w:pPr>
        <w:rPr>
          <w:color w:val="auto"/>
          <w:szCs w:val="24"/>
        </w:rPr>
      </w:pPr>
    </w:p>
    <w:p w14:paraId="23E41A17">
      <w:pPr>
        <w:pStyle w:val="2"/>
        <w:rPr>
          <w:color w:val="auto"/>
        </w:rPr>
      </w:pPr>
      <w:r>
        <w:rPr>
          <w:color w:val="auto"/>
        </w:rPr>
        <w:t xml:space="preserve">2 </w:t>
      </w:r>
      <w:r>
        <w:rPr>
          <w:rFonts w:hint="eastAsia"/>
          <w:color w:val="auto"/>
        </w:rPr>
        <w:t>总体方案设计</w:t>
      </w:r>
    </w:p>
    <w:p w14:paraId="56B7E374">
      <w:pPr>
        <w:pStyle w:val="4"/>
        <w:rPr>
          <w:color w:val="auto"/>
        </w:rPr>
      </w:pPr>
      <w:r>
        <w:rPr>
          <w:color w:val="auto"/>
        </w:rPr>
        <w:t>2.1</w:t>
      </w:r>
      <w:r>
        <w:rPr>
          <w:rFonts w:hint="eastAsia"/>
          <w:color w:val="auto"/>
        </w:rPr>
        <w:t>算法实现的具体方案</w:t>
      </w:r>
    </w:p>
    <w:p w14:paraId="1008D608">
      <w:pPr>
        <w:spacing w:line="360" w:lineRule="auto"/>
        <w:ind w:firstLine="540" w:firstLineChars="225"/>
        <w:rPr>
          <w:color w:val="auto"/>
        </w:rPr>
      </w:pPr>
      <w:r>
        <w:rPr>
          <w:color w:val="auto"/>
        </w:rPr>
        <w:t>根据课程设计的具体情况，描述</w:t>
      </w:r>
      <w:r>
        <w:rPr>
          <w:rFonts w:hint="eastAsia"/>
          <w:color w:val="auto"/>
        </w:rPr>
        <w:t>算法</w:t>
      </w:r>
      <w:r>
        <w:rPr>
          <w:color w:val="auto"/>
        </w:rPr>
        <w:t>的具体构架，包括：功能模块的划分、运行的环境、选用的工具及主要实现功能的原理。</w:t>
      </w:r>
    </w:p>
    <w:p w14:paraId="7CB1BAC9">
      <w:pPr>
        <w:pStyle w:val="4"/>
        <w:rPr>
          <w:color w:val="auto"/>
        </w:rPr>
      </w:pPr>
      <w:r>
        <w:rPr>
          <w:color w:val="auto"/>
        </w:rPr>
        <w:t xml:space="preserve">2.2 </w:t>
      </w:r>
      <w:r>
        <w:rPr>
          <w:rFonts w:hint="eastAsia"/>
          <w:color w:val="auto"/>
        </w:rPr>
        <w:t>代码实现</w:t>
      </w:r>
    </w:p>
    <w:p w14:paraId="2B2C44A4">
      <w:pPr>
        <w:rPr>
          <w:color w:val="auto"/>
          <w:szCs w:val="24"/>
        </w:rPr>
      </w:pPr>
    </w:p>
    <w:p w14:paraId="4919CC33">
      <w:pPr>
        <w:pStyle w:val="4"/>
        <w:rPr>
          <w:color w:val="auto"/>
        </w:rPr>
      </w:pPr>
      <w:r>
        <w:rPr>
          <w:color w:val="auto"/>
        </w:rPr>
        <w:t>2.3</w:t>
      </w:r>
      <w:r>
        <w:rPr>
          <w:rFonts w:hint="eastAsia"/>
          <w:color w:val="auto"/>
        </w:rPr>
        <w:t>运行结果</w:t>
      </w:r>
    </w:p>
    <w:p w14:paraId="3DD4743D">
      <w:pPr>
        <w:rPr>
          <w:color w:val="auto"/>
          <w:szCs w:val="24"/>
        </w:rPr>
      </w:pPr>
    </w:p>
    <w:p w14:paraId="5BDE74B9">
      <w:pPr>
        <w:pStyle w:val="2"/>
        <w:rPr>
          <w:color w:val="auto"/>
        </w:rPr>
      </w:pPr>
      <w:r>
        <w:rPr>
          <w:color w:val="auto"/>
        </w:rPr>
        <w:t>3.</w:t>
      </w:r>
      <w:r>
        <w:rPr>
          <w:rFonts w:hint="eastAsia"/>
          <w:color w:val="auto"/>
        </w:rPr>
        <w:t>功能模块的实现及分析</w:t>
      </w:r>
    </w:p>
    <w:p w14:paraId="2AA56B0E">
      <w:pPr>
        <w:ind w:firstLine="480" w:firstLineChars="200"/>
        <w:rPr>
          <w:color w:val="auto"/>
        </w:rPr>
      </w:pPr>
      <w:r>
        <w:rPr>
          <w:color w:val="auto"/>
        </w:rPr>
        <w:t>主要的功能实现和函数要进行详细的说明，包括其用法，使用范围，及参数等。</w:t>
      </w:r>
    </w:p>
    <w:p w14:paraId="40A02D2D">
      <w:pPr>
        <w:ind w:firstLine="480" w:firstLineChars="200"/>
        <w:rPr>
          <w:color w:val="auto"/>
        </w:rPr>
      </w:pPr>
      <w:r>
        <w:rPr>
          <w:rFonts w:hint="eastAsia"/>
          <w:color w:val="auto"/>
        </w:rPr>
        <w:t>如果使用了多种方法，写出比较分析。</w:t>
      </w:r>
    </w:p>
    <w:p w14:paraId="4A0ABF99">
      <w:pPr>
        <w:ind w:firstLine="480" w:firstLineChars="200"/>
        <w:rPr>
          <w:color w:val="auto"/>
          <w:szCs w:val="24"/>
        </w:rPr>
      </w:pPr>
      <w:r>
        <w:rPr>
          <w:rFonts w:hint="eastAsia"/>
          <w:color w:val="auto"/>
        </w:rPr>
        <w:t>可划分成小节，如3</w:t>
      </w:r>
      <w:r>
        <w:rPr>
          <w:color w:val="auto"/>
        </w:rPr>
        <w:t>.1</w:t>
      </w:r>
      <w:r>
        <w:rPr>
          <w:rFonts w:hint="eastAsia"/>
          <w:color w:val="auto"/>
        </w:rPr>
        <w:t>、3</w:t>
      </w:r>
      <w:r>
        <w:rPr>
          <w:color w:val="auto"/>
        </w:rPr>
        <w:t>.2</w:t>
      </w:r>
      <w:r>
        <w:rPr>
          <w:rFonts w:hint="eastAsia"/>
          <w:color w:val="auto"/>
        </w:rPr>
        <w:t>来描述。</w:t>
      </w:r>
    </w:p>
    <w:p w14:paraId="3AB6EEA8">
      <w:pPr>
        <w:rPr>
          <w:color w:val="auto"/>
          <w:szCs w:val="24"/>
        </w:rPr>
      </w:pPr>
    </w:p>
    <w:p w14:paraId="672969EB">
      <w:pPr>
        <w:pStyle w:val="2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出现的问题</w:t>
      </w:r>
    </w:p>
    <w:p w14:paraId="1C835596">
      <w:pPr>
        <w:ind w:firstLine="480" w:firstLineChars="200"/>
        <w:rPr>
          <w:color w:val="auto"/>
          <w:szCs w:val="24"/>
        </w:rPr>
      </w:pPr>
      <w:r>
        <w:rPr>
          <w:rFonts w:hint="eastAsia"/>
          <w:color w:val="auto"/>
          <w:szCs w:val="24"/>
        </w:rPr>
        <w:t>主要描述程序实现过程中出现的问题，以及解决的方法，可划分为小节4</w:t>
      </w:r>
      <w:r>
        <w:rPr>
          <w:color w:val="auto"/>
          <w:szCs w:val="24"/>
        </w:rPr>
        <w:t>.1</w:t>
      </w:r>
      <w:r>
        <w:rPr>
          <w:rFonts w:hint="eastAsia"/>
          <w:color w:val="auto"/>
          <w:szCs w:val="24"/>
        </w:rPr>
        <w:t>、4</w:t>
      </w:r>
      <w:r>
        <w:rPr>
          <w:color w:val="auto"/>
          <w:szCs w:val="24"/>
        </w:rPr>
        <w:t>.2</w:t>
      </w:r>
      <w:r>
        <w:rPr>
          <w:rFonts w:hint="eastAsia"/>
          <w:color w:val="auto"/>
          <w:szCs w:val="24"/>
        </w:rPr>
        <w:t>来描述。</w:t>
      </w:r>
    </w:p>
    <w:p w14:paraId="6335A44A">
      <w:pPr>
        <w:rPr>
          <w:color w:val="auto"/>
          <w:szCs w:val="24"/>
        </w:rPr>
      </w:pPr>
    </w:p>
    <w:p w14:paraId="09FCF252">
      <w:pPr>
        <w:pStyle w:val="2"/>
        <w:rPr>
          <w:color w:val="auto"/>
        </w:rPr>
      </w:pPr>
      <w:r>
        <w:rPr>
          <w:color w:val="auto"/>
          <w:szCs w:val="24"/>
        </w:rPr>
        <w:t>5.</w:t>
      </w:r>
      <w:r>
        <w:rPr>
          <w:color w:val="auto"/>
        </w:rPr>
        <w:t xml:space="preserve"> 课程设计总结与体会</w:t>
      </w:r>
    </w:p>
    <w:p w14:paraId="1056DDD3">
      <w:pPr>
        <w:spacing w:line="360" w:lineRule="auto"/>
        <w:ind w:firstLine="540" w:firstLineChars="225"/>
        <w:rPr>
          <w:color w:val="auto"/>
        </w:rPr>
      </w:pPr>
      <w:r>
        <w:rPr>
          <w:color w:val="auto"/>
        </w:rPr>
        <w:t>主要说明设计中学到的东西和取得的经验总结，心得体会。</w:t>
      </w:r>
    </w:p>
    <w:p w14:paraId="325E8EE1">
      <w:pPr>
        <w:rPr>
          <w:color w:val="auto"/>
          <w:szCs w:val="24"/>
        </w:rPr>
      </w:pPr>
    </w:p>
    <w:p w14:paraId="366A579C">
      <w:pPr>
        <w:pStyle w:val="2"/>
        <w:rPr>
          <w:color w:val="auto"/>
        </w:rPr>
      </w:pPr>
      <w:r>
        <w:rPr>
          <w:color w:val="auto"/>
        </w:rPr>
        <w:t>6.</w:t>
      </w:r>
      <w:r>
        <w:rPr>
          <w:rFonts w:hint="eastAsia"/>
          <w:color w:val="auto"/>
        </w:rPr>
        <w:t>参考文献</w:t>
      </w:r>
    </w:p>
    <w:p w14:paraId="07AB54B0">
      <w:pPr>
        <w:ind w:firstLine="480" w:firstLineChars="200"/>
        <w:rPr>
          <w:color w:val="auto"/>
        </w:rPr>
      </w:pPr>
      <w:r>
        <w:rPr>
          <w:rFonts w:hint="eastAsia"/>
          <w:color w:val="auto"/>
        </w:rPr>
        <w:t>可给出在实现设计内容过程中，具体的参考文献，若是期刊文章，需要给出期刊名称，发表日期及作者，若是网络文章，需要给出对应网址。</w:t>
      </w:r>
    </w:p>
    <w:p w14:paraId="4F4BAB90">
      <w:pPr>
        <w:rPr>
          <w:color w:val="auto"/>
          <w:szCs w:val="24"/>
        </w:rPr>
      </w:pPr>
    </w:p>
    <w:p w14:paraId="182D2DE1">
      <w:pPr>
        <w:rPr>
          <w:color w:val="auto"/>
          <w:szCs w:val="24"/>
        </w:rPr>
      </w:pPr>
    </w:p>
    <w:p w14:paraId="48580CCA">
      <w:bookmarkStart w:id="0" w:name="_GoBack"/>
      <w:bookmarkEnd w:id="0"/>
    </w:p>
    <w:sectPr>
      <w:footerReference r:id="rId3" w:type="default"/>
      <w:pgSz w:w="11906" w:h="16838"/>
      <w:pgMar w:top="1418" w:right="1134" w:bottom="1418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4863A">
    <w:pPr>
      <w:pStyle w:val="5"/>
      <w:ind w:right="360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031AB"/>
    <w:rsid w:val="533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keepLines/>
      <w:spacing w:before="260" w:after="260" w:line="415" w:lineRule="auto"/>
      <w:outlineLvl w:val="1"/>
    </w:pPr>
    <w:rPr>
      <w:b/>
      <w:sz w:val="28"/>
    </w:rPr>
  </w:style>
  <w:style w:type="paragraph" w:styleId="4">
    <w:name w:val="heading 3"/>
    <w:basedOn w:val="1"/>
    <w:next w:val="3"/>
    <w:qFormat/>
    <w:uiPriority w:val="0"/>
    <w:pPr>
      <w:keepNext/>
      <w:keepLines/>
      <w:spacing w:before="260" w:after="260" w:line="415" w:lineRule="auto"/>
      <w:outlineLvl w:val="2"/>
    </w:pPr>
    <w:rPr>
      <w:b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2025-06-18T09:25:00Z</dcterms:created>
  <dc:creator>宋宇凡</dc:creator>
  <cp:lastModifiedBy>宋宇凡</cp:lastModifiedBy>
  <dcterms:modified xsi:type="dcterms:W3CDTF">2025-06-18T09:25:48Z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AD34A71515AF4C19AFDB2229E2D1CB18_11</vt:lpwstr>
  </property>
  <property fmtid="{D5CDD505-2E9C-101B-9397-08002B2CF9AE}" pid="4" name="KSOTemplateDocerSaveRecord">
    <vt:lpwstr>eyJoZGlkIjoiMWIzYzdmYmUxMGQ4OTMzYWRhMTdjODg1OGVlMWY0MTAiLCJ1c2VySWQiOiIxNzA2MjEyMzk3In0=</vt:lpwstr>
  </property>
</Properties>
</file>