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CB2BF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绪论（看1.1 1.2）</w:t>
      </w:r>
    </w:p>
    <w:p w14:paraId="109973FA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什么是计算机？</w:t>
      </w:r>
    </w:p>
    <w:p w14:paraId="06D033C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计算机是一种能够按照事先</w:t>
      </w:r>
      <w:r>
        <w:rPr>
          <w:rFonts w:hint="eastAsia"/>
          <w:color w:val="C00000"/>
          <w:lang w:val="en-US" w:eastAsia="zh-CN"/>
        </w:rPr>
        <w:t>存储</w:t>
      </w:r>
      <w:r>
        <w:rPr>
          <w:rFonts w:hint="eastAsia"/>
          <w:lang w:val="en-US" w:eastAsia="zh-CN"/>
        </w:rPr>
        <w:t>的程序，自动‘高速地对数据进行</w:t>
      </w:r>
      <w:r>
        <w:rPr>
          <w:rFonts w:hint="eastAsia"/>
          <w:color w:val="C00000"/>
          <w:lang w:val="en-US" w:eastAsia="zh-CN"/>
        </w:rPr>
        <w:t>输入、处理、输出和存储</w:t>
      </w:r>
      <w:r>
        <w:rPr>
          <w:rFonts w:hint="eastAsia"/>
          <w:lang w:val="en-US" w:eastAsia="zh-CN"/>
        </w:rPr>
        <w:t>的系统。</w:t>
      </w:r>
    </w:p>
    <w:p w14:paraId="561F477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计算机包括软件和硬件两大部分。</w:t>
      </w:r>
    </w:p>
    <w:p w14:paraId="612CF20E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世界上第一台计算机ENIAC在1946年诞生于美国，他的问世标志着计算机时代的到来，它的出现具有划时代的伟大意义。</w:t>
      </w:r>
    </w:p>
    <w:p w14:paraId="54BCB548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计算机的分类：</w:t>
      </w:r>
    </w:p>
    <w:p w14:paraId="60FD99F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按用途：通用机，专用机</w:t>
      </w:r>
    </w:p>
    <w:p w14:paraId="399DADA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按规模：巨型计算机，大/中型计算机，小型计算机，微型计算机，工作站，服务器</w:t>
      </w:r>
    </w:p>
    <w:p w14:paraId="655F12C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按处理对象：数字计算机，模拟</w:t>
      </w:r>
      <w:bookmarkStart w:id="0" w:name="_GoBack"/>
      <w:bookmarkEnd w:id="0"/>
      <w:r>
        <w:rPr>
          <w:rFonts w:hint="eastAsia"/>
          <w:lang w:val="en-US" w:eastAsia="zh-CN"/>
        </w:rPr>
        <w:t>计算机，数字模拟混合计算机</w:t>
      </w:r>
    </w:p>
    <w:p w14:paraId="2A2B070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6D6248A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计算机基础知识（看2.1 2.3 2.4 2.5）</w:t>
      </w:r>
    </w:p>
    <w:p w14:paraId="6C13225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2.1：数制的转换，码制，二进制的加法，信息的进位表示</w:t>
      </w:r>
    </w:p>
    <w:p w14:paraId="7BAD1B46">
      <w:pPr>
        <w:numPr>
          <w:ilvl w:val="0"/>
          <w:numId w:val="0"/>
        </w:numPr>
        <w:ind w:leftChars="0"/>
        <w:rPr>
          <w:rFonts w:hint="eastAsia"/>
          <w:color w:val="C00000"/>
          <w:lang w:val="en-US" w:eastAsia="zh-CN"/>
        </w:rPr>
      </w:pPr>
      <w:r>
        <w:rPr>
          <w:rFonts w:hint="eastAsia"/>
          <w:lang w:val="en-US" w:eastAsia="zh-CN"/>
        </w:rPr>
        <w:t>2.3：五大部件，冯诺依曼的思想组成部分，五大部件各自的功能，指令及指令系统的含义、指令怎么执行、流程、流水线是什么，</w:t>
      </w:r>
      <w:r>
        <w:rPr>
          <w:rFonts w:hint="eastAsia"/>
          <w:color w:val="C00000"/>
          <w:lang w:val="en-US" w:eastAsia="zh-CN"/>
        </w:rPr>
        <w:t>2.3.3经典指令结合复杂指令集</w:t>
      </w:r>
    </w:p>
    <w:p w14:paraId="331CB4B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2.4：程序设计，自顶向下逐步求精、单出口单入口概念，算法（不画流程图，用自然语言表述）</w:t>
      </w:r>
    </w:p>
    <w:p w14:paraId="5AA7A85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2.5：衡量算法的优略（第一点和第二点，时间复杂度和空间复杂度），N的含义：问题规模，样本规模</w:t>
      </w:r>
    </w:p>
    <w:p w14:paraId="252FC2B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C13ACF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五大部件：运算器，控制器，存储器，输入设备和输出设备</w:t>
      </w:r>
    </w:p>
    <w:p w14:paraId="5D2C1B2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思想：1.“采用二进制”：计算机中的数据和指令均以二进制的形式进行存储和处理；</w:t>
      </w:r>
    </w:p>
    <w:p w14:paraId="53B799D1">
      <w:pPr>
        <w:numPr>
          <w:ilvl w:val="0"/>
          <w:numId w:val="3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“存储程序”：将程序预先存入存储器中，是计算机在工作室能自动读取指令并执行；</w:t>
      </w:r>
    </w:p>
    <w:p w14:paraId="1306DCF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color w:val="C00000"/>
          <w:lang w:val="en-US" w:eastAsia="zh-CN"/>
        </w:rPr>
        <w:t>运算器</w:t>
      </w:r>
      <w:r>
        <w:rPr>
          <w:rFonts w:hint="eastAsia"/>
          <w:lang w:val="en-US" w:eastAsia="zh-CN"/>
        </w:rPr>
        <w:t>：运算器是对二进制数进行运算的部件。</w:t>
      </w:r>
    </w:p>
    <w:p w14:paraId="3B3DCD90">
      <w:pPr>
        <w:numPr>
          <w:ilvl w:val="0"/>
          <w:numId w:val="0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C00000"/>
          <w:lang w:val="en-US" w:eastAsia="zh-CN"/>
        </w:rPr>
        <w:t>存储器：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用来存储数据和程序的部件。</w:t>
      </w:r>
      <w:r>
        <w:rPr>
          <w:rFonts w:hint="eastAsia"/>
          <w:lang w:val="en-US" w:eastAsia="zh-CN"/>
        </w:rPr>
        <w:t>由于计算机的信息都是以二进制的形式表示的，所以必须使用具有两种稳定状态的物理器件来存储信息。这些物理器件主要有磁芯、半导体器件、磁表面器件和光盘等。</w:t>
      </w:r>
    </w:p>
    <w:p w14:paraId="78F1A37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color w:val="C00000"/>
          <w:lang w:val="en-US" w:eastAsia="zh-CN"/>
        </w:rPr>
        <w:t>控制器</w:t>
      </w:r>
      <w:r>
        <w:rPr>
          <w:rFonts w:hint="eastAsia"/>
          <w:lang w:val="en-US" w:eastAsia="zh-CN"/>
        </w:rPr>
        <w:t>：指挥计算机的各个部件按照指令的功能要求协调工作的部件，是计算机的“神经中枢”，控制器的主要特点是采用内存程序控制方式，即在使用计算机时预先编写（或由编译程序程序自动生成）由计算机指令组成的程序并存入内存储器，由控制器依次读取并执行。</w:t>
      </w:r>
    </w:p>
    <w:p w14:paraId="1047A72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color w:val="C00000"/>
          <w:lang w:val="en-US" w:eastAsia="zh-CN"/>
        </w:rPr>
        <w:t>输入输出设备</w:t>
      </w:r>
      <w:r>
        <w:rPr>
          <w:rFonts w:hint="eastAsia"/>
          <w:lang w:val="en-US" w:eastAsia="zh-CN"/>
        </w:rPr>
        <w:t>：又被称为外部设备，它是外部与计算机交换信息的渠道。</w:t>
      </w:r>
    </w:p>
    <w:p w14:paraId="3A7A061A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输入设备：用于输入程序、数据、操作命令、图形、图像以及声音等信息。常用的输入设备有键盘，鼠标，扫描仪，光笔，数字化仪以及语音输入装置等。</w:t>
      </w:r>
    </w:p>
    <w:p w14:paraId="2996189E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输出设备：输出设备用于显示或打印程序、运算结果、文字、图形、图像等，也可以播放声音。常用的输出设备有显示器、打印机、绘图仪以及声音播放装置等。</w:t>
      </w:r>
    </w:p>
    <w:p w14:paraId="4FA700B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106968B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计算机硬件系统</w:t>
      </w:r>
    </w:p>
    <w:p w14:paraId="3A4755F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冯诺依曼组成部分，MIPS的概念，存储器的层次结构（图），RAM和ROM的区别，ROM芯片的类别，CMOS互补金属氧化物半导体，CMOS里存储的系统叫什么、为什么要有这个,BIOS的作用，CMOS和BIOS的区别</w:t>
      </w:r>
    </w:p>
    <w:p w14:paraId="2250642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3.3不用看</w:t>
      </w:r>
    </w:p>
    <w:p w14:paraId="343613B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B50D72E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操作系统基础（4.1 4.2）</w:t>
      </w:r>
    </w:p>
    <w:p w14:paraId="3A10EBE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什么叫编译、符号系统的含义，翻译和编译的区别,翻译思路和解释思路</w:t>
      </w:r>
    </w:p>
    <w:p w14:paraId="652B565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操作系统概念、功能、分类（ 批处理等）</w:t>
      </w:r>
    </w:p>
    <w:p w14:paraId="4107870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DFD64E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第六章</w:t>
      </w:r>
    </w:p>
    <w:p w14:paraId="011356A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6.1数据库的基本概念</w:t>
      </w:r>
    </w:p>
    <w:p w14:paraId="02C5BB9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03E08E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第七章不考</w:t>
      </w:r>
    </w:p>
    <w:p w14:paraId="3D31A02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22CC8E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第八章</w:t>
      </w:r>
    </w:p>
    <w:p w14:paraId="6FFFAEC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网络的传输介质，网络节点，什么叫服务器什么叫客户机，网络其他设备（交换机和路由器），网络度结构，网络结构（图，层次结构网络，星型网络，环型网络，总线型网络，画图）</w:t>
      </w:r>
    </w:p>
    <w:p w14:paraId="2D6B7C2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网络协议的概念、数据传输的标准、互联设备。</w:t>
      </w:r>
    </w:p>
    <w:p w14:paraId="7AEFFD4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8.4.4网络域名(表格要看，给EDU知道是什么机构)，地区名.cn</w:t>
      </w:r>
    </w:p>
    <w:p w14:paraId="24D8CF8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85F37F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课后原题看一看</w:t>
      </w:r>
    </w:p>
    <w:p w14:paraId="415ACCD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68F6F7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464341"/>
    <w:multiLevelType w:val="singleLevel"/>
    <w:tmpl w:val="A7464341"/>
    <w:lvl w:ilvl="0" w:tentative="0">
      <w:start w:val="1"/>
      <w:numFmt w:val="chineseCounting"/>
      <w:suff w:val="space"/>
      <w:lvlText w:val="第%1章"/>
      <w:lvlJc w:val="left"/>
      <w:rPr>
        <w:rFonts w:hint="eastAsia"/>
      </w:rPr>
    </w:lvl>
  </w:abstractNum>
  <w:abstractNum w:abstractNumId="1">
    <w:nsid w:val="17B77832"/>
    <w:multiLevelType w:val="singleLevel"/>
    <w:tmpl w:val="17B77832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6B48CF54"/>
    <w:multiLevelType w:val="singleLevel"/>
    <w:tmpl w:val="6B48CF5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533B11"/>
    <w:rsid w:val="12C50511"/>
    <w:rsid w:val="35600A97"/>
    <w:rsid w:val="455B692F"/>
    <w:rsid w:val="6E6108BA"/>
    <w:rsid w:val="76113253"/>
    <w:rsid w:val="7C02295A"/>
    <w:rsid w:val="7E7C6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1024</Words>
  <Characters>1097</Characters>
  <Lines>0</Lines>
  <Paragraphs>0</Paragraphs>
  <TotalTime>26</TotalTime>
  <ScaleCrop>false</ScaleCrop>
  <LinksUpToDate>false</LinksUpToDate>
  <CharactersWithSpaces>1103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2026-01-02T07:31:00Z</dcterms:created>
  <dc:creator>21975</dc:creator>
  <cp:lastModifiedBy>WPS_1672477050</cp:lastModifiedBy>
  <dcterms:modified xsi:type="dcterms:W3CDTF">2026-01-05T05:34:15Z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eyJoZGlkIjoiMDFjZmFjNDY5YWQwMzQ4ZDgzYmIxNzE4NDc0NjgwZWIiLCJ1c2VySWQiOiIxNDYzNTQzNTY3In0=</vt:lpwstr>
  </property>
  <property fmtid="{D5CDD505-2E9C-101B-9397-08002B2CF9AE}" pid="4" name="ICV">
    <vt:lpwstr>2957B133C0E745B693172CEA4E0133EB_12</vt:lpwstr>
  </property>
</Properties>
</file>