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127D0" w14:textId="77777777" w:rsidR="00C67A63" w:rsidRPr="004E0DA3" w:rsidRDefault="00C67A63" w:rsidP="00C67A63">
      <w:pPr>
        <w:widowControl/>
        <w:shd w:val="clear" w:color="auto" w:fill="FFFFFF"/>
        <w:jc w:val="center"/>
        <w:outlineLvl w:val="2"/>
        <w:rPr>
          <w:rFonts w:ascii="宋体" w:eastAsia="宋体" w:hAnsi="宋体" w:cs="宋体"/>
          <w:color w:val="333333"/>
          <w:kern w:val="0"/>
          <w:sz w:val="44"/>
          <w:szCs w:val="44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44"/>
          <w:szCs w:val="44"/>
          <w14:ligatures w14:val="none"/>
        </w:rPr>
        <w:t>SSL VPN远程接入校园网服务开通及使用步骤</w:t>
      </w:r>
    </w:p>
    <w:p w14:paraId="6A412E27" w14:textId="77777777" w:rsidR="00C67A63" w:rsidRPr="004E0DA3" w:rsidRDefault="00C67A63" w:rsidP="00C67A63">
      <w:pPr>
        <w:widowControl/>
        <w:jc w:val="left"/>
        <w:rPr>
          <w:rFonts w:ascii="宋体" w:eastAsia="宋体" w:hAnsi="宋体" w:cs="宋体"/>
          <w:kern w:val="0"/>
          <w:sz w:val="28"/>
          <w:szCs w:val="28"/>
          <w14:ligatures w14:val="none"/>
        </w:rPr>
      </w:pPr>
    </w:p>
    <w:p w14:paraId="2D373F88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为方便广大师生在校外使用校园网内资源，信息化管理与建设中心启用了新一代的校园网远程接入服务（SSL VPN），凡我校教职员工和学生均可利用校外现有访问互联网的条件，远程连接至校园网。连接成功后，用户计算机就如同直接连接在校园网上一样，可以访问校园网内的资源，包括访问互联网。</w:t>
      </w:r>
    </w:p>
    <w:p w14:paraId="3B8D06B8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注意事项：</w:t>
      </w:r>
    </w:p>
    <w:p w14:paraId="2C47912B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1）不需要办理开通手续，可正常使用我校电子邮件的个人用户即可使用VPN服务。</w:t>
      </w:r>
    </w:p>
    <w:p w14:paraId="5098EDAB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2）兼容各种Windows、苹果OS和Android系统，使用浏览器打开以下任意一个网址，</w:t>
      </w:r>
    </w:p>
    <w:p w14:paraId="15E2AB2A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输入用户名和密码按提示操作即可，用户名为电子邮件地址“@”符号以前部分 ，密码为校园邮箱密码。开户及密码修改等操作依照我校管理电子邮件的相关规定执行。</w:t>
      </w:r>
    </w:p>
    <w:p w14:paraId="33CD2F45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3）入口地址：</w:t>
      </w:r>
    </w:p>
    <w:p w14:paraId="619B28B4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     </w:t>
      </w:r>
      <w:hyperlink r:id="rId6" w:history="1">
        <w:r w:rsidRPr="004E0DA3">
          <w:rPr>
            <w:rFonts w:ascii="宋体" w:eastAsia="宋体" w:hAnsi="宋体" w:cs="宋体" w:hint="eastAsia"/>
            <w:color w:val="1E50A2"/>
            <w:kern w:val="0"/>
            <w:sz w:val="28"/>
            <w:szCs w:val="28"/>
            <w:u w:val="single"/>
            <w14:ligatures w14:val="none"/>
          </w:rPr>
          <w:t>https://vpn1.tyut.edu.cn</w:t>
        </w:r>
      </w:hyperlink>
    </w:p>
    <w:p w14:paraId="18757BE7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lastRenderedPageBreak/>
        <w:t>      </w:t>
      </w:r>
      <w:hyperlink r:id="rId7" w:history="1">
        <w:r w:rsidRPr="004E0DA3">
          <w:rPr>
            <w:rFonts w:ascii="宋体" w:eastAsia="宋体" w:hAnsi="宋体" w:cs="宋体" w:hint="eastAsia"/>
            <w:color w:val="1E50A2"/>
            <w:kern w:val="0"/>
            <w:sz w:val="28"/>
            <w:szCs w:val="28"/>
            <w:u w:val="single"/>
            <w14:ligatures w14:val="none"/>
          </w:rPr>
          <w:t>https://vpn2.tyut.edu.cn</w:t>
        </w:r>
      </w:hyperlink>
    </w:p>
    <w:p w14:paraId="6E1EFFB8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     </w:t>
      </w:r>
      <w:hyperlink r:id="rId8" w:history="1">
        <w:r w:rsidRPr="004E0DA3">
          <w:rPr>
            <w:rFonts w:ascii="宋体" w:eastAsia="宋体" w:hAnsi="宋体" w:cs="宋体" w:hint="eastAsia"/>
            <w:color w:val="1E50A2"/>
            <w:kern w:val="0"/>
            <w:sz w:val="28"/>
            <w:szCs w:val="28"/>
            <w:u w:val="single"/>
            <w14:ligatures w14:val="none"/>
          </w:rPr>
          <w:t>https://vpn3.tyut.edu.cn</w:t>
        </w:r>
      </w:hyperlink>
    </w:p>
    <w:p w14:paraId="36451587" w14:textId="77777777" w:rsidR="00C67A63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4）受客户端所处网络的服务质量影响，连接不同入口地址的实际使用效果可能不一样，请用户根据实际使用感受选定合适的入口地址访问。</w:t>
      </w:r>
    </w:p>
    <w:p w14:paraId="2B768685" w14:textId="2048144B" w:rsidR="00126CAD" w:rsidRPr="004E0DA3" w:rsidRDefault="00C67A63" w:rsidP="00C67A63">
      <w:pPr>
        <w:widowControl/>
        <w:shd w:val="clear" w:color="auto" w:fill="FFFFFF"/>
        <w:spacing w:after="150" w:line="720" w:lineRule="atLeast"/>
        <w:ind w:firstLine="480"/>
        <w:jc w:val="left"/>
        <w:rPr>
          <w:rFonts w:ascii="宋体" w:eastAsia="宋体" w:hAnsi="宋体" w:cs="宋体"/>
          <w:color w:val="333333"/>
          <w:kern w:val="0"/>
          <w:sz w:val="28"/>
          <w:szCs w:val="28"/>
          <w14:ligatures w14:val="none"/>
        </w:rPr>
      </w:pPr>
      <w:r w:rsidRPr="004E0DA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 若下载的MotionPro无法正常使用或存在反复掉线情况，请卸载计算机中当前版本，前往信息化管理与建设中心主页，点击“下载服务”，打开“VPN客户端程序”下载相应版本并安装。</w:t>
      </w:r>
    </w:p>
    <w:sectPr w:rsidR="00126CAD" w:rsidRPr="004E0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85ED2" w14:textId="77777777" w:rsidR="00CF021A" w:rsidRDefault="00CF021A" w:rsidP="00C67A63">
      <w:r>
        <w:separator/>
      </w:r>
    </w:p>
  </w:endnote>
  <w:endnote w:type="continuationSeparator" w:id="0">
    <w:p w14:paraId="258F25C0" w14:textId="77777777" w:rsidR="00CF021A" w:rsidRDefault="00CF021A" w:rsidP="00C67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49A5A" w14:textId="77777777" w:rsidR="00CF021A" w:rsidRDefault="00CF021A" w:rsidP="00C67A63">
      <w:r>
        <w:separator/>
      </w:r>
    </w:p>
  </w:footnote>
  <w:footnote w:type="continuationSeparator" w:id="0">
    <w:p w14:paraId="46AEDFF2" w14:textId="77777777" w:rsidR="00CF021A" w:rsidRDefault="00CF021A" w:rsidP="00C67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AD"/>
    <w:rsid w:val="00126CAD"/>
    <w:rsid w:val="003C2988"/>
    <w:rsid w:val="004E0DA3"/>
    <w:rsid w:val="00777FC8"/>
    <w:rsid w:val="00C67A63"/>
    <w:rsid w:val="00CF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FC7CA"/>
  <w15:chartTrackingRefBased/>
  <w15:docId w15:val="{CC805166-71B0-40F4-B1F1-0DF45F57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67A6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A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A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A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A6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67A63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7">
    <w:name w:val="Normal (Web)"/>
    <w:basedOn w:val="a"/>
    <w:uiPriority w:val="99"/>
    <w:semiHidden/>
    <w:unhideWhenUsed/>
    <w:rsid w:val="00C67A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8">
    <w:name w:val="Hyperlink"/>
    <w:basedOn w:val="a0"/>
    <w:uiPriority w:val="99"/>
    <w:semiHidden/>
    <w:unhideWhenUsed/>
    <w:rsid w:val="00C67A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pn3.tyut.edu.c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pn2.tyut.edu.c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pn1.tyut.edu.cn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爱迪亚</dc:creator>
  <cp:keywords/>
  <dc:description/>
  <cp:lastModifiedBy>爱迪亚</cp:lastModifiedBy>
  <cp:revision>4</cp:revision>
  <dcterms:created xsi:type="dcterms:W3CDTF">2023-05-16T08:53:00Z</dcterms:created>
  <dcterms:modified xsi:type="dcterms:W3CDTF">2023-05-16T09:42:00Z</dcterms:modified>
</cp:coreProperties>
</file>