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mc:AlternateContent>
          <mc:Choice Requires="wps">
            <w:drawing>
              <wp:anchor distT="45720" distB="45720" distL="114300" distR="114300" simplePos="0" relativeHeight="251659264" behindDoc="0" locked="0" layoutInCell="1" allowOverlap="1">
                <wp:simplePos x="0" y="0"/>
                <wp:positionH relativeFrom="margin">
                  <wp:align>center</wp:align>
                </wp:positionH>
                <wp:positionV relativeFrom="paragraph">
                  <wp:posOffset>10795</wp:posOffset>
                </wp:positionV>
                <wp:extent cx="3550920" cy="112649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50920" cy="1126490"/>
                        </a:xfrm>
                        <a:prstGeom prst="rect">
                          <a:avLst/>
                        </a:prstGeom>
                        <a:solidFill>
                          <a:srgbClr val="FFFFFF"/>
                        </a:solidFill>
                        <a:ln w="9525">
                          <a:noFill/>
                          <a:miter lim="800000"/>
                        </a:ln>
                      </wps:spPr>
                      <wps:txbx>
                        <w:txbxContent>
                          <w:p>
                            <w:r>
                              <w:drawing>
                                <wp:inline distT="0" distB="0" distL="0" distR="0">
                                  <wp:extent cx="3117850" cy="8191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117850" cy="8191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0.85pt;height:88.7pt;width:279.6pt;mso-position-horizontal:center;mso-position-horizontal-relative:margin;mso-wrap-distance-bottom:3.6pt;mso-wrap-distance-left:9pt;mso-wrap-distance-right:9pt;mso-wrap-distance-top:3.6pt;z-index:251659264;mso-width-relative:page;mso-height-relative:page;" fillcolor="#FFFFFF" filled="t" stroked="f" coordsize="21600,21600" o:gfxdata="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O9IR1AAAAAYB&#10;AAAPAAAAAAAAAAEAIAAAACIAAABkcnMvZG93bnJldi54bWxQSwECFAAUAAAACACHTuJAn7zkIB8C&#10;AAAHBAAADgAAAAAAAAABACAAAAAjAQAAZHJzL2Uyb0RvYy54bWxQSwUGAAAAAAYABgBZAQAAtAUA&#10;AAAA&#10;">
                <v:fill on="t" focussize="0,0"/>
                <v:stroke on="f" miterlimit="8" joinstyle="miter"/>
                <v:imagedata o:title=""/>
                <o:lock v:ext="edit" aspectratio="f"/>
                <v:textbox>
                  <w:txbxContent>
                    <w:p>
                      <w:r>
                        <w:drawing>
                          <wp:inline distT="0" distB="0" distL="0" distR="0">
                            <wp:extent cx="3117850" cy="8191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117850" cy="819150"/>
                                    </a:xfrm>
                                    <a:prstGeom prst="rect">
                                      <a:avLst/>
                                    </a:prstGeom>
                                    <a:noFill/>
                                    <a:ln>
                                      <a:noFill/>
                                    </a:ln>
                                  </pic:spPr>
                                </pic:pic>
                              </a:graphicData>
                            </a:graphic>
                          </wp:inline>
                        </w:drawing>
                      </w:r>
                    </w:p>
                  </w:txbxContent>
                </v:textbox>
                <w10:wrap type="square"/>
              </v:shape>
            </w:pict>
          </mc:Fallback>
        </mc:AlternateContent>
      </w:r>
    </w:p>
    <w:p/>
    <w:p/>
    <w:p/>
    <w:p/>
    <w:p/>
    <w:p/>
    <w:p/>
    <w:p/>
    <w:p>
      <w:pPr>
        <w:jc w:val="center"/>
        <w:rPr>
          <w:rFonts w:ascii="方正宋黑简体" w:eastAsia="方正宋黑简体"/>
          <w:sz w:val="72"/>
          <w:szCs w:val="72"/>
        </w:rPr>
      </w:pPr>
      <w:r>
        <w:rPr>
          <w:rFonts w:hint="eastAsia" w:ascii="方正宋黑简体" w:eastAsia="方正宋黑简体"/>
          <w:sz w:val="72"/>
          <w:szCs w:val="72"/>
        </w:rPr>
        <w:t>物 理 实 验 报 告</w:t>
      </w:r>
    </w:p>
    <w:p>
      <w:pPr>
        <w:jc w:val="center"/>
        <w:rPr>
          <w:rFonts w:ascii="方正宋黑简体" w:eastAsia="方正宋黑简体"/>
          <w:sz w:val="48"/>
          <w:szCs w:val="48"/>
        </w:rPr>
      </w:pPr>
    </w:p>
    <w:p>
      <w:pPr>
        <w:jc w:val="center"/>
        <w:rPr>
          <w:rFonts w:ascii="方正宋黑简体" w:eastAsia="方正宋黑简体"/>
          <w:sz w:val="48"/>
          <w:szCs w:val="48"/>
        </w:rPr>
      </w:pPr>
    </w:p>
    <w:p>
      <w:pPr>
        <w:spacing w:after="312" w:afterLines="100"/>
        <w:ind w:firstLine="960" w:firstLineChars="200"/>
        <w:jc w:val="left"/>
        <w:rPr>
          <w:rFonts w:ascii="方正宋黑简体" w:eastAsia="方正宋黑简体"/>
          <w:sz w:val="48"/>
          <w:szCs w:val="48"/>
          <w:u w:val="single"/>
        </w:rPr>
      </w:pPr>
      <w:r>
        <w:rPr>
          <w:rFonts w:hint="eastAsia" w:ascii="方正宋黑简体" w:eastAsia="方正宋黑简体"/>
          <w:sz w:val="48"/>
          <w:szCs w:val="48"/>
        </w:rPr>
        <w:t>实验名称：</w:t>
      </w:r>
      <w:r>
        <w:rPr>
          <w:rFonts w:hint="eastAsia" w:ascii="楷体" w:hAnsi="楷体" w:eastAsia="楷体"/>
          <w:sz w:val="48"/>
          <w:szCs w:val="48"/>
          <w:u w:val="single"/>
        </w:rPr>
        <w:t xml:space="preserve"> </w:t>
      </w:r>
      <w:r>
        <w:rPr>
          <w:rFonts w:ascii="楷体" w:hAnsi="楷体" w:eastAsia="楷体"/>
          <w:sz w:val="48"/>
          <w:szCs w:val="48"/>
          <w:u w:val="single"/>
        </w:rPr>
        <w:t>密立根油滴实验</w:t>
      </w:r>
      <w:r>
        <w:rPr>
          <w:rFonts w:ascii="方正宋黑简体" w:eastAsia="方正宋黑简体"/>
          <w:sz w:val="48"/>
          <w:szCs w:val="48"/>
          <w:u w:val="single"/>
        </w:rPr>
        <w:t xml:space="preserve">   </w:t>
      </w:r>
      <w:r>
        <w:rPr>
          <w:rFonts w:ascii="方正宋黑简体" w:eastAsia="方正宋黑简体"/>
          <w:sz w:val="44"/>
          <w:szCs w:val="48"/>
          <w:u w:val="single"/>
        </w:rPr>
        <w:t xml:space="preserve"> </w:t>
      </w:r>
      <w:r>
        <w:rPr>
          <w:rFonts w:ascii="方正宋黑简体" w:eastAsia="方正宋黑简体"/>
          <w:sz w:val="48"/>
          <w:szCs w:val="48"/>
          <w:u w:val="single"/>
        </w:rPr>
        <w:t xml:space="preserve">                </w:t>
      </w:r>
    </w:p>
    <w:p>
      <w:pPr>
        <w:spacing w:after="312" w:afterLines="100"/>
        <w:ind w:firstLine="960" w:firstLineChars="200"/>
        <w:rPr>
          <w:rFonts w:ascii="方正宋黑简体" w:eastAsia="方正宋黑简体"/>
          <w:sz w:val="48"/>
          <w:szCs w:val="48"/>
          <w:u w:val="single"/>
        </w:rPr>
      </w:pPr>
      <w:r>
        <w:rPr>
          <w:rFonts w:hint="eastAsia" w:ascii="方正宋黑简体" w:eastAsia="方正宋黑简体"/>
          <w:sz w:val="48"/>
          <w:szCs w:val="48"/>
        </w:rPr>
        <w:t>学院：</w:t>
      </w:r>
      <w:r>
        <w:rPr>
          <w:rFonts w:ascii="方正宋黑简体" w:eastAsia="方正宋黑简体"/>
          <w:sz w:val="48"/>
          <w:szCs w:val="48"/>
          <w:u w:val="single"/>
        </w:rPr>
        <w:t xml:space="preserve"> </w:t>
      </w:r>
      <w:r>
        <w:rPr>
          <w:rFonts w:hint="eastAsia" w:ascii="楷体" w:hAnsi="楷体" w:eastAsia="楷体"/>
          <w:sz w:val="48"/>
          <w:szCs w:val="48"/>
          <w:u w:val="single"/>
          <w:lang w:val="en-US" w:eastAsia="zh-CN"/>
        </w:rPr>
        <w:t>生物医学工程学院</w:t>
      </w:r>
      <w:r>
        <w:rPr>
          <w:rFonts w:ascii="方正宋黑简体" w:eastAsia="方正宋黑简体"/>
          <w:sz w:val="48"/>
          <w:szCs w:val="48"/>
          <w:u w:val="single"/>
        </w:rPr>
        <w:t xml:space="preserve">        </w:t>
      </w:r>
    </w:p>
    <w:p>
      <w:pPr>
        <w:spacing w:after="312" w:afterLines="100"/>
        <w:ind w:firstLine="960" w:firstLineChars="200"/>
        <w:rPr>
          <w:rFonts w:ascii="方正宋黑简体" w:eastAsia="方正宋黑简体"/>
          <w:sz w:val="48"/>
          <w:szCs w:val="48"/>
        </w:rPr>
      </w:pPr>
      <w:r>
        <w:rPr>
          <w:rFonts w:hint="eastAsia" w:ascii="方正宋黑简体" w:eastAsia="方正宋黑简体"/>
          <w:sz w:val="48"/>
          <w:szCs w:val="48"/>
        </w:rPr>
        <w:t>专业班级：</w:t>
      </w:r>
      <w:r>
        <w:rPr>
          <w:rFonts w:hint="eastAsia" w:ascii="方正宋黑简体" w:eastAsia="方正宋黑简体"/>
          <w:sz w:val="48"/>
          <w:szCs w:val="48"/>
          <w:u w:val="single"/>
        </w:rPr>
        <w:t xml:space="preserve"> </w:t>
      </w:r>
      <w:r>
        <w:rPr>
          <w:rFonts w:ascii="宋体" w:hAnsi="宋体"/>
          <w:sz w:val="22"/>
          <w:szCs w:val="48"/>
          <w:u w:val="single"/>
        </w:rPr>
        <w:t xml:space="preserve"> </w:t>
      </w:r>
      <w:r>
        <w:rPr>
          <w:rFonts w:hint="eastAsia" w:ascii="楷体" w:hAnsi="楷体" w:eastAsia="楷体"/>
          <w:sz w:val="48"/>
          <w:szCs w:val="48"/>
          <w:u w:val="single"/>
        </w:rPr>
        <w:t>生医2</w:t>
      </w:r>
      <w:r>
        <w:rPr>
          <w:rFonts w:ascii="楷体" w:hAnsi="楷体" w:eastAsia="楷体"/>
          <w:sz w:val="48"/>
          <w:szCs w:val="48"/>
          <w:u w:val="single"/>
        </w:rPr>
        <w:t xml:space="preserve">103 </w:t>
      </w:r>
      <w:r>
        <w:rPr>
          <w:rFonts w:ascii="方正宋黑简体" w:eastAsia="方正宋黑简体"/>
          <w:sz w:val="48"/>
          <w:szCs w:val="48"/>
          <w:u w:val="single"/>
        </w:rPr>
        <w:t xml:space="preserve">    </w:t>
      </w:r>
    </w:p>
    <w:p>
      <w:pPr>
        <w:spacing w:after="312" w:afterLines="100"/>
        <w:ind w:firstLine="960" w:firstLineChars="200"/>
        <w:rPr>
          <w:rFonts w:ascii="方正宋黑简体" w:eastAsia="方正宋黑简体"/>
          <w:sz w:val="48"/>
          <w:szCs w:val="48"/>
          <w:u w:val="single"/>
        </w:rPr>
      </w:pPr>
      <w:r>
        <w:rPr>
          <w:rFonts w:hint="eastAsia" w:ascii="方正宋黑简体" w:eastAsia="方正宋黑简体"/>
          <w:sz w:val="48"/>
          <w:szCs w:val="48"/>
        </w:rPr>
        <w:t>学号：</w:t>
      </w:r>
      <w:r>
        <w:rPr>
          <w:rFonts w:hint="eastAsia" w:ascii="方正宋黑简体" w:eastAsia="方正宋黑简体"/>
          <w:sz w:val="48"/>
          <w:szCs w:val="48"/>
          <w:u w:val="single"/>
        </w:rPr>
        <w:t xml:space="preserve"> </w:t>
      </w:r>
      <w:r>
        <w:rPr>
          <w:rFonts w:ascii="方正宋黑简体" w:eastAsia="方正宋黑简体"/>
          <w:sz w:val="48"/>
          <w:szCs w:val="48"/>
          <w:u w:val="single"/>
        </w:rPr>
        <w:t xml:space="preserve"> </w:t>
      </w:r>
      <w:r>
        <w:rPr>
          <w:rFonts w:ascii="楷体" w:hAnsi="楷体" w:eastAsia="楷体"/>
          <w:sz w:val="48"/>
          <w:szCs w:val="48"/>
          <w:u w:val="single"/>
        </w:rPr>
        <w:t>202100</w:t>
      </w:r>
      <w:r>
        <w:rPr>
          <w:rFonts w:hint="eastAsia" w:ascii="楷体" w:hAnsi="楷体" w:eastAsia="楷体"/>
          <w:sz w:val="48"/>
          <w:szCs w:val="48"/>
          <w:u w:val="single"/>
          <w:lang w:val="en-US" w:eastAsia="zh-CN"/>
        </w:rPr>
        <w:t>7397</w:t>
      </w:r>
      <w:r>
        <w:rPr>
          <w:rFonts w:ascii="方正宋黑简体" w:eastAsia="方正宋黑简体"/>
          <w:sz w:val="48"/>
          <w:szCs w:val="48"/>
          <w:u w:val="single"/>
        </w:rPr>
        <w:t xml:space="preserve">   </w:t>
      </w:r>
    </w:p>
    <w:p>
      <w:pPr>
        <w:ind w:firstLine="960" w:firstLineChars="200"/>
        <w:rPr>
          <w:rFonts w:ascii="方正宋黑简体" w:eastAsia="方正宋黑简体"/>
          <w:sz w:val="48"/>
          <w:szCs w:val="48"/>
        </w:rPr>
      </w:pPr>
      <w:r>
        <w:rPr>
          <w:rFonts w:hint="eastAsia" w:ascii="方正宋黑简体" w:eastAsia="方正宋黑简体"/>
          <w:sz w:val="48"/>
          <w:szCs w:val="48"/>
        </w:rPr>
        <w:t>姓名：</w:t>
      </w:r>
      <w:r>
        <w:rPr>
          <w:rFonts w:hint="eastAsia" w:ascii="方正宋黑简体" w:eastAsia="方正宋黑简体"/>
          <w:sz w:val="48"/>
          <w:szCs w:val="48"/>
          <w:u w:val="single"/>
        </w:rPr>
        <w:t xml:space="preserve"> </w:t>
      </w:r>
      <w:r>
        <w:rPr>
          <w:rFonts w:ascii="方正宋黑简体" w:eastAsia="方正宋黑简体"/>
          <w:sz w:val="48"/>
          <w:szCs w:val="48"/>
          <w:u w:val="single"/>
        </w:rPr>
        <w:t xml:space="preserve"> </w:t>
      </w:r>
      <w:r>
        <w:rPr>
          <w:rFonts w:hint="eastAsia" w:ascii="楷体" w:hAnsi="楷体" w:eastAsia="楷体"/>
          <w:sz w:val="48"/>
          <w:szCs w:val="48"/>
          <w:u w:val="single"/>
          <w:lang w:val="en-US" w:eastAsia="zh-CN"/>
        </w:rPr>
        <w:t xml:space="preserve">郝梦竹 </w:t>
      </w:r>
      <w:r>
        <w:rPr>
          <w:rFonts w:ascii="宋体" w:hAnsi="宋体"/>
          <w:sz w:val="28"/>
          <w:szCs w:val="48"/>
          <w:u w:val="single"/>
        </w:rPr>
        <w:t xml:space="preserve"> </w:t>
      </w:r>
    </w:p>
    <w:p>
      <w:pPr>
        <w:jc w:val="center"/>
        <w:rPr>
          <w:rFonts w:ascii="方正宋黑简体" w:eastAsia="方正宋黑简体"/>
          <w:sz w:val="48"/>
          <w:szCs w:val="48"/>
        </w:rPr>
      </w:pPr>
    </w:p>
    <w:tbl>
      <w:tblPr>
        <w:tblStyle w:val="7"/>
        <w:tblpPr w:leftFromText="180" w:rightFromText="180" w:vertAnchor="page" w:horzAnchor="page" w:tblpX="8632" w:tblpY="420"/>
        <w:tblW w:w="28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806" w:type="dxa"/>
          </w:tcPr>
          <w:p>
            <w:pPr>
              <w:jc w:val="center"/>
              <w:rPr>
                <w:rFonts w:ascii="方正宋黑简体" w:eastAsia="方正宋黑简体"/>
                <w:sz w:val="40"/>
                <w:szCs w:val="40"/>
              </w:rPr>
            </w:pPr>
            <w:r>
              <w:rPr>
                <w:rFonts w:hint="eastAsia" w:ascii="方正宋黑简体" w:eastAsia="方正宋黑简体"/>
                <w:sz w:val="40"/>
                <w:szCs w:val="40"/>
              </w:rPr>
              <w:t>实验成绩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2806" w:type="dxa"/>
          </w:tcPr>
          <w:p>
            <w:pPr>
              <w:jc w:val="center"/>
              <w:rPr>
                <w:rFonts w:ascii="方正宋黑简体" w:eastAsia="方正宋黑简体"/>
                <w:sz w:val="40"/>
                <w:szCs w:val="40"/>
              </w:rPr>
            </w:pPr>
          </w:p>
        </w:tc>
      </w:tr>
    </w:tbl>
    <w:p>
      <w:pPr>
        <w:rPr>
          <w:rFonts w:ascii="方正宋黑简体" w:eastAsia="方正宋黑简体"/>
          <w:sz w:val="40"/>
          <w:szCs w:val="40"/>
          <w:u w:val="single"/>
        </w:rPr>
      </w:pPr>
      <w:r>
        <w:rPr>
          <w:rFonts w:hint="eastAsia" w:ascii="方正宋黑简体" w:eastAsia="方正宋黑简体"/>
          <w:sz w:val="40"/>
          <w:szCs w:val="40"/>
          <w:u w:val="single"/>
        </w:rPr>
        <w:t xml:space="preserve">原始数据记录        </w:t>
      </w:r>
      <w:r>
        <w:rPr>
          <w:rFonts w:ascii="方正宋黑简体" w:eastAsia="方正宋黑简体"/>
          <w:sz w:val="40"/>
          <w:szCs w:val="40"/>
          <w:u w:val="single"/>
        </w:rPr>
        <w:t xml:space="preserve"> </w:t>
      </w:r>
      <w:r>
        <w:rPr>
          <w:rFonts w:hint="eastAsia" w:ascii="方正宋黑简体" w:eastAsia="方正宋黑简体"/>
          <w:sz w:val="40"/>
          <w:szCs w:val="40"/>
          <w:u w:val="single"/>
        </w:rPr>
        <w:t>成绩</w:t>
      </w:r>
      <w:r>
        <w:rPr>
          <w:rFonts w:ascii="方正宋黑简体" w:eastAsia="方正宋黑简体"/>
          <w:sz w:val="40"/>
          <w:szCs w:val="40"/>
          <w:u w:val="single"/>
        </w:rPr>
        <w:t>：</w:t>
      </w:r>
      <w:r>
        <w:rPr>
          <w:rFonts w:hint="eastAsia" w:ascii="方正宋黑简体" w:eastAsia="方正宋黑简体"/>
          <w:sz w:val="40"/>
          <w:szCs w:val="40"/>
          <w:u w:val="single"/>
        </w:rPr>
        <w:t xml:space="preserve">      </w:t>
      </w:r>
    </w:p>
    <w:p>
      <w:pPr>
        <w:ind w:firstLine="240" w:firstLineChars="50"/>
        <w:jc w:val="center"/>
        <w:rPr>
          <w:rFonts w:hint="eastAsia" w:ascii="方正宋黑简体" w:eastAsia="方正宋黑简体"/>
          <w:sz w:val="48"/>
          <w:szCs w:val="48"/>
          <w:u w:val="single"/>
          <w:lang w:eastAsia="zh-CN"/>
        </w:rPr>
      </w:pPr>
      <w:r>
        <w:rPr>
          <w:rFonts w:hint="eastAsia" w:ascii="方正宋黑简体" w:eastAsia="方正宋黑简体"/>
          <w:sz w:val="48"/>
          <w:szCs w:val="48"/>
          <w:u w:val="single"/>
          <w:lang w:eastAsia="zh-CN"/>
        </w:rPr>
        <w:drawing>
          <wp:inline distT="0" distB="0" distL="114300" distR="114300">
            <wp:extent cx="5272405" cy="1182370"/>
            <wp:effectExtent l="0" t="0" r="10795" b="11430"/>
            <wp:docPr id="9" name="图片 9" descr="屏幕截图 2022-11-03 19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2-11-03 195442"/>
                    <pic:cNvPicPr>
                      <a:picLocks noChangeAspect="1"/>
                    </pic:cNvPicPr>
                  </pic:nvPicPr>
                  <pic:blipFill>
                    <a:blip r:embed="rId5"/>
                    <a:stretch>
                      <a:fillRect/>
                    </a:stretch>
                  </pic:blipFill>
                  <pic:spPr>
                    <a:xfrm>
                      <a:off x="0" y="0"/>
                      <a:ext cx="5272405" cy="1182370"/>
                    </a:xfrm>
                    <a:prstGeom prst="rect">
                      <a:avLst/>
                    </a:prstGeom>
                  </pic:spPr>
                </pic:pic>
              </a:graphicData>
            </a:graphic>
          </wp:inline>
        </w:drawing>
      </w:r>
      <w:r>
        <w:rPr>
          <w:rFonts w:hint="eastAsia" w:ascii="方正宋黑简体" w:eastAsia="方正宋黑简体"/>
          <w:sz w:val="48"/>
          <w:szCs w:val="48"/>
          <w:u w:val="single"/>
          <w:lang w:eastAsia="zh-CN"/>
        </w:rPr>
        <w:drawing>
          <wp:inline distT="0" distB="0" distL="114300" distR="114300">
            <wp:extent cx="5272405" cy="1263015"/>
            <wp:effectExtent l="0" t="0" r="10795" b="6985"/>
            <wp:docPr id="8" name="图片 8" descr="屏幕截图 2022-11-03 20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2-11-03 201503"/>
                    <pic:cNvPicPr>
                      <a:picLocks noChangeAspect="1"/>
                    </pic:cNvPicPr>
                  </pic:nvPicPr>
                  <pic:blipFill>
                    <a:blip r:embed="rId6"/>
                    <a:stretch>
                      <a:fillRect/>
                    </a:stretch>
                  </pic:blipFill>
                  <pic:spPr>
                    <a:xfrm>
                      <a:off x="0" y="0"/>
                      <a:ext cx="5272405" cy="1263015"/>
                    </a:xfrm>
                    <a:prstGeom prst="rect">
                      <a:avLst/>
                    </a:prstGeom>
                  </pic:spPr>
                </pic:pic>
              </a:graphicData>
            </a:graphic>
          </wp:inline>
        </w:drawing>
      </w:r>
      <w:r>
        <w:rPr>
          <w:rFonts w:hint="eastAsia" w:ascii="方正宋黑简体" w:eastAsia="方正宋黑简体"/>
          <w:sz w:val="48"/>
          <w:szCs w:val="48"/>
          <w:u w:val="single"/>
          <w:lang w:eastAsia="zh-CN"/>
        </w:rPr>
        <w:drawing>
          <wp:inline distT="0" distB="0" distL="114300" distR="114300">
            <wp:extent cx="5272405" cy="1218565"/>
            <wp:effectExtent l="0" t="0" r="10795" b="635"/>
            <wp:docPr id="7" name="图片 7" descr="屏幕截图 2022-11-03 202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2-11-03 202137"/>
                    <pic:cNvPicPr>
                      <a:picLocks noChangeAspect="1"/>
                    </pic:cNvPicPr>
                  </pic:nvPicPr>
                  <pic:blipFill>
                    <a:blip r:embed="rId7"/>
                    <a:stretch>
                      <a:fillRect/>
                    </a:stretch>
                  </pic:blipFill>
                  <pic:spPr>
                    <a:xfrm>
                      <a:off x="0" y="0"/>
                      <a:ext cx="5272405" cy="1218565"/>
                    </a:xfrm>
                    <a:prstGeom prst="rect">
                      <a:avLst/>
                    </a:prstGeom>
                  </pic:spPr>
                </pic:pic>
              </a:graphicData>
            </a:graphic>
          </wp:inline>
        </w:drawing>
      </w:r>
      <w:r>
        <w:rPr>
          <w:rFonts w:hint="eastAsia" w:ascii="方正宋黑简体" w:eastAsia="方正宋黑简体"/>
          <w:sz w:val="48"/>
          <w:szCs w:val="48"/>
          <w:u w:val="single"/>
          <w:lang w:eastAsia="zh-CN"/>
        </w:rPr>
        <w:drawing>
          <wp:inline distT="0" distB="0" distL="114300" distR="114300">
            <wp:extent cx="5271770" cy="1219835"/>
            <wp:effectExtent l="0" t="0" r="11430" b="12065"/>
            <wp:docPr id="6" name="图片 6" descr="屏幕截图 2022-11-03 20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2-11-03 202624"/>
                    <pic:cNvPicPr>
                      <a:picLocks noChangeAspect="1"/>
                    </pic:cNvPicPr>
                  </pic:nvPicPr>
                  <pic:blipFill>
                    <a:blip r:embed="rId8"/>
                    <a:stretch>
                      <a:fillRect/>
                    </a:stretch>
                  </pic:blipFill>
                  <pic:spPr>
                    <a:xfrm>
                      <a:off x="0" y="0"/>
                      <a:ext cx="5271770" cy="1219835"/>
                    </a:xfrm>
                    <a:prstGeom prst="rect">
                      <a:avLst/>
                    </a:prstGeom>
                  </pic:spPr>
                </pic:pic>
              </a:graphicData>
            </a:graphic>
          </wp:inline>
        </w:drawing>
      </w:r>
      <w:r>
        <w:rPr>
          <w:rFonts w:hint="eastAsia" w:ascii="方正宋黑简体" w:eastAsia="方正宋黑简体"/>
          <w:sz w:val="48"/>
          <w:szCs w:val="48"/>
          <w:u w:val="single"/>
          <w:lang w:eastAsia="zh-CN"/>
        </w:rPr>
        <w:drawing>
          <wp:inline distT="0" distB="0" distL="114300" distR="114300">
            <wp:extent cx="5273040" cy="1298575"/>
            <wp:effectExtent l="0" t="0" r="10160" b="9525"/>
            <wp:docPr id="5" name="图片 5" descr="屏幕截图 2022-11-03 20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2-11-03 203625"/>
                    <pic:cNvPicPr>
                      <a:picLocks noChangeAspect="1"/>
                    </pic:cNvPicPr>
                  </pic:nvPicPr>
                  <pic:blipFill>
                    <a:blip r:embed="rId9"/>
                    <a:stretch>
                      <a:fillRect/>
                    </a:stretch>
                  </pic:blipFill>
                  <pic:spPr>
                    <a:xfrm>
                      <a:off x="0" y="0"/>
                      <a:ext cx="5273040" cy="1298575"/>
                    </a:xfrm>
                    <a:prstGeom prst="rect">
                      <a:avLst/>
                    </a:prstGeom>
                  </pic:spPr>
                </pic:pic>
              </a:graphicData>
            </a:graphic>
          </wp:inline>
        </w:drawing>
      </w:r>
    </w:p>
    <w:p>
      <w:pPr>
        <w:rPr>
          <w:rFonts w:ascii="方正宋黑简体" w:eastAsia="方正宋黑简体"/>
          <w:sz w:val="48"/>
          <w:szCs w:val="48"/>
          <w:u w:val="single"/>
        </w:rPr>
      </w:pPr>
    </w:p>
    <w:p>
      <w:pPr>
        <w:ind w:firstLine="240" w:firstLineChars="50"/>
        <w:rPr>
          <w:rFonts w:ascii="方正宋黑简体" w:eastAsia="方正宋黑简体"/>
          <w:sz w:val="48"/>
          <w:szCs w:val="48"/>
          <w:u w:val="single"/>
        </w:rPr>
      </w:pPr>
      <w:r>
        <w:rPr>
          <w:rFonts w:hint="eastAsia" w:ascii="方正宋黑简体" w:eastAsia="方正宋黑简体"/>
          <w:sz w:val="48"/>
          <w:szCs w:val="48"/>
          <w:u w:val="single"/>
        </w:rPr>
        <w:t xml:space="preserve">实验报告正文          成绩：      </w:t>
      </w:r>
    </w:p>
    <w:p>
      <w:r>
        <w:rPr>
          <w:rFonts w:hint="eastAsia"/>
        </w:rPr>
        <w:t>（实验名称、目的、仪器、原理、步骤、数据处理及结果、误差分析、注意事项及思考题）</w:t>
      </w:r>
    </w:p>
    <w:p>
      <w:pPr>
        <w:numPr>
          <w:ilvl w:val="0"/>
          <w:numId w:val="1"/>
        </w:numPr>
        <w:rPr>
          <w:rFonts w:hint="eastAsia"/>
          <w:sz w:val="32"/>
          <w:szCs w:val="32"/>
        </w:rPr>
      </w:pPr>
      <w:r>
        <w:rPr>
          <w:rFonts w:hint="eastAsia"/>
          <w:b/>
          <w:bCs/>
          <w:sz w:val="32"/>
          <w:szCs w:val="32"/>
        </w:rPr>
        <w:t>实验名称</w:t>
      </w:r>
      <w:r>
        <w:rPr>
          <w:rFonts w:hint="eastAsia"/>
          <w:sz w:val="32"/>
          <w:szCs w:val="32"/>
        </w:rPr>
        <w:t>：</w:t>
      </w:r>
    </w:p>
    <w:p>
      <w:pPr>
        <w:numPr>
          <w:ilvl w:val="0"/>
          <w:numId w:val="0"/>
        </w:numPr>
        <w:ind w:firstLine="560" w:firstLineChars="200"/>
        <w:rPr>
          <w:rFonts w:ascii="楷体" w:hAnsi="楷体" w:eastAsia="楷体"/>
        </w:rPr>
      </w:pPr>
      <w:r>
        <w:rPr>
          <w:rFonts w:ascii="楷体" w:hAnsi="楷体" w:eastAsia="楷体"/>
          <w:sz w:val="28"/>
          <w:szCs w:val="28"/>
        </w:rPr>
        <w:t>密立根油滴实验</w:t>
      </w:r>
    </w:p>
    <w:p>
      <w:pPr>
        <w:rPr>
          <w:sz w:val="32"/>
          <w:szCs w:val="32"/>
        </w:rPr>
      </w:pPr>
      <w:r>
        <w:rPr>
          <w:rFonts w:hint="eastAsia"/>
          <w:b/>
          <w:bCs/>
          <w:sz w:val="32"/>
          <w:szCs w:val="32"/>
        </w:rPr>
        <w:t>二</w:t>
      </w:r>
      <w:r>
        <w:rPr>
          <w:rFonts w:hint="eastAsia"/>
          <w:b/>
          <w:bCs/>
          <w:sz w:val="32"/>
          <w:szCs w:val="32"/>
          <w:lang w:eastAsia="zh-CN"/>
        </w:rPr>
        <w:t>、</w:t>
      </w:r>
      <w:r>
        <w:rPr>
          <w:rFonts w:hint="eastAsia"/>
          <w:b/>
          <w:bCs/>
          <w:sz w:val="32"/>
          <w:szCs w:val="32"/>
        </w:rPr>
        <w:t>实验目的</w:t>
      </w:r>
      <w:r>
        <w:rPr>
          <w:rFonts w:hint="eastAsia"/>
          <w:sz w:val="32"/>
          <w:szCs w:val="32"/>
        </w:rPr>
        <w:t>：</w:t>
      </w:r>
    </w:p>
    <w:p>
      <w:pPr>
        <w:ind w:firstLine="560" w:firstLineChars="200"/>
        <w:rPr>
          <w:rFonts w:ascii="楷体" w:hAnsi="楷体" w:eastAsia="楷体"/>
          <w:sz w:val="28"/>
          <w:szCs w:val="28"/>
        </w:rPr>
      </w:pPr>
      <w:r>
        <w:rPr>
          <w:rFonts w:hint="eastAsia" w:ascii="楷体" w:hAnsi="楷体" w:eastAsia="楷体"/>
          <w:sz w:val="28"/>
          <w:szCs w:val="28"/>
        </w:rPr>
        <w:t>1、学习</w:t>
      </w:r>
      <w:r>
        <w:rPr>
          <w:rFonts w:ascii="楷体" w:hAnsi="楷体" w:eastAsia="楷体"/>
          <w:sz w:val="28"/>
          <w:szCs w:val="28"/>
        </w:rPr>
        <w:t>密立根油滴实验</w:t>
      </w:r>
      <w:r>
        <w:rPr>
          <w:rFonts w:hint="eastAsia" w:ascii="楷体" w:hAnsi="楷体" w:eastAsia="楷体"/>
          <w:sz w:val="28"/>
          <w:szCs w:val="28"/>
        </w:rPr>
        <w:t>的思想。</w:t>
      </w:r>
    </w:p>
    <w:p>
      <w:pPr>
        <w:ind w:firstLine="560" w:firstLineChars="200"/>
        <w:rPr>
          <w:rFonts w:ascii="楷体" w:hAnsi="楷体" w:eastAsia="楷体"/>
          <w:sz w:val="28"/>
          <w:szCs w:val="28"/>
        </w:rPr>
      </w:pPr>
      <w:r>
        <w:rPr>
          <w:rFonts w:hint="eastAsia" w:ascii="楷体" w:hAnsi="楷体" w:eastAsia="楷体"/>
          <w:sz w:val="28"/>
          <w:szCs w:val="28"/>
        </w:rPr>
        <w:t>2、了解密立根油滴仪的结构和原理，并学习其调节和使用方法。</w:t>
      </w:r>
    </w:p>
    <w:p>
      <w:pPr>
        <w:ind w:firstLine="560" w:firstLineChars="200"/>
        <w:rPr>
          <w:rFonts w:ascii="楷体" w:hAnsi="楷体" w:eastAsia="楷体"/>
          <w:sz w:val="28"/>
          <w:szCs w:val="28"/>
        </w:rPr>
      </w:pPr>
      <w:r>
        <w:rPr>
          <w:rFonts w:hint="eastAsia" w:ascii="楷体" w:hAnsi="楷体" w:eastAsia="楷体"/>
          <w:sz w:val="28"/>
          <w:szCs w:val="28"/>
        </w:rPr>
        <w:t>3、测量基本电荷量，加深对电荷“量子性”的理解，并验证电荷的不连续性。</w:t>
      </w:r>
    </w:p>
    <w:p>
      <w:pPr>
        <w:ind w:firstLine="560" w:firstLineChars="200"/>
        <w:rPr>
          <w:rFonts w:ascii="楷体" w:hAnsi="楷体" w:eastAsia="楷体"/>
          <w:sz w:val="20"/>
          <w:szCs w:val="21"/>
        </w:rPr>
      </w:pPr>
      <w:r>
        <w:rPr>
          <w:rFonts w:hint="eastAsia" w:ascii="楷体" w:hAnsi="楷体" w:eastAsia="楷体"/>
          <w:sz w:val="28"/>
          <w:szCs w:val="28"/>
        </w:rPr>
        <w:t>4、学习倒过来验证等数据处理方法。</w:t>
      </w:r>
    </w:p>
    <w:p>
      <w:pPr>
        <w:rPr>
          <w:b/>
          <w:bCs/>
          <w:sz w:val="32"/>
          <w:szCs w:val="32"/>
        </w:rPr>
      </w:pPr>
      <w:r>
        <w:rPr>
          <w:rFonts w:hint="eastAsia"/>
          <w:b/>
          <w:bCs/>
          <w:sz w:val="32"/>
          <w:szCs w:val="32"/>
        </w:rPr>
        <w:t>三、实验原理：</w:t>
      </w:r>
    </w:p>
    <w:p>
      <w:pPr>
        <w:rPr>
          <w:rFonts w:ascii="楷体" w:hAnsi="楷体" w:eastAsia="楷体"/>
          <w:sz w:val="28"/>
          <w:szCs w:val="28"/>
        </w:rPr>
      </w:pPr>
      <w:r>
        <w:rPr>
          <w:rFonts w:hint="eastAsia" w:ascii="楷体" w:hAnsi="楷体" w:eastAsia="楷体"/>
          <w:sz w:val="28"/>
          <w:szCs w:val="28"/>
        </w:rPr>
        <w:t>静态（平衡）测量法：</w:t>
      </w:r>
    </w:p>
    <w:p>
      <w:pPr>
        <w:rPr>
          <w:rFonts w:hint="eastAsia" w:ascii="楷体" w:hAnsi="楷体" w:eastAsia="楷体"/>
          <w:sz w:val="28"/>
          <w:szCs w:val="28"/>
        </w:rPr>
      </w:pPr>
      <w:r>
        <w:rPr>
          <w:rFonts w:hint="eastAsia" w:ascii="楷体" w:hAnsi="楷体" w:eastAsia="楷体"/>
          <w:sz w:val="28"/>
          <w:szCs w:val="28"/>
        </w:rPr>
        <w:t xml:space="preserve">    用喷雾器将油喷入两块相距为d的水平放置的平行极板之间。油在喷射撕裂成油滴时，一般都带电的。设油滴的质量为m，所带的电荷为q，两极板间的电压为U, 则油滴在平行极板间将同时受到重力mg和静电力qE的作用，如下图所示。如果调节两极板间的电压U可使该两力达到平衡，这时有</w:t>
      </w:r>
    </w:p>
    <w:p>
      <w:pPr>
        <w:bidi w:val="0"/>
        <w:jc w:val="left"/>
        <w:rPr>
          <w:rFonts w:hint="eastAsia"/>
          <w:lang w:val="en-US" w:eastAsia="zh-CN"/>
        </w:rPr>
      </w:pPr>
    </w:p>
    <w:p>
      <w:pPr>
        <w:rPr>
          <w:rFonts w:ascii="楷体" w:hAnsi="楷体" w:eastAsia="楷体"/>
          <w:sz w:val="28"/>
          <w:szCs w:val="28"/>
        </w:rPr>
      </w:pPr>
      <w:r>
        <w:rPr>
          <w:rFonts w:ascii="楷体" w:hAnsi="楷体" w:eastAsia="楷体"/>
          <w:sz w:val="28"/>
          <w:szCs w:val="28"/>
        </w:rPr>
        <w:drawing>
          <wp:anchor distT="0" distB="0" distL="114300" distR="114300" simplePos="0" relativeHeight="251682816" behindDoc="1" locked="0" layoutInCell="1" allowOverlap="1">
            <wp:simplePos x="0" y="0"/>
            <wp:positionH relativeFrom="margin">
              <wp:posOffset>580390</wp:posOffset>
            </wp:positionH>
            <wp:positionV relativeFrom="paragraph">
              <wp:posOffset>-14605</wp:posOffset>
            </wp:positionV>
            <wp:extent cx="4070985" cy="1815465"/>
            <wp:effectExtent l="0" t="0" r="5715" b="635"/>
            <wp:wrapTopAndBottom/>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070985" cy="1815465"/>
                    </a:xfrm>
                    <a:prstGeom prst="rect">
                      <a:avLst/>
                    </a:prstGeom>
                    <a:noFill/>
                    <a:ln>
                      <a:noFill/>
                    </a:ln>
                  </pic:spPr>
                </pic:pic>
              </a:graphicData>
            </a:graphic>
          </wp:anchor>
        </w:drawing>
      </w:r>
    </w:p>
    <w:p>
      <w:pPr>
        <w:rPr>
          <w:rFonts w:ascii="楷体" w:hAnsi="楷体" w:eastAsia="楷体"/>
          <w:sz w:val="28"/>
          <w:szCs w:val="28"/>
        </w:rPr>
      </w:pPr>
      <w:r>
        <w:rPr>
          <w:rFonts w:ascii="楷体" w:hAnsi="楷体" w:eastAsia="楷体"/>
          <w:sz w:val="28"/>
          <w:szCs w:val="28"/>
        </w:rPr>
        <w:drawing>
          <wp:anchor distT="0" distB="0" distL="114300" distR="114300" simplePos="0" relativeHeight="251667456" behindDoc="0" locked="0" layoutInCell="1" allowOverlap="1">
            <wp:simplePos x="0" y="0"/>
            <wp:positionH relativeFrom="column">
              <wp:posOffset>1217930</wp:posOffset>
            </wp:positionH>
            <wp:positionV relativeFrom="paragraph">
              <wp:posOffset>2433955</wp:posOffset>
            </wp:positionV>
            <wp:extent cx="2909570" cy="683895"/>
            <wp:effectExtent l="0" t="0" r="5080" b="1905"/>
            <wp:wrapTopAndBottom/>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09570" cy="683895"/>
                    </a:xfrm>
                    <a:prstGeom prst="rect">
                      <a:avLst/>
                    </a:prstGeom>
                    <a:noFill/>
                    <a:ln>
                      <a:noFill/>
                    </a:ln>
                  </pic:spPr>
                </pic:pic>
              </a:graphicData>
            </a:graphic>
          </wp:anchor>
        </w:drawing>
      </w:r>
      <w:r>
        <w:rPr>
          <w:rFonts w:hint="eastAsia" w:ascii="楷体" w:hAnsi="楷体" w:eastAsia="楷体"/>
          <w:sz w:val="28"/>
          <w:szCs w:val="28"/>
        </w:rPr>
        <w:t xml:space="preserve">     从上式可见，为了测出油滴所带的电量q，除了需测定平衡电压U和极板间距离d外，还需要测量油滴的质量m。因m很小，需用如下特殊方法测定：</w:t>
      </w:r>
      <w:r>
        <w:rPr>
          <w:rFonts w:hint="eastAsia" w:ascii="楷体" w:hAnsi="楷体" w:eastAsia="楷体"/>
          <w:b/>
          <w:bCs/>
          <w:sz w:val="28"/>
          <w:szCs w:val="28"/>
        </w:rPr>
        <w:t>平行极板不加电压时</w:t>
      </w:r>
      <w:r>
        <w:rPr>
          <w:rFonts w:hint="eastAsia" w:ascii="楷体" w:hAnsi="楷体" w:eastAsia="楷体"/>
          <w:sz w:val="28"/>
          <w:szCs w:val="28"/>
        </w:rPr>
        <w:t>，油滴受到重力而加速下降，由于空气阻力的作用，下降一段距离达到某一速度vg后，阻力fr与重力mg平衡（空气浮力忽略不计），油滴将匀速下降。根据斯托克斯定律，油滴匀速下降时有</w:t>
      </w:r>
    </w:p>
    <w:p>
      <w:pPr>
        <w:rPr>
          <w:rFonts w:ascii="楷体" w:hAnsi="楷体" w:eastAsia="楷体"/>
          <w:sz w:val="28"/>
          <w:szCs w:val="28"/>
        </w:rPr>
      </w:pPr>
      <w:r>
        <w:rPr>
          <w:rFonts w:hint="eastAsia" w:ascii="楷体" w:hAnsi="楷体" w:eastAsia="楷体"/>
          <w:sz w:val="28"/>
          <w:szCs w:val="28"/>
        </w:rPr>
        <w:t xml:space="preserve">     其中η为空气的粘滞系数；a为油滴的半径（由于表面张力的原因，油滴总是呈小球状）。</w:t>
      </w:r>
    </w:p>
    <w:p>
      <w:pPr>
        <w:jc w:val="center"/>
        <w:rPr>
          <w:rFonts w:ascii="楷体" w:hAnsi="楷体" w:eastAsia="楷体"/>
          <w:sz w:val="28"/>
          <w:szCs w:val="28"/>
        </w:rPr>
      </w:pPr>
      <w:r>
        <w:drawing>
          <wp:inline distT="0" distB="0" distL="114300" distR="114300">
            <wp:extent cx="4514850" cy="533400"/>
            <wp:effectExtent l="0" t="0" r="635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2"/>
                    <a:stretch>
                      <a:fillRect/>
                    </a:stretch>
                  </pic:blipFill>
                  <pic:spPr>
                    <a:xfrm>
                      <a:off x="0" y="0"/>
                      <a:ext cx="4514850" cy="533400"/>
                    </a:xfrm>
                    <a:prstGeom prst="rect">
                      <a:avLst/>
                    </a:prstGeom>
                    <a:noFill/>
                    <a:ln>
                      <a:noFill/>
                    </a:ln>
                  </pic:spPr>
                </pic:pic>
              </a:graphicData>
            </a:graphic>
          </wp:inline>
        </w:drawing>
      </w:r>
    </w:p>
    <w:p>
      <w:pPr>
        <w:rPr>
          <w:rFonts w:ascii="楷体" w:hAnsi="楷体" w:eastAsia="楷体"/>
          <w:sz w:val="28"/>
          <w:szCs w:val="28"/>
        </w:rPr>
      </w:pPr>
      <w:r>
        <w:rPr>
          <w:rFonts w:hint="eastAsia" w:ascii="楷体" w:hAnsi="楷体" w:eastAsia="楷体"/>
          <w:sz w:val="28"/>
          <w:szCs w:val="28"/>
        </w:rPr>
        <w:t xml:space="preserve">    由此可见，静态测量法需要测量两个变量：一个是平衡电压U，另一个是油滴匀速下降一段距离l所需的时间tg。一般取l=0.200cm比较合适。</w:t>
      </w:r>
    </w:p>
    <w:p>
      <w:pPr>
        <w:rPr>
          <w:b/>
          <w:bCs/>
          <w:sz w:val="32"/>
          <w:szCs w:val="32"/>
        </w:rPr>
      </w:pPr>
      <w:r>
        <w:rPr>
          <w:rFonts w:hint="eastAsia"/>
          <w:b/>
          <w:bCs/>
          <w:sz w:val="32"/>
          <w:szCs w:val="32"/>
        </w:rPr>
        <w:t>四、实验仪器：</w:t>
      </w:r>
    </w:p>
    <w:p>
      <w:pPr>
        <w:ind w:firstLine="560" w:firstLineChars="200"/>
        <w:rPr>
          <w:rFonts w:ascii="楷体" w:hAnsi="楷体" w:eastAsia="楷体"/>
          <w:sz w:val="28"/>
          <w:szCs w:val="28"/>
        </w:rPr>
      </w:pPr>
      <w:r>
        <w:rPr>
          <w:rFonts w:ascii="楷体" w:hAnsi="楷体" w:eastAsia="楷体"/>
          <w:sz w:val="28"/>
          <w:szCs w:val="28"/>
        </w:rPr>
        <w:t>密立根油滴仪、显示器、油滴管、实验总体装置</w:t>
      </w:r>
      <w:r>
        <w:rPr>
          <w:rFonts w:hint="eastAsia" w:ascii="楷体" w:hAnsi="楷体" w:eastAsia="楷体"/>
          <w:sz w:val="28"/>
          <w:szCs w:val="28"/>
        </w:rPr>
        <w:t>等。</w:t>
      </w:r>
    </w:p>
    <w:p>
      <w:pPr>
        <w:rPr>
          <w:b/>
          <w:bCs/>
          <w:sz w:val="32"/>
          <w:szCs w:val="32"/>
        </w:rPr>
      </w:pPr>
      <w:r>
        <w:rPr>
          <w:rFonts w:hint="eastAsia"/>
          <w:b/>
          <w:bCs/>
          <w:sz w:val="32"/>
          <w:szCs w:val="32"/>
        </w:rPr>
        <w:t>五、实验步骤：</w:t>
      </w:r>
    </w:p>
    <w:p>
      <w:pPr>
        <w:ind w:firstLine="560" w:firstLineChars="200"/>
        <w:rPr>
          <w:rFonts w:ascii="楷体" w:hAnsi="楷体" w:eastAsia="楷体"/>
          <w:b/>
          <w:bCs/>
          <w:sz w:val="28"/>
          <w:szCs w:val="28"/>
        </w:rPr>
      </w:pPr>
      <w:r>
        <w:rPr>
          <w:rFonts w:hint="eastAsia" w:ascii="楷体" w:hAnsi="楷体" w:eastAsia="楷体"/>
          <w:sz w:val="28"/>
          <w:szCs w:val="28"/>
        </w:rPr>
        <w:t>在开始实验前，将</w:t>
      </w:r>
      <w:r>
        <w:rPr>
          <w:rFonts w:ascii="楷体" w:hAnsi="楷体" w:eastAsia="楷体"/>
          <w:sz w:val="28"/>
          <w:szCs w:val="28"/>
        </w:rPr>
        <w:t>密立根油滴仪的水平气泡区域打开底座水平调节装置，调节底座</w:t>
      </w:r>
      <w:r>
        <w:rPr>
          <w:rFonts w:hint="eastAsia" w:ascii="楷体" w:hAnsi="楷体" w:eastAsia="楷体"/>
          <w:sz w:val="28"/>
          <w:szCs w:val="28"/>
        </w:rPr>
        <w:t>将气泡调到中央位置。</w:t>
      </w:r>
    </w:p>
    <w:p>
      <w:pPr>
        <w:widowControl/>
        <w:ind w:firstLine="560" w:firstLineChars="200"/>
        <w:jc w:val="left"/>
        <w:rPr>
          <w:rFonts w:ascii="楷体" w:hAnsi="楷体" w:eastAsia="楷体" w:cs="宋体"/>
          <w:kern w:val="0"/>
          <w:sz w:val="28"/>
          <w:szCs w:val="28"/>
        </w:rPr>
      </w:pPr>
      <w:r>
        <w:rPr>
          <w:rFonts w:ascii="楷体" w:hAnsi="楷体" w:eastAsia="楷体" w:cs="Arial"/>
          <w:kern w:val="0"/>
          <w:sz w:val="28"/>
          <w:szCs w:val="28"/>
        </w:rPr>
        <w:t>1</w:t>
      </w:r>
      <w:r>
        <w:rPr>
          <w:rFonts w:hint="eastAsia" w:ascii="楷体" w:hAnsi="楷体" w:eastAsia="楷体" w:cs="Arial"/>
          <w:kern w:val="0"/>
          <w:sz w:val="28"/>
          <w:szCs w:val="28"/>
        </w:rPr>
        <w:t>、</w:t>
      </w:r>
      <w:r>
        <w:rPr>
          <w:rFonts w:ascii="楷体" w:hAnsi="楷体" w:eastAsia="楷体" w:cs="Arial"/>
          <w:kern w:val="0"/>
          <w:sz w:val="28"/>
          <w:szCs w:val="28"/>
        </w:rPr>
        <w:t>单击电源开关，打开电源。</w:t>
      </w:r>
      <w:r>
        <w:drawing>
          <wp:inline distT="0" distB="0" distL="114300" distR="114300">
            <wp:extent cx="3797300" cy="2692400"/>
            <wp:effectExtent l="0" t="0" r="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3"/>
                    <a:stretch>
                      <a:fillRect/>
                    </a:stretch>
                  </pic:blipFill>
                  <pic:spPr>
                    <a:xfrm>
                      <a:off x="0" y="0"/>
                      <a:ext cx="3797300" cy="2692400"/>
                    </a:xfrm>
                    <a:prstGeom prst="rect">
                      <a:avLst/>
                    </a:prstGeom>
                    <a:noFill/>
                    <a:ln>
                      <a:noFill/>
                    </a:ln>
                  </pic:spPr>
                </pic:pic>
              </a:graphicData>
            </a:graphic>
          </wp:inline>
        </w:drawing>
      </w:r>
    </w:p>
    <w:p>
      <w:pPr>
        <w:widowControl/>
        <w:ind w:left="557" w:leftChars="232" w:firstLine="0" w:firstLineChars="0"/>
        <w:jc w:val="left"/>
        <w:rPr>
          <w:rFonts w:ascii="楷体" w:hAnsi="楷体" w:eastAsia="楷体" w:cs="Arial"/>
          <w:kern w:val="0"/>
          <w:sz w:val="28"/>
          <w:szCs w:val="28"/>
        </w:rPr>
      </w:pPr>
      <w:r>
        <w:rPr>
          <w:rFonts w:ascii="楷体" w:hAnsi="楷体" w:eastAsia="楷体" w:cs="Arial"/>
          <w:kern w:val="0"/>
          <w:sz w:val="28"/>
          <w:szCs w:val="28"/>
        </w:rPr>
        <w:t>2</w:t>
      </w:r>
      <w:r>
        <w:rPr>
          <w:rFonts w:hint="eastAsia" w:ascii="楷体" w:hAnsi="楷体" w:eastAsia="楷体" w:cs="Arial"/>
          <w:kern w:val="0"/>
          <w:sz w:val="28"/>
          <w:szCs w:val="28"/>
        </w:rPr>
        <w:t>、</w:t>
      </w:r>
      <w:r>
        <w:rPr>
          <w:rFonts w:ascii="楷体" w:hAnsi="楷体" w:eastAsia="楷体" w:cs="Arial"/>
          <w:kern w:val="0"/>
          <w:sz w:val="28"/>
          <w:szCs w:val="28"/>
        </w:rPr>
        <w:t>左击鼠标，使两极板电压产生向上的电场。</w:t>
      </w:r>
      <w:r>
        <w:drawing>
          <wp:inline distT="0" distB="0" distL="114300" distR="114300">
            <wp:extent cx="3778250" cy="2711450"/>
            <wp:effectExtent l="0" t="0" r="6350" b="635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3778250" cy="2711450"/>
                    </a:xfrm>
                    <a:prstGeom prst="rect">
                      <a:avLst/>
                    </a:prstGeom>
                    <a:noFill/>
                    <a:ln>
                      <a:noFill/>
                    </a:ln>
                  </pic:spPr>
                </pic:pic>
              </a:graphicData>
            </a:graphic>
          </wp:inline>
        </w:drawing>
      </w:r>
      <w:r>
        <w:rPr>
          <w:rFonts w:ascii="楷体" w:hAnsi="楷体" w:eastAsia="楷体" w:cs="宋体"/>
          <w:kern w:val="0"/>
          <w:sz w:val="28"/>
          <w:szCs w:val="28"/>
        </w:rPr>
        <w:br w:type="textWrapping"/>
      </w:r>
      <w:r>
        <w:rPr>
          <w:rFonts w:ascii="楷体" w:hAnsi="楷体" w:eastAsia="楷体" w:cs="Arial"/>
          <w:kern w:val="0"/>
          <w:sz w:val="28"/>
          <w:szCs w:val="28"/>
        </w:rPr>
        <w:t>3</w:t>
      </w:r>
      <w:r>
        <w:rPr>
          <w:rFonts w:hint="eastAsia" w:ascii="楷体" w:hAnsi="楷体" w:eastAsia="楷体" w:cs="Arial"/>
          <w:kern w:val="0"/>
          <w:sz w:val="28"/>
          <w:szCs w:val="28"/>
        </w:rPr>
        <w:t>、</w:t>
      </w:r>
      <w:r>
        <w:rPr>
          <w:rFonts w:ascii="楷体" w:hAnsi="楷体" w:eastAsia="楷体" w:cs="Arial"/>
          <w:kern w:val="0"/>
          <w:sz w:val="28"/>
          <w:szCs w:val="28"/>
        </w:rPr>
        <w:t>单击油滴管，产生雾状油滴。</w:t>
      </w:r>
    </w:p>
    <w:p>
      <w:pPr>
        <w:widowControl/>
        <w:ind w:left="557" w:leftChars="232" w:firstLine="0" w:firstLineChars="0"/>
        <w:jc w:val="left"/>
        <w:rPr>
          <w:rFonts w:ascii="楷体" w:hAnsi="楷体" w:eastAsia="楷体" w:cs="Arial"/>
          <w:kern w:val="0"/>
          <w:sz w:val="28"/>
          <w:szCs w:val="28"/>
        </w:rPr>
      </w:pPr>
      <w:r>
        <w:drawing>
          <wp:inline distT="0" distB="0" distL="114300" distR="114300">
            <wp:extent cx="3886200" cy="2787650"/>
            <wp:effectExtent l="0" t="0" r="0" b="635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5"/>
                    <a:stretch>
                      <a:fillRect/>
                    </a:stretch>
                  </pic:blipFill>
                  <pic:spPr>
                    <a:xfrm>
                      <a:off x="0" y="0"/>
                      <a:ext cx="3886200" cy="2787650"/>
                    </a:xfrm>
                    <a:prstGeom prst="rect">
                      <a:avLst/>
                    </a:prstGeom>
                    <a:noFill/>
                    <a:ln>
                      <a:noFill/>
                    </a:ln>
                  </pic:spPr>
                </pic:pic>
              </a:graphicData>
            </a:graphic>
          </wp:inline>
        </w:drawing>
      </w:r>
    </w:p>
    <w:p>
      <w:pPr>
        <w:widowControl/>
        <w:numPr>
          <w:ilvl w:val="0"/>
          <w:numId w:val="2"/>
        </w:numPr>
        <w:ind w:left="557" w:leftChars="232" w:firstLine="0" w:firstLineChars="0"/>
        <w:jc w:val="left"/>
        <w:rPr>
          <w:rFonts w:ascii="楷体" w:hAnsi="楷体" w:eastAsia="楷体" w:cs="Arial"/>
          <w:kern w:val="0"/>
          <w:sz w:val="28"/>
          <w:szCs w:val="28"/>
        </w:rPr>
      </w:pPr>
      <w:r>
        <w:rPr>
          <w:rFonts w:ascii="楷体" w:hAnsi="楷体" w:eastAsia="楷体" w:cs="Arial"/>
          <w:kern w:val="0"/>
          <w:sz w:val="28"/>
          <w:szCs w:val="28"/>
        </w:rPr>
        <w:t>调节“平衡电压”旋钮使控制的油滴处于静止状态。</w:t>
      </w:r>
    </w:p>
    <w:p>
      <w:pPr>
        <w:widowControl/>
        <w:numPr>
          <w:numId w:val="0"/>
        </w:numPr>
        <w:ind w:leftChars="232"/>
        <w:jc w:val="left"/>
        <w:rPr>
          <w:rFonts w:ascii="楷体" w:hAnsi="楷体" w:eastAsia="楷体" w:cs="Arial"/>
          <w:kern w:val="0"/>
          <w:sz w:val="28"/>
          <w:szCs w:val="28"/>
        </w:rPr>
      </w:pPr>
      <w:r>
        <w:drawing>
          <wp:inline distT="0" distB="0" distL="114300" distR="114300">
            <wp:extent cx="3816350" cy="2768600"/>
            <wp:effectExtent l="0" t="0" r="635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6"/>
                    <a:stretch>
                      <a:fillRect/>
                    </a:stretch>
                  </pic:blipFill>
                  <pic:spPr>
                    <a:xfrm>
                      <a:off x="0" y="0"/>
                      <a:ext cx="3816350" cy="2768600"/>
                    </a:xfrm>
                    <a:prstGeom prst="rect">
                      <a:avLst/>
                    </a:prstGeom>
                    <a:noFill/>
                    <a:ln>
                      <a:noFill/>
                    </a:ln>
                  </pic:spPr>
                </pic:pic>
              </a:graphicData>
            </a:graphic>
          </wp:inline>
        </w:drawing>
      </w:r>
      <w:r>
        <w:rPr>
          <w:rFonts w:ascii="楷体" w:hAnsi="楷体" w:eastAsia="楷体" w:cs="宋体"/>
          <w:kern w:val="0"/>
          <w:sz w:val="28"/>
          <w:szCs w:val="28"/>
        </w:rPr>
        <w:br w:type="textWrapping"/>
      </w:r>
      <w:r>
        <w:rPr>
          <w:rFonts w:ascii="楷体" w:hAnsi="楷体" w:eastAsia="楷体" w:cs="Arial"/>
          <w:kern w:val="0"/>
          <w:sz w:val="28"/>
          <w:szCs w:val="28"/>
        </w:rPr>
        <w:t>5</w:t>
      </w:r>
      <w:r>
        <w:rPr>
          <w:rFonts w:hint="eastAsia" w:ascii="楷体" w:hAnsi="楷体" w:eastAsia="楷体" w:cs="Arial"/>
          <w:kern w:val="0"/>
          <w:sz w:val="28"/>
          <w:szCs w:val="28"/>
        </w:rPr>
        <w:t>、</w:t>
      </w:r>
      <w:r>
        <w:rPr>
          <w:rFonts w:ascii="楷体" w:hAnsi="楷体" w:eastAsia="楷体" w:cs="Arial"/>
          <w:kern w:val="0"/>
          <w:sz w:val="28"/>
          <w:szCs w:val="28"/>
        </w:rPr>
        <w:t>点击“确定状态”，记录被控油滴的状态。</w:t>
      </w:r>
    </w:p>
    <w:p>
      <w:pPr>
        <w:widowControl/>
        <w:numPr>
          <w:numId w:val="0"/>
        </w:numPr>
        <w:ind w:leftChars="232"/>
        <w:jc w:val="left"/>
        <w:rPr>
          <w:rFonts w:ascii="楷体" w:hAnsi="楷体" w:eastAsia="楷体" w:cs="Arial"/>
          <w:kern w:val="0"/>
          <w:sz w:val="28"/>
          <w:szCs w:val="28"/>
        </w:rPr>
      </w:pPr>
      <w:r>
        <w:drawing>
          <wp:inline distT="0" distB="0" distL="114300" distR="114300">
            <wp:extent cx="4006850" cy="2876550"/>
            <wp:effectExtent l="0" t="0" r="6350" b="635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7"/>
                    <a:stretch>
                      <a:fillRect/>
                    </a:stretch>
                  </pic:blipFill>
                  <pic:spPr>
                    <a:xfrm>
                      <a:off x="0" y="0"/>
                      <a:ext cx="4006850" cy="2876550"/>
                    </a:xfrm>
                    <a:prstGeom prst="rect">
                      <a:avLst/>
                    </a:prstGeom>
                    <a:noFill/>
                    <a:ln>
                      <a:noFill/>
                    </a:ln>
                  </pic:spPr>
                </pic:pic>
              </a:graphicData>
            </a:graphic>
          </wp:inline>
        </w:drawing>
      </w:r>
    </w:p>
    <w:p>
      <w:pPr>
        <w:widowControl/>
        <w:numPr>
          <w:numId w:val="0"/>
        </w:numPr>
        <w:ind w:leftChars="232"/>
        <w:jc w:val="left"/>
        <w:rPr>
          <w:rFonts w:ascii="楷体" w:hAnsi="楷体" w:eastAsia="楷体" w:cs="Arial"/>
          <w:kern w:val="0"/>
          <w:sz w:val="28"/>
          <w:szCs w:val="28"/>
        </w:rPr>
      </w:pPr>
      <w:r>
        <w:rPr>
          <w:rFonts w:hint="eastAsia" w:ascii="楷体" w:hAnsi="楷体" w:eastAsia="楷体" w:cs="Arial"/>
          <w:kern w:val="0"/>
          <w:sz w:val="28"/>
          <w:szCs w:val="28"/>
          <w:lang w:val="en-US" w:eastAsia="zh-CN"/>
        </w:rPr>
        <w:t>6、</w:t>
      </w:r>
      <w:r>
        <w:rPr>
          <w:rFonts w:ascii="楷体" w:hAnsi="楷体" w:eastAsia="楷体" w:cs="Arial"/>
          <w:kern w:val="0"/>
          <w:sz w:val="28"/>
          <w:szCs w:val="28"/>
        </w:rPr>
        <w:t>左击“提升”电压档，使被控制油滴上升到最上面的起始位置，为下一步计时做准备。</w:t>
      </w:r>
    </w:p>
    <w:p>
      <w:pPr>
        <w:widowControl/>
        <w:numPr>
          <w:numId w:val="0"/>
        </w:numPr>
        <w:ind w:firstLine="480" w:firstLineChars="200"/>
        <w:jc w:val="left"/>
        <w:rPr>
          <w:rFonts w:ascii="楷体" w:hAnsi="楷体" w:eastAsia="楷体" w:cs="Arial"/>
          <w:kern w:val="0"/>
          <w:sz w:val="28"/>
          <w:szCs w:val="28"/>
        </w:rPr>
      </w:pPr>
      <w:r>
        <w:drawing>
          <wp:inline distT="0" distB="0" distL="114300" distR="114300">
            <wp:extent cx="3854450" cy="2571750"/>
            <wp:effectExtent l="0" t="0" r="6350" b="635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8"/>
                    <a:stretch>
                      <a:fillRect/>
                    </a:stretch>
                  </pic:blipFill>
                  <pic:spPr>
                    <a:xfrm>
                      <a:off x="0" y="0"/>
                      <a:ext cx="3854450" cy="2571750"/>
                    </a:xfrm>
                    <a:prstGeom prst="rect">
                      <a:avLst/>
                    </a:prstGeom>
                    <a:noFill/>
                    <a:ln>
                      <a:noFill/>
                    </a:ln>
                  </pic:spPr>
                </pic:pic>
              </a:graphicData>
            </a:graphic>
          </wp:inline>
        </w:drawing>
      </w:r>
      <w:r>
        <w:rPr>
          <w:rFonts w:ascii="楷体" w:hAnsi="楷体" w:eastAsia="楷体" w:cs="宋体"/>
          <w:kern w:val="0"/>
          <w:sz w:val="28"/>
          <w:szCs w:val="28"/>
        </w:rPr>
        <w:br w:type="textWrapping"/>
      </w:r>
      <w:r>
        <w:rPr>
          <w:rFonts w:hint="eastAsia" w:ascii="楷体" w:hAnsi="楷体" w:eastAsia="楷体" w:cs="宋体"/>
          <w:kern w:val="0"/>
          <w:sz w:val="28"/>
          <w:szCs w:val="28"/>
          <w:lang w:val="en-US" w:eastAsia="zh-CN"/>
        </w:rPr>
        <w:t xml:space="preserve">    </w:t>
      </w:r>
      <w:r>
        <w:rPr>
          <w:rFonts w:ascii="楷体" w:hAnsi="楷体" w:eastAsia="楷体" w:cs="Arial"/>
          <w:kern w:val="0"/>
          <w:sz w:val="28"/>
          <w:szCs w:val="28"/>
        </w:rPr>
        <w:t>7</w:t>
      </w:r>
      <w:r>
        <w:rPr>
          <w:rFonts w:hint="eastAsia" w:ascii="楷体" w:hAnsi="楷体" w:eastAsia="楷体" w:cs="Arial"/>
          <w:kern w:val="0"/>
          <w:sz w:val="28"/>
          <w:szCs w:val="28"/>
        </w:rPr>
        <w:t>、</w:t>
      </w:r>
      <w:r>
        <w:rPr>
          <w:rFonts w:ascii="楷体" w:hAnsi="楷体" w:eastAsia="楷体" w:cs="Arial"/>
          <w:kern w:val="0"/>
          <w:sz w:val="28"/>
          <w:szCs w:val="28"/>
        </w:rPr>
        <w:t>右击到“置零”电压档，使被控制油滴匀速下落，开始计时。</w:t>
      </w:r>
    </w:p>
    <w:p>
      <w:pPr>
        <w:widowControl/>
        <w:numPr>
          <w:numId w:val="0"/>
        </w:numPr>
        <w:ind w:firstLine="480" w:firstLineChars="200"/>
        <w:jc w:val="left"/>
        <w:rPr>
          <w:rFonts w:ascii="楷体" w:hAnsi="楷体" w:eastAsia="楷体" w:cs="Arial"/>
          <w:kern w:val="0"/>
          <w:sz w:val="28"/>
          <w:szCs w:val="28"/>
        </w:rPr>
      </w:pPr>
      <w:r>
        <w:drawing>
          <wp:inline distT="0" distB="0" distL="114300" distR="114300">
            <wp:extent cx="4019550" cy="2952750"/>
            <wp:effectExtent l="0" t="0" r="6350" b="635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9"/>
                    <a:stretch>
                      <a:fillRect/>
                    </a:stretch>
                  </pic:blipFill>
                  <pic:spPr>
                    <a:xfrm>
                      <a:off x="0" y="0"/>
                      <a:ext cx="4019550" cy="2952750"/>
                    </a:xfrm>
                    <a:prstGeom prst="rect">
                      <a:avLst/>
                    </a:prstGeom>
                    <a:noFill/>
                    <a:ln>
                      <a:noFill/>
                    </a:ln>
                  </pic:spPr>
                </pic:pic>
              </a:graphicData>
            </a:graphic>
          </wp:inline>
        </w:drawing>
      </w:r>
    </w:p>
    <w:p>
      <w:pPr>
        <w:numPr>
          <w:ilvl w:val="0"/>
          <w:numId w:val="3"/>
        </w:numPr>
        <w:ind w:firstLine="560" w:firstLineChars="200"/>
        <w:rPr>
          <w:rFonts w:ascii="楷体" w:hAnsi="楷体" w:eastAsia="楷体" w:cs="Arial"/>
          <w:kern w:val="0"/>
          <w:sz w:val="28"/>
          <w:szCs w:val="28"/>
        </w:rPr>
      </w:pPr>
      <w:r>
        <w:rPr>
          <w:rFonts w:ascii="楷体" w:hAnsi="楷体" w:eastAsia="楷体" w:cs="Arial"/>
          <w:kern w:val="0"/>
          <w:sz w:val="28"/>
          <w:szCs w:val="28"/>
        </w:rPr>
        <w:t>左击到“平衡”电压档，使被控制油滴停止下落处于静止状态，并停止计时，然后记录平衡电压数值和油滴下落时间。</w:t>
      </w:r>
    </w:p>
    <w:p>
      <w:pPr>
        <w:numPr>
          <w:numId w:val="0"/>
        </w:numPr>
        <w:rPr>
          <w:rFonts w:hint="default" w:ascii="楷体" w:hAnsi="楷体" w:eastAsia="楷体" w:cs="Arial"/>
          <w:kern w:val="0"/>
          <w:sz w:val="28"/>
          <w:szCs w:val="28"/>
          <w:lang w:val="en-US" w:eastAsia="zh-CN"/>
        </w:rPr>
      </w:pPr>
      <w:r>
        <w:rPr>
          <w:rFonts w:hint="eastAsia" w:ascii="楷体" w:hAnsi="楷体" w:eastAsia="楷体" w:cs="Arial"/>
          <w:kern w:val="0"/>
          <w:sz w:val="28"/>
          <w:szCs w:val="28"/>
          <w:lang w:val="en-US" w:eastAsia="zh-CN"/>
        </w:rPr>
        <w:t xml:space="preserve">    </w:t>
      </w:r>
      <w:r>
        <w:drawing>
          <wp:inline distT="0" distB="0" distL="114300" distR="114300">
            <wp:extent cx="4083050" cy="2895600"/>
            <wp:effectExtent l="0" t="0" r="6350" b="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0"/>
                    <a:stretch>
                      <a:fillRect/>
                    </a:stretch>
                  </pic:blipFill>
                  <pic:spPr>
                    <a:xfrm>
                      <a:off x="0" y="0"/>
                      <a:ext cx="4083050" cy="2895600"/>
                    </a:xfrm>
                    <a:prstGeom prst="rect">
                      <a:avLst/>
                    </a:prstGeom>
                    <a:noFill/>
                    <a:ln>
                      <a:noFill/>
                    </a:ln>
                  </pic:spPr>
                </pic:pic>
              </a:graphicData>
            </a:graphic>
          </wp:inline>
        </w:drawing>
      </w:r>
    </w:p>
    <w:p>
      <w:pPr>
        <w:numPr>
          <w:ilvl w:val="0"/>
          <w:numId w:val="3"/>
        </w:numPr>
        <w:ind w:left="0" w:leftChars="0" w:firstLine="560" w:firstLineChars="200"/>
        <w:rPr>
          <w:rFonts w:hint="eastAsia" w:ascii="楷体" w:hAnsi="楷体" w:eastAsia="楷体" w:cs="Arial"/>
          <w:kern w:val="0"/>
          <w:sz w:val="28"/>
          <w:szCs w:val="28"/>
        </w:rPr>
      </w:pPr>
      <w:r>
        <w:rPr>
          <w:rFonts w:hint="eastAsia" w:ascii="楷体" w:hAnsi="楷体" w:eastAsia="楷体" w:cs="Arial"/>
          <w:kern w:val="0"/>
          <w:sz w:val="28"/>
          <w:szCs w:val="28"/>
        </w:rPr>
        <w:t>重复以上步骤五次且测五个油滴</w:t>
      </w:r>
      <w:r>
        <w:rPr>
          <w:rFonts w:hint="eastAsia" w:ascii="楷体" w:hAnsi="楷体" w:eastAsia="楷体" w:cs="Arial"/>
          <w:kern w:val="0"/>
          <w:sz w:val="28"/>
          <w:szCs w:val="28"/>
          <w:lang w:eastAsia="zh-CN"/>
        </w:rPr>
        <w:t>。</w:t>
      </w:r>
    </w:p>
    <w:p>
      <w:pPr>
        <w:numPr>
          <w:ilvl w:val="0"/>
          <w:numId w:val="4"/>
        </w:numPr>
        <w:rPr>
          <w:rFonts w:hint="eastAsia"/>
          <w:b/>
          <w:bCs/>
          <w:sz w:val="32"/>
          <w:szCs w:val="32"/>
        </w:rPr>
      </w:pPr>
      <w:r>
        <w:rPr>
          <w:rFonts w:hint="eastAsia"/>
          <w:b/>
          <w:bCs/>
          <w:sz w:val="32"/>
          <w:szCs w:val="32"/>
        </w:rPr>
        <w:t>实验数据处理及结果：</w:t>
      </w:r>
    </w:p>
    <w:p>
      <w:pPr>
        <w:numPr>
          <w:numId w:val="0"/>
        </w:numPr>
        <w:jc w:val="center"/>
        <w:rPr>
          <w:rFonts w:hint="eastAsia" w:eastAsia="宋体"/>
          <w:b/>
          <w:bCs/>
          <w:sz w:val="32"/>
          <w:szCs w:val="32"/>
          <w:lang w:eastAsia="zh-CN"/>
        </w:rPr>
      </w:pPr>
      <w:r>
        <w:rPr>
          <w:rFonts w:hint="eastAsia" w:eastAsia="宋体"/>
          <w:b/>
          <w:bCs/>
          <w:sz w:val="32"/>
          <w:szCs w:val="32"/>
          <w:lang w:eastAsia="zh-CN"/>
        </w:rPr>
        <w:drawing>
          <wp:inline distT="0" distB="0" distL="114300" distR="114300">
            <wp:extent cx="6129655" cy="2118360"/>
            <wp:effectExtent l="0" t="0" r="4445" b="2540"/>
            <wp:docPr id="19" name="图片 19" descr="6d8f1e57b2520654cc8e6f5b3a9b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d8f1e57b2520654cc8e6f5b3a9bc14"/>
                    <pic:cNvPicPr>
                      <a:picLocks noChangeAspect="1"/>
                    </pic:cNvPicPr>
                  </pic:nvPicPr>
                  <pic:blipFill>
                    <a:blip r:embed="rId21"/>
                    <a:srcRect l="-121" r="121"/>
                    <a:stretch>
                      <a:fillRect/>
                    </a:stretch>
                  </pic:blipFill>
                  <pic:spPr>
                    <a:xfrm>
                      <a:off x="0" y="0"/>
                      <a:ext cx="6129655" cy="2118360"/>
                    </a:xfrm>
                    <a:prstGeom prst="rect">
                      <a:avLst/>
                    </a:prstGeom>
                  </pic:spPr>
                </pic:pic>
              </a:graphicData>
            </a:graphic>
          </wp:inline>
        </w:drawing>
      </w:r>
    </w:p>
    <w:p>
      <w:pPr>
        <w:rPr>
          <w:rFonts w:hint="eastAsia" w:ascii="宋体" w:hAnsi="宋体" w:eastAsia="宋体"/>
          <w:b/>
          <w:bCs/>
          <w:sz w:val="32"/>
          <w:szCs w:val="32"/>
          <w:lang w:eastAsia="zh-CN"/>
        </w:rPr>
      </w:pPr>
      <w:r>
        <w:rPr>
          <w:rFonts w:hint="eastAsia" w:ascii="宋体" w:hAnsi="宋体" w:eastAsia="宋体"/>
          <w:b/>
          <w:bCs/>
          <w:sz w:val="32"/>
          <w:szCs w:val="32"/>
          <w:lang w:eastAsia="zh-CN"/>
        </w:rPr>
        <w:drawing>
          <wp:inline distT="0" distB="0" distL="114300" distR="114300">
            <wp:extent cx="5265420" cy="5126990"/>
            <wp:effectExtent l="0" t="0" r="5080" b="3810"/>
            <wp:docPr id="20" name="图片 20" descr="e170b1d51f34781d3efdcfca8d331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170b1d51f34781d3efdcfca8d3310f"/>
                    <pic:cNvPicPr>
                      <a:picLocks noChangeAspect="1"/>
                    </pic:cNvPicPr>
                  </pic:nvPicPr>
                  <pic:blipFill>
                    <a:blip r:embed="rId22"/>
                    <a:stretch>
                      <a:fillRect/>
                    </a:stretch>
                  </pic:blipFill>
                  <pic:spPr>
                    <a:xfrm>
                      <a:off x="0" y="0"/>
                      <a:ext cx="5265420" cy="5126990"/>
                    </a:xfrm>
                    <a:prstGeom prst="rect">
                      <a:avLst/>
                    </a:prstGeom>
                  </pic:spPr>
                </pic:pic>
              </a:graphicData>
            </a:graphic>
          </wp:inline>
        </w:drawing>
      </w:r>
    </w:p>
    <w:p>
      <w:pPr>
        <w:rPr>
          <w:rFonts w:hint="eastAsia" w:ascii="宋体" w:hAnsi="宋体"/>
          <w:b/>
          <w:bCs/>
          <w:sz w:val="32"/>
          <w:szCs w:val="32"/>
        </w:rPr>
      </w:pPr>
    </w:p>
    <w:p>
      <w:pPr>
        <w:rPr>
          <w:rFonts w:ascii="宋体" w:hAnsi="宋体"/>
          <w:sz w:val="32"/>
          <w:szCs w:val="32"/>
        </w:rPr>
      </w:pPr>
      <w:r>
        <w:rPr>
          <w:rFonts w:hint="eastAsia" w:ascii="宋体" w:hAnsi="宋体"/>
          <w:b/>
          <w:bCs/>
          <w:sz w:val="32"/>
          <w:szCs w:val="32"/>
        </w:rPr>
        <w:drawing>
          <wp:inline distT="0" distB="0" distL="114300" distR="114300">
            <wp:extent cx="5272405" cy="7174230"/>
            <wp:effectExtent l="0" t="0" r="10795" b="1270"/>
            <wp:docPr id="21" name="图片 21" descr="7c329bfba9918ffc1f307d11f95c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c329bfba9918ffc1f307d11f95cc02"/>
                    <pic:cNvPicPr>
                      <a:picLocks noChangeAspect="1"/>
                    </pic:cNvPicPr>
                  </pic:nvPicPr>
                  <pic:blipFill>
                    <a:blip r:embed="rId23"/>
                    <a:stretch>
                      <a:fillRect/>
                    </a:stretch>
                  </pic:blipFill>
                  <pic:spPr>
                    <a:xfrm>
                      <a:off x="0" y="0"/>
                      <a:ext cx="5272405" cy="7174230"/>
                    </a:xfrm>
                    <a:prstGeom prst="rect">
                      <a:avLst/>
                    </a:prstGeom>
                  </pic:spPr>
                </pic:pic>
              </a:graphicData>
            </a:graphic>
          </wp:inline>
        </w:drawing>
      </w:r>
      <w:r>
        <w:rPr>
          <w:rFonts w:hint="eastAsia" w:ascii="宋体" w:hAnsi="宋体"/>
          <w:b/>
          <w:bCs/>
          <w:sz w:val="32"/>
          <w:szCs w:val="32"/>
        </w:rPr>
        <w:drawing>
          <wp:inline distT="0" distB="0" distL="114300" distR="114300">
            <wp:extent cx="5266690" cy="2616200"/>
            <wp:effectExtent l="0" t="0" r="3810" b="0"/>
            <wp:docPr id="22" name="图片 22" descr="f1c685cc2c6a8b021b242112bb18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1c685cc2c6a8b021b242112bb18d35"/>
                    <pic:cNvPicPr>
                      <a:picLocks noChangeAspect="1"/>
                    </pic:cNvPicPr>
                  </pic:nvPicPr>
                  <pic:blipFill>
                    <a:blip r:embed="rId24"/>
                    <a:stretch>
                      <a:fillRect/>
                    </a:stretch>
                  </pic:blipFill>
                  <pic:spPr>
                    <a:xfrm>
                      <a:off x="0" y="0"/>
                      <a:ext cx="5266690" cy="2616200"/>
                    </a:xfrm>
                    <a:prstGeom prst="rect">
                      <a:avLst/>
                    </a:prstGeom>
                  </pic:spPr>
                </pic:pic>
              </a:graphicData>
            </a:graphic>
          </wp:inline>
        </w:drawing>
      </w:r>
      <w:r>
        <w:rPr>
          <w:rFonts w:hint="eastAsia" w:ascii="宋体" w:hAnsi="宋体"/>
          <w:b/>
          <w:bCs/>
          <w:sz w:val="32"/>
          <w:szCs w:val="32"/>
        </w:rPr>
        <w:t>七、误差分析</w:t>
      </w:r>
      <w:r>
        <w:rPr>
          <w:rFonts w:hint="eastAsia" w:ascii="宋体" w:hAnsi="宋体"/>
          <w:sz w:val="32"/>
          <w:szCs w:val="32"/>
        </w:rPr>
        <w:t>：</w:t>
      </w:r>
    </w:p>
    <w:p>
      <w:pPr>
        <w:ind w:firstLine="560" w:firstLineChars="200"/>
        <w:rPr>
          <w:rFonts w:ascii="楷体" w:hAnsi="楷体" w:eastAsia="楷体"/>
          <w:sz w:val="28"/>
          <w:szCs w:val="28"/>
        </w:rPr>
      </w:pPr>
      <w:r>
        <w:rPr>
          <w:rFonts w:hint="eastAsia" w:ascii="楷体" w:hAnsi="楷体" w:eastAsia="楷体"/>
          <w:sz w:val="28"/>
          <w:szCs w:val="28"/>
        </w:rPr>
        <w:t>1、由于油滴质量小，可能出现热运动、布朗运动引入误差。</w:t>
      </w:r>
    </w:p>
    <w:p>
      <w:pPr>
        <w:ind w:firstLine="560" w:firstLineChars="200"/>
        <w:rPr>
          <w:rFonts w:ascii="楷体" w:hAnsi="楷体" w:eastAsia="楷体"/>
          <w:sz w:val="28"/>
          <w:szCs w:val="28"/>
        </w:rPr>
      </w:pPr>
      <w:r>
        <w:rPr>
          <w:rFonts w:hint="eastAsia" w:ascii="楷体" w:hAnsi="楷体" w:eastAsia="楷体"/>
          <w:sz w:val="28"/>
          <w:szCs w:val="28"/>
        </w:rPr>
        <w:t>2、在时间测量上判断油滴是否达到测量距离的开始点和结束点时人眼的主观读数误差，使得所测时间有误差。</w:t>
      </w:r>
    </w:p>
    <w:p>
      <w:pPr>
        <w:ind w:firstLine="560" w:firstLineChars="200"/>
        <w:rPr>
          <w:rFonts w:hint="eastAsia" w:ascii="楷体" w:hAnsi="楷体" w:eastAsia="楷体"/>
          <w:sz w:val="28"/>
          <w:szCs w:val="28"/>
        </w:rPr>
      </w:pPr>
      <w:r>
        <w:rPr>
          <w:rFonts w:hint="eastAsia" w:ascii="楷体" w:hAnsi="楷体" w:eastAsia="楷体"/>
          <w:sz w:val="28"/>
          <w:szCs w:val="28"/>
        </w:rPr>
        <w:t>3、油滴在上升或下降过程中因为温度、空气流动等原因挥发，质量有所改变。</w:t>
      </w:r>
      <w:bookmarkStart w:id="0" w:name="_GoBack"/>
      <w:bookmarkEnd w:id="0"/>
    </w:p>
    <w:p>
      <w:pPr>
        <w:rPr>
          <w:rFonts w:ascii="宋体" w:hAnsi="宋体"/>
          <w:b/>
          <w:bCs/>
          <w:sz w:val="32"/>
          <w:szCs w:val="32"/>
        </w:rPr>
      </w:pPr>
      <w:r>
        <w:rPr>
          <w:rFonts w:hint="eastAsia" w:ascii="宋体" w:hAnsi="宋体"/>
          <w:b/>
          <w:bCs/>
          <w:sz w:val="32"/>
          <w:szCs w:val="32"/>
          <w:lang w:val="en-US" w:eastAsia="zh-CN"/>
        </w:rPr>
        <w:t>八</w:t>
      </w:r>
      <w:r>
        <w:rPr>
          <w:rFonts w:hint="eastAsia" w:ascii="宋体" w:hAnsi="宋体"/>
          <w:b/>
          <w:bCs/>
          <w:sz w:val="32"/>
          <w:szCs w:val="32"/>
        </w:rPr>
        <w:t>、注意事项：</w:t>
      </w:r>
    </w:p>
    <w:p>
      <w:pPr>
        <w:rPr>
          <w:rFonts w:ascii="楷体" w:hAnsi="楷体" w:eastAsia="楷体"/>
          <w:sz w:val="28"/>
          <w:szCs w:val="28"/>
        </w:rPr>
      </w:pPr>
      <w:r>
        <w:rPr>
          <w:rFonts w:hint="eastAsia" w:ascii="楷体" w:hAnsi="楷体" w:eastAsia="楷体"/>
          <w:sz w:val="28"/>
          <w:szCs w:val="28"/>
        </w:rPr>
        <w:t>1</w:t>
      </w:r>
      <w:r>
        <w:rPr>
          <w:rFonts w:hint="eastAsia" w:ascii="楷体" w:hAnsi="楷体" w:eastAsia="楷体"/>
          <w:b/>
          <w:bCs/>
          <w:sz w:val="28"/>
          <w:szCs w:val="28"/>
        </w:rPr>
        <w:t>、油滴要合适。</w:t>
      </w:r>
    </w:p>
    <w:p>
      <w:pPr>
        <w:ind w:firstLine="560" w:firstLineChars="200"/>
        <w:rPr>
          <w:rFonts w:ascii="楷体" w:hAnsi="楷体" w:eastAsia="楷体"/>
          <w:sz w:val="28"/>
          <w:szCs w:val="28"/>
        </w:rPr>
      </w:pPr>
      <w:r>
        <w:rPr>
          <w:rFonts w:hint="eastAsia" w:ascii="楷体" w:hAnsi="楷体" w:eastAsia="楷体"/>
          <w:sz w:val="28"/>
          <w:szCs w:val="28"/>
        </w:rPr>
        <w:t>通常选择平衡电压在1</w:t>
      </w:r>
      <w:r>
        <w:rPr>
          <w:rFonts w:ascii="楷体" w:hAnsi="楷体" w:eastAsia="楷体"/>
          <w:sz w:val="28"/>
          <w:szCs w:val="28"/>
        </w:rPr>
        <w:t>00</w:t>
      </w:r>
      <w:r>
        <w:rPr>
          <w:rFonts w:hint="eastAsia" w:ascii="楷体" w:hAnsi="楷体" w:eastAsia="楷体"/>
          <w:sz w:val="28"/>
          <w:szCs w:val="28"/>
        </w:rPr>
        <w:t>到3</w:t>
      </w:r>
      <w:r>
        <w:rPr>
          <w:rFonts w:ascii="楷体" w:hAnsi="楷体" w:eastAsia="楷体"/>
          <w:sz w:val="28"/>
          <w:szCs w:val="28"/>
        </w:rPr>
        <w:t>00</w:t>
      </w:r>
      <w:r>
        <w:rPr>
          <w:rFonts w:hint="eastAsia" w:ascii="楷体" w:hAnsi="楷体" w:eastAsia="楷体"/>
          <w:sz w:val="28"/>
          <w:szCs w:val="28"/>
        </w:rPr>
        <w:t>伏特之间，在8</w:t>
      </w:r>
      <w:r>
        <w:rPr>
          <w:rFonts w:ascii="楷体" w:hAnsi="楷体" w:eastAsia="楷体"/>
          <w:sz w:val="28"/>
          <w:szCs w:val="28"/>
        </w:rPr>
        <w:t>-30</w:t>
      </w:r>
      <w:r>
        <w:rPr>
          <w:rFonts w:hint="eastAsia" w:ascii="楷体" w:hAnsi="楷体" w:eastAsia="楷体"/>
          <w:sz w:val="28"/>
          <w:szCs w:val="28"/>
        </w:rPr>
        <w:t>秒内匀速下降2毫米的油滴，其大小和带电量都比较合适。</w:t>
      </w:r>
    </w:p>
    <w:p>
      <w:pPr>
        <w:rPr>
          <w:rFonts w:ascii="楷体" w:hAnsi="楷体" w:eastAsia="楷体"/>
          <w:sz w:val="28"/>
          <w:szCs w:val="28"/>
        </w:rPr>
      </w:pPr>
      <w:r>
        <w:rPr>
          <w:rFonts w:hint="eastAsia" w:ascii="楷体" w:hAnsi="楷体" w:eastAsia="楷体"/>
          <w:sz w:val="28"/>
          <w:szCs w:val="28"/>
        </w:rPr>
        <w:t>2、</w:t>
      </w:r>
      <w:r>
        <w:rPr>
          <w:rFonts w:hint="eastAsia" w:ascii="楷体" w:hAnsi="楷体" w:eastAsia="楷体"/>
          <w:b/>
          <w:bCs/>
          <w:sz w:val="28"/>
          <w:szCs w:val="28"/>
        </w:rPr>
        <w:t>测量时间的距离要合适。</w:t>
      </w:r>
    </w:p>
    <w:p>
      <w:pPr>
        <w:ind w:firstLine="560" w:firstLineChars="200"/>
        <w:rPr>
          <w:rFonts w:hint="eastAsia" w:ascii="楷体" w:hAnsi="楷体" w:eastAsia="楷体"/>
          <w:sz w:val="28"/>
          <w:szCs w:val="28"/>
          <w:lang w:eastAsia="zh-CN"/>
        </w:rPr>
      </w:pPr>
      <w:r>
        <w:rPr>
          <w:rFonts w:hint="eastAsia" w:ascii="楷体" w:hAnsi="楷体" w:eastAsia="楷体"/>
          <w:sz w:val="28"/>
          <w:szCs w:val="28"/>
        </w:rPr>
        <w:t>选定测量的一段距离L，应该在平行板之间的中央部分，即视场中分划板的中央部分。</w:t>
      </w:r>
    </w:p>
    <w:p>
      <w:pPr>
        <w:rPr>
          <w:rFonts w:ascii="宋体" w:hAnsi="宋体"/>
          <w:b/>
          <w:bCs/>
          <w:sz w:val="32"/>
          <w:szCs w:val="32"/>
        </w:rPr>
      </w:pPr>
      <w:r>
        <w:rPr>
          <w:rFonts w:hint="eastAsia" w:ascii="宋体" w:hAnsi="宋体"/>
          <w:b/>
          <w:bCs/>
          <w:sz w:val="32"/>
          <w:szCs w:val="32"/>
          <w:lang w:val="en-US" w:eastAsia="zh-CN"/>
        </w:rPr>
        <w:t>九</w:t>
      </w:r>
      <w:r>
        <w:rPr>
          <w:rFonts w:hint="eastAsia" w:ascii="宋体" w:hAnsi="宋体"/>
          <w:b/>
          <w:bCs/>
          <w:sz w:val="32"/>
          <w:szCs w:val="32"/>
        </w:rPr>
        <w:t>、思考题：</w:t>
      </w:r>
    </w:p>
    <w:p>
      <w:pPr>
        <w:rPr>
          <w:rFonts w:ascii="楷体" w:hAnsi="楷体" w:eastAsia="楷体"/>
          <w:b/>
          <w:bCs/>
          <w:sz w:val="28"/>
          <w:szCs w:val="28"/>
        </w:rPr>
      </w:pPr>
      <w:r>
        <w:rPr>
          <w:rFonts w:hint="eastAsia" w:ascii="楷体" w:hAnsi="楷体" w:eastAsia="楷体"/>
          <w:sz w:val="28"/>
          <w:szCs w:val="28"/>
        </w:rPr>
        <w:t>1、</w:t>
      </w:r>
      <w:r>
        <w:rPr>
          <w:rFonts w:hint="eastAsia" w:ascii="楷体" w:hAnsi="楷体" w:eastAsia="楷体"/>
          <w:b/>
          <w:bCs/>
          <w:sz w:val="28"/>
          <w:szCs w:val="28"/>
        </w:rPr>
        <w:t>本实验的“巧妙构思”体现在哪？</w:t>
      </w:r>
    </w:p>
    <w:p>
      <w:pPr>
        <w:ind w:firstLine="560" w:firstLineChars="200"/>
        <w:rPr>
          <w:rFonts w:ascii="楷体" w:hAnsi="楷体" w:eastAsia="楷体"/>
          <w:sz w:val="28"/>
          <w:szCs w:val="28"/>
        </w:rPr>
      </w:pPr>
      <w:r>
        <w:rPr>
          <w:rFonts w:hint="eastAsia" w:ascii="楷体" w:hAnsi="楷体" w:eastAsia="楷体"/>
          <w:sz w:val="28"/>
          <w:szCs w:val="28"/>
        </w:rPr>
        <w:t xml:space="preserve">答：本实验利用油被撕裂成油滴后带有少量的电荷，通过电压和重力的作用测出油滴的带电量，从而可以验证电荷的不连续性，并可以测出电子的电量。还有就是将电量这种小量的测量转换成测电压和时间等大量，即通过测量实验中易得到的宏观量，从而推算出难以直接测量的微观量。 </w:t>
      </w:r>
    </w:p>
    <w:p>
      <w:pPr>
        <w:rPr>
          <w:rFonts w:ascii="楷体" w:hAnsi="楷体" w:eastAsia="楷体"/>
          <w:b/>
          <w:bCs/>
          <w:sz w:val="28"/>
          <w:szCs w:val="28"/>
        </w:rPr>
      </w:pPr>
      <w:r>
        <w:rPr>
          <w:rFonts w:hint="eastAsia" w:ascii="楷体" w:hAnsi="楷体" w:eastAsia="楷体"/>
          <w:sz w:val="28"/>
          <w:szCs w:val="28"/>
        </w:rPr>
        <w:t>2、</w:t>
      </w:r>
      <w:r>
        <w:rPr>
          <w:rFonts w:hint="eastAsia" w:ascii="楷体" w:hAnsi="楷体" w:eastAsia="楷体"/>
          <w:b/>
          <w:bCs/>
          <w:sz w:val="28"/>
          <w:szCs w:val="28"/>
        </w:rPr>
        <w:t>实验中如何保证油滴做匀速运动？</w:t>
      </w:r>
    </w:p>
    <w:p>
      <w:pPr>
        <w:ind w:firstLine="560" w:firstLineChars="200"/>
        <w:rPr>
          <w:rFonts w:hint="eastAsia" w:ascii="楷体" w:hAnsi="楷体" w:eastAsia="楷体"/>
          <w:sz w:val="28"/>
          <w:szCs w:val="28"/>
        </w:rPr>
      </w:pPr>
      <w:r>
        <w:rPr>
          <w:rFonts w:hint="eastAsia" w:ascii="楷体" w:hAnsi="楷体" w:eastAsia="楷体"/>
          <w:sz w:val="28"/>
          <w:szCs w:val="28"/>
        </w:rPr>
        <w:t>答：</w:t>
      </w:r>
      <w:r>
        <w:rPr>
          <w:rFonts w:ascii="楷体" w:hAnsi="楷体" w:eastAsia="楷体"/>
          <w:sz w:val="28"/>
          <w:szCs w:val="28"/>
        </w:rPr>
        <w:t>由于空气阻力存在油滴加速运动时间非常短,可认为油滴瞬间即开始做匀速运动</w:t>
      </w:r>
      <w:r>
        <w:rPr>
          <w:rFonts w:hint="eastAsia" w:ascii="楷体" w:hAnsi="楷体" w:eastAsia="楷体"/>
          <w:sz w:val="28"/>
          <w:szCs w:val="28"/>
        </w:rPr>
        <w:t>。</w:t>
      </w:r>
    </w:p>
    <w:p>
      <w:pPr>
        <w:rPr>
          <w:b/>
          <w:bCs/>
          <w:u w:val="single"/>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宋黑简体">
    <w:altName w:val="微软雅黑"/>
    <w:panose1 w:val="00000000000000000000"/>
    <w:charset w:val="86"/>
    <w:family w:val="script"/>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52750A"/>
    <w:multiLevelType w:val="singleLevel"/>
    <w:tmpl w:val="8F52750A"/>
    <w:lvl w:ilvl="0" w:tentative="0">
      <w:start w:val="8"/>
      <w:numFmt w:val="decimal"/>
      <w:suff w:val="nothing"/>
      <w:lvlText w:val="%1、"/>
      <w:lvlJc w:val="left"/>
    </w:lvl>
  </w:abstractNum>
  <w:abstractNum w:abstractNumId="1">
    <w:nsid w:val="D5E2779C"/>
    <w:multiLevelType w:val="singleLevel"/>
    <w:tmpl w:val="D5E2779C"/>
    <w:lvl w:ilvl="0" w:tentative="0">
      <w:start w:val="1"/>
      <w:numFmt w:val="chineseCounting"/>
      <w:suff w:val="nothing"/>
      <w:lvlText w:val="%1、"/>
      <w:lvlJc w:val="left"/>
      <w:rPr>
        <w:rFonts w:hint="eastAsia"/>
      </w:rPr>
    </w:lvl>
  </w:abstractNum>
  <w:abstractNum w:abstractNumId="2">
    <w:nsid w:val="E4F6C7D5"/>
    <w:multiLevelType w:val="singleLevel"/>
    <w:tmpl w:val="E4F6C7D5"/>
    <w:lvl w:ilvl="0" w:tentative="0">
      <w:start w:val="4"/>
      <w:numFmt w:val="decimal"/>
      <w:suff w:val="nothing"/>
      <w:lvlText w:val="%1、"/>
      <w:lvlJc w:val="left"/>
    </w:lvl>
  </w:abstractNum>
  <w:abstractNum w:abstractNumId="3">
    <w:nsid w:val="4D9E8251"/>
    <w:multiLevelType w:val="singleLevel"/>
    <w:tmpl w:val="4D9E8251"/>
    <w:lvl w:ilvl="0" w:tentative="0">
      <w:start w:val="6"/>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RkODU2OTM0ZDIyMzU3MjVlM2U1MWU0NmM0ZTk0NDkifQ=="/>
  </w:docVars>
  <w:rsids>
    <w:rsidRoot w:val="00786FEF"/>
    <w:rsid w:val="00010C74"/>
    <w:rsid w:val="0007143A"/>
    <w:rsid w:val="00083743"/>
    <w:rsid w:val="000A3EDD"/>
    <w:rsid w:val="000B05B6"/>
    <w:rsid w:val="000E6175"/>
    <w:rsid w:val="000F078B"/>
    <w:rsid w:val="0010392B"/>
    <w:rsid w:val="001241D7"/>
    <w:rsid w:val="00127B33"/>
    <w:rsid w:val="00142B15"/>
    <w:rsid w:val="0018351B"/>
    <w:rsid w:val="001A3EAE"/>
    <w:rsid w:val="001D2270"/>
    <w:rsid w:val="001F16C9"/>
    <w:rsid w:val="00216F18"/>
    <w:rsid w:val="00223DCA"/>
    <w:rsid w:val="002454E3"/>
    <w:rsid w:val="0025198E"/>
    <w:rsid w:val="00271C2D"/>
    <w:rsid w:val="00324B9A"/>
    <w:rsid w:val="0034306E"/>
    <w:rsid w:val="003755E5"/>
    <w:rsid w:val="00384F57"/>
    <w:rsid w:val="00401C4C"/>
    <w:rsid w:val="00433739"/>
    <w:rsid w:val="00435C80"/>
    <w:rsid w:val="00450540"/>
    <w:rsid w:val="0048279C"/>
    <w:rsid w:val="00496EEF"/>
    <w:rsid w:val="004C0606"/>
    <w:rsid w:val="005064DF"/>
    <w:rsid w:val="00524CF3"/>
    <w:rsid w:val="00531F68"/>
    <w:rsid w:val="00535618"/>
    <w:rsid w:val="00564A13"/>
    <w:rsid w:val="005745A5"/>
    <w:rsid w:val="005756C0"/>
    <w:rsid w:val="00581404"/>
    <w:rsid w:val="005D50D7"/>
    <w:rsid w:val="005E6338"/>
    <w:rsid w:val="005E7949"/>
    <w:rsid w:val="0062322B"/>
    <w:rsid w:val="006301B8"/>
    <w:rsid w:val="006B28DF"/>
    <w:rsid w:val="006B6128"/>
    <w:rsid w:val="00722F8B"/>
    <w:rsid w:val="007375AD"/>
    <w:rsid w:val="00752B66"/>
    <w:rsid w:val="00755293"/>
    <w:rsid w:val="00786FEF"/>
    <w:rsid w:val="007A43DB"/>
    <w:rsid w:val="007F1A27"/>
    <w:rsid w:val="007F4DBC"/>
    <w:rsid w:val="0087299C"/>
    <w:rsid w:val="008B08A0"/>
    <w:rsid w:val="008E306D"/>
    <w:rsid w:val="00927430"/>
    <w:rsid w:val="00983413"/>
    <w:rsid w:val="009B101D"/>
    <w:rsid w:val="009B558B"/>
    <w:rsid w:val="009B69D3"/>
    <w:rsid w:val="00A24DBD"/>
    <w:rsid w:val="00A31B46"/>
    <w:rsid w:val="00B10DDE"/>
    <w:rsid w:val="00B1467F"/>
    <w:rsid w:val="00B2769D"/>
    <w:rsid w:val="00B42B27"/>
    <w:rsid w:val="00C44E69"/>
    <w:rsid w:val="00C45F70"/>
    <w:rsid w:val="00C63FB3"/>
    <w:rsid w:val="00C77819"/>
    <w:rsid w:val="00C940DC"/>
    <w:rsid w:val="00C946A2"/>
    <w:rsid w:val="00CB0DC5"/>
    <w:rsid w:val="00CD3B8D"/>
    <w:rsid w:val="00D108B9"/>
    <w:rsid w:val="00D232F8"/>
    <w:rsid w:val="00D44F5F"/>
    <w:rsid w:val="00D524CD"/>
    <w:rsid w:val="00D91B7D"/>
    <w:rsid w:val="00DB6FC9"/>
    <w:rsid w:val="00E31724"/>
    <w:rsid w:val="00E55B30"/>
    <w:rsid w:val="00EC5FF1"/>
    <w:rsid w:val="00EF0D7F"/>
    <w:rsid w:val="00EF33A9"/>
    <w:rsid w:val="00F46762"/>
    <w:rsid w:val="00FA2DA4"/>
    <w:rsid w:val="00FE1C1E"/>
    <w:rsid w:val="00FE2D88"/>
    <w:rsid w:val="00FE300F"/>
    <w:rsid w:val="06E85D06"/>
    <w:rsid w:val="076753E3"/>
    <w:rsid w:val="0970184A"/>
    <w:rsid w:val="0CB8153E"/>
    <w:rsid w:val="0D4A5889"/>
    <w:rsid w:val="12834D03"/>
    <w:rsid w:val="14353475"/>
    <w:rsid w:val="1953775A"/>
    <w:rsid w:val="1C876837"/>
    <w:rsid w:val="1E3E386E"/>
    <w:rsid w:val="1ECF6815"/>
    <w:rsid w:val="1FD516E8"/>
    <w:rsid w:val="243C084F"/>
    <w:rsid w:val="274D3F36"/>
    <w:rsid w:val="275F6B1E"/>
    <w:rsid w:val="2B9E7733"/>
    <w:rsid w:val="3210628B"/>
    <w:rsid w:val="3A8C3BAF"/>
    <w:rsid w:val="40D479EE"/>
    <w:rsid w:val="42E163F2"/>
    <w:rsid w:val="44557097"/>
    <w:rsid w:val="44767ED8"/>
    <w:rsid w:val="451E54C3"/>
    <w:rsid w:val="4856705C"/>
    <w:rsid w:val="4E7D7CB3"/>
    <w:rsid w:val="50B25B28"/>
    <w:rsid w:val="54CA239E"/>
    <w:rsid w:val="5A731BCE"/>
    <w:rsid w:val="5B72062A"/>
    <w:rsid w:val="5D4E6EAC"/>
    <w:rsid w:val="5F816B3B"/>
    <w:rsid w:val="61C96348"/>
    <w:rsid w:val="649E7FA2"/>
    <w:rsid w:val="65F04A1A"/>
    <w:rsid w:val="66556B49"/>
    <w:rsid w:val="70F01D72"/>
    <w:rsid w:val="721D239E"/>
    <w:rsid w:val="73855B86"/>
    <w:rsid w:val="749C401A"/>
    <w:rsid w:val="756A07A4"/>
    <w:rsid w:val="77B92D9A"/>
    <w:rsid w:val="7989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6"/>
    <w:semiHidden/>
    <w:unhideWhenUsed/>
    <w:qFormat/>
    <w:uiPriority w:val="99"/>
    <w:pPr>
      <w:autoSpaceDE w:val="0"/>
      <w:autoSpaceDN w:val="0"/>
      <w:adjustRightInd w:val="0"/>
      <w:snapToGrid w:val="0"/>
      <w:spacing w:after="120" w:line="288" w:lineRule="auto"/>
      <w:ind w:firstLine="200" w:firstLineChars="200"/>
    </w:pPr>
    <w:rPr>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Autospacing="1" w:afterAutospacing="1"/>
      <w:jc w:val="left"/>
    </w:pPr>
    <w:rPr>
      <w:kern w:val="0"/>
    </w:rPr>
  </w:style>
  <w:style w:type="paragraph" w:styleId="6">
    <w:name w:val="Title"/>
    <w:basedOn w:val="1"/>
    <w:next w:val="1"/>
    <w:link w:val="15"/>
    <w:qFormat/>
    <w:uiPriority w:val="10"/>
    <w:pPr>
      <w:spacing w:before="240" w:after="60"/>
      <w:jc w:val="left"/>
      <w:outlineLvl w:val="0"/>
    </w:pPr>
    <w:rPr>
      <w:rFonts w:asciiTheme="majorHAnsi" w:hAnsiTheme="majorHAnsi" w:cstheme="majorBidi"/>
      <w:b/>
      <w:bCs/>
      <w:sz w:val="32"/>
      <w:szCs w:val="32"/>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脚 字符"/>
    <w:link w:val="3"/>
    <w:qFormat/>
    <w:uiPriority w:val="99"/>
    <w:rPr>
      <w:sz w:val="18"/>
      <w:szCs w:val="18"/>
    </w:rPr>
  </w:style>
  <w:style w:type="character" w:customStyle="1" w:styleId="11">
    <w:name w:val="页眉 字符"/>
    <w:link w:val="4"/>
    <w:qFormat/>
    <w:uiPriority w:val="99"/>
    <w:rPr>
      <w:sz w:val="18"/>
      <w:szCs w:val="18"/>
    </w:rPr>
  </w:style>
  <w:style w:type="character" w:customStyle="1" w:styleId="12">
    <w:name w:val="fontstyle01"/>
    <w:qFormat/>
    <w:uiPriority w:val="0"/>
    <w:rPr>
      <w:rFonts w:ascii="宋体" w:hAnsi="宋体" w:eastAsia="宋体" w:cs="宋体"/>
      <w:color w:val="000000"/>
      <w:sz w:val="24"/>
      <w:szCs w:val="24"/>
    </w:rPr>
  </w:style>
  <w:style w:type="paragraph" w:styleId="13">
    <w:name w:val="List Paragraph"/>
    <w:basedOn w:val="1"/>
    <w:qFormat/>
    <w:uiPriority w:val="34"/>
    <w:pPr>
      <w:ind w:firstLine="420" w:firstLineChars="200"/>
    </w:pPr>
  </w:style>
  <w:style w:type="table" w:customStyle="1" w:styleId="14">
    <w:name w:val="网格型1"/>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标题 字符"/>
    <w:basedOn w:val="9"/>
    <w:link w:val="6"/>
    <w:qFormat/>
    <w:uiPriority w:val="10"/>
    <w:rPr>
      <w:rFonts w:asciiTheme="majorHAnsi" w:hAnsiTheme="majorHAnsi" w:cstheme="majorBidi"/>
      <w:b/>
      <w:bCs/>
      <w:kern w:val="2"/>
      <w:sz w:val="32"/>
      <w:szCs w:val="32"/>
    </w:rPr>
  </w:style>
  <w:style w:type="character" w:customStyle="1" w:styleId="16">
    <w:name w:val="正文文本 字符"/>
    <w:basedOn w:val="9"/>
    <w:link w:val="2"/>
    <w:semiHidden/>
    <w:qFormat/>
    <w:uiPriority w:val="99"/>
    <w:rPr>
      <w:kern w:val="2"/>
      <w:sz w:val="24"/>
      <w:szCs w:val="24"/>
    </w:rPr>
  </w:style>
  <w:style w:type="character" w:customStyle="1" w:styleId="17">
    <w:name w:val="markedcontent"/>
    <w:basedOn w:val="9"/>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247</Words>
  <Characters>1412</Characters>
  <Lines>11</Lines>
  <Paragraphs>3</Paragraphs>
  <TotalTime>2</TotalTime>
  <ScaleCrop>false</ScaleCrop>
  <LinksUpToDate>false</LinksUpToDate>
  <CharactersWithSpaces>1656</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2022-05-09T13:29:00Z</dcterms:created>
  <dc:creator>Administrator</dc:creator>
  <cp:lastModifiedBy>@bushe</cp:lastModifiedBy>
  <dcterms:modified xsi:type="dcterms:W3CDTF">2022-11-07T16:33:16Z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y fmtid="{D5CDD505-2E9C-101B-9397-08002B2CF9AE}" pid="3" name="ICV">
    <vt:lpwstr>FC6CA4E563D34224B53197C75DD12AB8</vt:lpwstr>
  </property>
</Properties>
</file>