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лабораторной</w:t>
      </w:r>
      <w:r>
        <w:t xml:space="preserve"> </w:t>
      </w:r>
      <w:r>
        <w:t xml:space="preserve">№</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Хохлачева</w:t>
      </w:r>
      <w:r>
        <w:t xml:space="preserve"> </w:t>
      </w:r>
      <w:r>
        <w:t xml:space="preserve">Яна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Решить уравнения гармонического осциллятора.</w:t>
      </w:r>
    </w:p>
    <w:p>
      <w:pPr>
        <w:numPr>
          <w:ilvl w:val="0"/>
          <w:numId w:val="1001"/>
        </w:numPr>
        <w:pStyle w:val="Compact"/>
      </w:pPr>
      <w:r>
        <w:t xml:space="preserve">Построить фазовый портрет гармонического осцилятора.</w:t>
      </w:r>
    </w:p>
    <w:bookmarkEnd w:id="20"/>
    <w:bookmarkStart w:id="21" w:name="задание"/>
    <w:p>
      <w:pPr>
        <w:pStyle w:val="Heading1"/>
      </w:pPr>
      <w:r>
        <w:t xml:space="preserve">Задание</w:t>
      </w:r>
    </w:p>
    <w:p>
      <w:pPr>
        <w:pStyle w:val="FirstParagraph"/>
      </w:pPr>
      <w:r>
        <w:t xml:space="preserve">Постройте фазовый портрет гармонического осциллятора и решение уравнения</w:t>
      </w:r>
      <w:r>
        <w:t xml:space="preserve"> </w:t>
      </w:r>
      <w:r>
        <w:t xml:space="preserve">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4.3</m:t>
        </m:r>
        <m:r>
          <m:t>x</m:t>
        </m:r>
        <m:r>
          <m:rPr>
            <m:sty m:val="p"/>
          </m:rPr>
          <m:t>=</m:t>
        </m:r>
        <m:r>
          <m:t>0</m:t>
        </m:r>
      </m:oMath>
    </w:p>
    <w:p>
      <w:pPr>
        <w:numPr>
          <w:ilvl w:val="0"/>
          <w:numId w:val="1002"/>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6</m:t>
        </m:r>
        <m:acc>
          <m:accPr>
            <m:chr m:val="̇"/>
          </m:accPr>
          <m:e>
            <m:r>
              <m:t>x</m:t>
            </m:r>
          </m:e>
        </m:acc>
        <m:r>
          <m:rPr>
            <m:sty m:val="p"/>
          </m:rPr>
          <m:t>+</m:t>
        </m:r>
        <m:r>
          <m:t>5</m:t>
        </m:r>
        <m:r>
          <m:t>x</m:t>
        </m:r>
        <m:r>
          <m:rPr>
            <m:sty m:val="p"/>
          </m:rPr>
          <m:t>=</m:t>
        </m:r>
        <m:r>
          <m:t>0</m:t>
        </m:r>
      </m:oMath>
    </w:p>
    <w:p>
      <w:pPr>
        <w:numPr>
          <w:ilvl w:val="0"/>
          <w:numId w:val="1002"/>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10</m:t>
        </m:r>
        <m:acc>
          <m:accPr>
            <m:chr m:val="̇"/>
          </m:accPr>
          <m:e>
            <m:r>
              <m:t>x</m:t>
            </m:r>
          </m:e>
        </m:acc>
        <m:r>
          <m:rPr>
            <m:sty m:val="p"/>
          </m:rPr>
          <m:t>+</m:t>
        </m:r>
        <m:r>
          <m:t>9</m:t>
        </m:r>
        <m:r>
          <m:t>x</m:t>
        </m:r>
        <m:r>
          <m:rPr>
            <m:sty m:val="p"/>
          </m:rPr>
          <m:t>=</m:t>
        </m:r>
        <m:r>
          <m:t>8</m:t>
        </m:r>
        <m:r>
          <m:t>s</m:t>
        </m:r>
        <m:r>
          <m:t>i</m:t>
        </m:r>
        <m:r>
          <m:t>n</m:t>
        </m:r>
        <m:r>
          <m:rPr>
            <m:sty m:val="p"/>
          </m:rPr>
          <m:t>(</m:t>
        </m:r>
        <m:r>
          <m:t>7</m:t>
        </m:r>
        <m:r>
          <m:t>t</m:t>
        </m:r>
        <m:r>
          <m:rPr>
            <m:sty m:val="p"/>
          </m:rPr>
          <m:t>)</m:t>
        </m:r>
      </m:oMath>
    </w:p>
    <w:p>
      <w:pPr>
        <w:pStyle w:val="FirstParagraph"/>
      </w:pPr>
      <w:r>
        <w:t xml:space="preserve">На интервале</w:t>
      </w:r>
      <w:r>
        <w:t xml:space="preserve"> </w:t>
      </w:r>
      <m:oMath>
        <m:r>
          <m:t>t</m:t>
        </m:r>
        <m:r>
          <m:rPr>
            <m:sty m:val="p"/>
          </m:rPr>
          <m:t>∈</m:t>
        </m:r>
        <m:r>
          <m:rPr>
            <m:sty m:val="p"/>
          </m:rPr>
          <m:t>[</m:t>
        </m:r>
        <m:r>
          <m:t>0</m:t>
        </m:r>
        <m:r>
          <m:rPr>
            <m:sty m:val="p"/>
          </m:rPr>
          <m:t>;</m:t>
        </m:r>
        <m:r>
          <m:t>80</m:t>
        </m:r>
        <m:r>
          <m:rPr>
            <m:sty m:val="p"/>
          </m:rPr>
          <m:t>]</m:t>
        </m:r>
      </m:oMath>
      <w:r>
        <w:t xml:space="preserve">(шаг 0.05) с начальными условиями</w:t>
      </w:r>
      <w:r>
        <w:t xml:space="preserve"> </w:t>
      </w:r>
      <m:oMath>
        <m:sSub>
          <m:e>
            <m:r>
              <m:t>x</m:t>
            </m:r>
          </m:e>
          <m:sub>
            <m:r>
              <m:t>0</m:t>
            </m:r>
          </m:sub>
        </m:sSub>
        <m:r>
          <m:rPr>
            <m:sty m:val="p"/>
          </m:rPr>
          <m:t>=</m:t>
        </m:r>
        <m:r>
          <m:t>0.8</m:t>
        </m:r>
        <m:r>
          <m:rPr>
            <m:sty m:val="p"/>
          </m:rPr>
          <m:t>,</m:t>
        </m:r>
        <m:sSub>
          <m:e>
            <m:r>
              <m:t>y</m:t>
            </m:r>
          </m:e>
          <m:sub>
            <m:r>
              <m:t>0</m:t>
            </m:r>
          </m:sub>
        </m:sSub>
        <m:r>
          <m:rPr>
            <m:sty m:val="p"/>
          </m:rPr>
          <m:t>=</m:t>
        </m:r>
        <m:r>
          <m:rPr>
            <m:sty m:val="p"/>
          </m:rPr>
          <m:t>−</m:t>
        </m:r>
        <m:r>
          <m:t>1.2</m:t>
        </m:r>
      </m:oMath>
    </w:p>
    <w:bookmarkEnd w:id="21"/>
    <w:bookmarkStart w:id="22" w:name="выполнение-лабораторной-работы"/>
    <w:p>
      <w:pPr>
        <w:pStyle w:val="Heading1"/>
      </w:pPr>
      <w:r>
        <w:t xml:space="preserve">Выполнение лабораторной работы</w:t>
      </w:r>
    </w:p>
    <w:p>
      <w:pPr>
        <w:pStyle w:val="FirstParagraph"/>
      </w:pPr>
      <m:oMath>
        <m:r>
          <m:t>t</m:t>
        </m:r>
      </m:oMath>
      <w:r>
        <w:t xml:space="preserve"> </w:t>
      </w:r>
      <w:r>
        <w:t xml:space="preserve">— время</w:t>
      </w:r>
    </w:p>
    <w:p>
      <w:pPr>
        <w:pStyle w:val="BodyText"/>
      </w:pPr>
      <m:oMath>
        <m:r>
          <m:t>w</m:t>
        </m:r>
      </m:oMath>
      <w:r>
        <w:t xml:space="preserve"> </w:t>
      </w:r>
      <w:r>
        <w:t xml:space="preserve">— частота</w:t>
      </w:r>
    </w:p>
    <w:p>
      <w:pPr>
        <w:pStyle w:val="BodyText"/>
      </w:pPr>
      <m:oMath>
        <m:r>
          <m:t>γ</m:t>
        </m:r>
      </m:oMath>
      <w:r>
        <w:t xml:space="preserve"> </w:t>
      </w:r>
      <w:r>
        <w:t xml:space="preserve">— затухание</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FirstParagraph"/>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9" w:name="код-на-python"/>
    <w:p>
      <w:pPr>
        <w:pStyle w:val="Heading1"/>
      </w:pPr>
      <w:r>
        <w:t xml:space="preserve">Код на Python:</w:t>
      </w:r>
    </w:p>
    <w:p>
      <w:pPr>
        <w:pStyle w:val="SourceCode"/>
      </w:pPr>
      <w:r>
        <w:rPr>
          <w:rStyle w:val="VerbatimChar"/>
        </w:rPr>
        <w:t xml:space="preserve">import math</w:t>
      </w:r>
      <w:r>
        <w:br/>
      </w:r>
      <w:r>
        <w:rPr>
          <w:rStyle w:val="VerbatimChar"/>
        </w:rPr>
        <w:t xml:space="preserve">import numpy as np</w:t>
      </w:r>
      <w:r>
        <w:br/>
      </w:r>
      <w:r>
        <w:rPr>
          <w:rStyle w:val="VerbatimChar"/>
        </w:rPr>
        <w:t xml:space="preserve">from scipy.integrate import odeint</w:t>
      </w:r>
      <w:r>
        <w:br/>
      </w:r>
      <w:r>
        <w:rPr>
          <w:rStyle w:val="VerbatimChar"/>
        </w:rPr>
        <w:t xml:space="preserve">import matplotlib.pyplot as plt</w:t>
      </w:r>
      <w:r>
        <w:br/>
      </w:r>
      <w:r>
        <w:br/>
      </w:r>
      <w:r>
        <w:rPr>
          <w:rStyle w:val="VerbatimChar"/>
        </w:rPr>
        <w:t xml:space="preserve"># Колебания гармонического осциллятора без затуханий и без действий внешней силы</w:t>
      </w:r>
      <w:r>
        <w:br/>
      </w:r>
      <w:r>
        <w:rPr>
          <w:rStyle w:val="VerbatimChar"/>
        </w:rPr>
        <w:t xml:space="preserve">#Параметры осциллятора</w:t>
      </w:r>
      <w:r>
        <w:br/>
      </w:r>
      <w:r>
        <w:br/>
      </w:r>
      <w:r>
        <w:rPr>
          <w:rStyle w:val="VerbatimChar"/>
        </w:rPr>
        <w:t xml:space="preserve">w = math.sqrt(4.3)</w:t>
      </w:r>
      <w:r>
        <w:br/>
      </w:r>
      <w:r>
        <w:rPr>
          <w:rStyle w:val="VerbatimChar"/>
        </w:rPr>
        <w:t xml:space="preserve">g = 0.00</w:t>
      </w:r>
      <w:r>
        <w:br/>
      </w:r>
      <w:r>
        <w:br/>
      </w:r>
      <w:r>
        <w:rPr>
          <w:rStyle w:val="VerbatimChar"/>
        </w:rPr>
        <w:t xml:space="preserve">#Правая часть уравнения f(t)</w:t>
      </w:r>
      <w:r>
        <w:br/>
      </w:r>
      <w:r>
        <w:br/>
      </w:r>
      <w:r>
        <w:rPr>
          <w:rStyle w:val="VerbatimChar"/>
        </w:rPr>
        <w:t xml:space="preserve">def f(t):</w:t>
      </w:r>
      <w:r>
        <w:br/>
      </w:r>
      <w:r>
        <w:rPr>
          <w:rStyle w:val="VerbatimChar"/>
        </w:rPr>
        <w:t xml:space="preserve">  f = 0</w:t>
      </w:r>
      <w:r>
        <w:br/>
      </w:r>
      <w:r>
        <w:rPr>
          <w:rStyle w:val="VerbatimChar"/>
        </w:rPr>
        <w:t xml:space="preserve">  return f</w:t>
      </w:r>
      <w:r>
        <w:br/>
      </w:r>
      <w:r>
        <w:br/>
      </w:r>
      <w:r>
        <w:rPr>
          <w:rStyle w:val="VerbatimChar"/>
        </w:rPr>
        <w:t xml:space="preserve">#Вектор-функция f(t, x) для решения системы дифференциальных уравнений x' = y(t, x), где x - искомый вектор</w:t>
      </w:r>
      <w:r>
        <w:br/>
      </w:r>
      <w:r>
        <w:br/>
      </w:r>
      <w:r>
        <w:rPr>
          <w:rStyle w:val="VerbatimChar"/>
        </w:rPr>
        <w:t xml:space="preserve">def y(x,t):</w:t>
      </w:r>
      <w:r>
        <w:br/>
      </w:r>
      <w:r>
        <w:rPr>
          <w:rStyle w:val="VerbatimChar"/>
        </w:rPr>
        <w:t xml:space="preserve">  dx1 = x[1]</w:t>
      </w:r>
      <w:r>
        <w:br/>
      </w:r>
      <w:r>
        <w:rPr>
          <w:rStyle w:val="VerbatimChar"/>
        </w:rPr>
        <w:t xml:space="preserve">  dx2 = -w*w*x[0] - g*x[1] - f(t)</w:t>
      </w:r>
      <w:r>
        <w:br/>
      </w:r>
      <w:r>
        <w:rPr>
          <w:rStyle w:val="VerbatimChar"/>
        </w:rPr>
        <w:t xml:space="preserve">  return dx1,dx2</w:t>
      </w:r>
      <w:r>
        <w:br/>
      </w:r>
      <w:r>
        <w:br/>
      </w:r>
      <w:r>
        <w:rPr>
          <w:rStyle w:val="VerbatimChar"/>
        </w:rPr>
        <w:t xml:space="preserve"># Вектор начальных условий x(t0) = x0</w:t>
      </w:r>
      <w:r>
        <w:br/>
      </w:r>
      <w:r>
        <w:rPr>
          <w:rStyle w:val="VerbatimChar"/>
        </w:rPr>
        <w:t xml:space="preserve">x0 = np.array([0.8, -1.2])</w:t>
      </w:r>
      <w:r>
        <w:br/>
      </w:r>
      <w:r>
        <w:br/>
      </w:r>
      <w:r>
        <w:rPr>
          <w:rStyle w:val="VerbatimChar"/>
        </w:rPr>
        <w:t xml:space="preserve">#Интервал на котором будет решаться задача</w:t>
      </w:r>
      <w:r>
        <w:br/>
      </w:r>
      <w:r>
        <w:rPr>
          <w:rStyle w:val="VerbatimChar"/>
        </w:rPr>
        <w:t xml:space="preserve">t = np.arange(0, 80,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 = odeint(y, x0,t)</w:t>
      </w:r>
      <w:r>
        <w:br/>
      </w:r>
      <w:r>
        <w:br/>
      </w:r>
      <w:r>
        <w:rPr>
          <w:rStyle w:val="VerbatimChar"/>
        </w:rPr>
        <w:t xml:space="preserve"># Перепишим отдельно</w:t>
      </w:r>
      <w:r>
        <w:br/>
      </w:r>
      <w:r>
        <w:rPr>
          <w:rStyle w:val="VerbatimChar"/>
        </w:rPr>
        <w:t xml:space="preserve">y1 = x[:, 0]</w:t>
      </w:r>
      <w:r>
        <w:br/>
      </w:r>
      <w:r>
        <w:rPr>
          <w:rStyle w:val="VerbatimChar"/>
        </w:rPr>
        <w:t xml:space="preserve">y2 = x[:, 1]</w:t>
      </w:r>
      <w:r>
        <w:br/>
      </w:r>
      <w:r>
        <w:br/>
      </w:r>
      <w:r>
        <w:rPr>
          <w:rStyle w:val="VerbatimChar"/>
        </w:rPr>
        <w:t xml:space="preserve">plt.plot(y1, y2)</w:t>
      </w:r>
      <w:r>
        <w:br/>
      </w:r>
      <w:r>
        <w:rPr>
          <w:rStyle w:val="VerbatimChar"/>
        </w:rPr>
        <w:t xml:space="preserve">plt.grid(axis='both')</w:t>
      </w:r>
      <w:r>
        <w:br/>
      </w:r>
      <w:r>
        <w:rPr>
          <w:rStyle w:val="VerbatimChar"/>
        </w:rPr>
        <w:t xml:space="preserve">plt.show()</w:t>
      </w:r>
      <w:r>
        <w:br/>
      </w:r>
      <w:r>
        <w:br/>
      </w:r>
      <w:r>
        <w:rPr>
          <w:rStyle w:val="VerbatimChar"/>
        </w:rPr>
        <w:t xml:space="preserve">#Колебания гармонического осциллятора c затуханием и без действий внешней силы</w:t>
      </w:r>
      <w:r>
        <w:br/>
      </w:r>
      <w:r>
        <w:br/>
      </w:r>
      <w:r>
        <w:rPr>
          <w:rStyle w:val="VerbatimChar"/>
        </w:rPr>
        <w:t xml:space="preserve">w2 = math.sqrt(6)</w:t>
      </w:r>
      <w:r>
        <w:br/>
      </w:r>
      <w:r>
        <w:rPr>
          <w:rStyle w:val="VerbatimChar"/>
        </w:rPr>
        <w:t xml:space="preserve">g2 = 5</w:t>
      </w:r>
      <w:r>
        <w:br/>
      </w:r>
      <w:r>
        <w:br/>
      </w:r>
      <w:r>
        <w:rPr>
          <w:rStyle w:val="VerbatimChar"/>
        </w:rPr>
        <w:t xml:space="preserve">#Правая часть уравнения f(t)</w:t>
      </w:r>
      <w:r>
        <w:br/>
      </w:r>
      <w:r>
        <w:br/>
      </w:r>
      <w:r>
        <w:rPr>
          <w:rStyle w:val="VerbatimChar"/>
        </w:rPr>
        <w:t xml:space="preserve">def f2(t_2):</w:t>
      </w:r>
      <w:r>
        <w:br/>
      </w:r>
      <w:r>
        <w:rPr>
          <w:rStyle w:val="VerbatimChar"/>
        </w:rPr>
        <w:t xml:space="preserve">  f2 = 0</w:t>
      </w:r>
      <w:r>
        <w:br/>
      </w:r>
      <w:r>
        <w:rPr>
          <w:rStyle w:val="VerbatimChar"/>
        </w:rPr>
        <w:t xml:space="preserve">  return f2</w:t>
      </w:r>
      <w:r>
        <w:br/>
      </w:r>
      <w:r>
        <w:br/>
      </w:r>
      <w:r>
        <w:rPr>
          <w:rStyle w:val="VerbatimChar"/>
        </w:rPr>
        <w:t xml:space="preserve">#Вектор-функция f(t, x) для решения системы дифференциальных уравнений x' = y(t, x), где x - искомый вектор</w:t>
      </w:r>
      <w:r>
        <w:br/>
      </w:r>
      <w:r>
        <w:br/>
      </w:r>
      <w:r>
        <w:rPr>
          <w:rStyle w:val="VerbatimChar"/>
        </w:rPr>
        <w:t xml:space="preserve">def y22(x_2,t_2):</w:t>
      </w:r>
      <w:r>
        <w:br/>
      </w:r>
      <w:r>
        <w:rPr>
          <w:rStyle w:val="VerbatimChar"/>
        </w:rPr>
        <w:t xml:space="preserve">  dx_21 = x_2[1]</w:t>
      </w:r>
      <w:r>
        <w:br/>
      </w:r>
      <w:r>
        <w:rPr>
          <w:rStyle w:val="VerbatimChar"/>
        </w:rPr>
        <w:t xml:space="preserve">  dx_22 = -w2 * w2 * x_2[0] - 2*g2 * x_2[1] - f2(t_2)</w:t>
      </w:r>
      <w:r>
        <w:br/>
      </w:r>
      <w:r>
        <w:rPr>
          <w:rStyle w:val="VerbatimChar"/>
        </w:rPr>
        <w:t xml:space="preserve">  return dx_21, dx_22</w:t>
      </w:r>
      <w:r>
        <w:br/>
      </w:r>
      <w:r>
        <w:br/>
      </w:r>
      <w:r>
        <w:rPr>
          <w:rStyle w:val="VerbatimChar"/>
        </w:rPr>
        <w:t xml:space="preserve"># Вектор начальных условий x(t0) = x0</w:t>
      </w:r>
      <w:r>
        <w:br/>
      </w:r>
      <w:r>
        <w:rPr>
          <w:rStyle w:val="VerbatimChar"/>
        </w:rPr>
        <w:t xml:space="preserve">x_20 = np.array([0.8, -1.2])</w:t>
      </w:r>
      <w:r>
        <w:br/>
      </w:r>
      <w:r>
        <w:br/>
      </w:r>
      <w:r>
        <w:rPr>
          <w:rStyle w:val="VerbatimChar"/>
        </w:rPr>
        <w:t xml:space="preserve">#Интервал на котором будет решаться задача</w:t>
      </w:r>
      <w:r>
        <w:br/>
      </w:r>
      <w:r>
        <w:rPr>
          <w:rStyle w:val="VerbatimChar"/>
        </w:rPr>
        <w:t xml:space="preserve">t_2 = np.arange(0, 80,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x_2 = odeint(y22, x_20,t_2)</w:t>
      </w:r>
      <w:r>
        <w:br/>
      </w:r>
      <w:r>
        <w:br/>
      </w:r>
      <w:r>
        <w:rPr>
          <w:rStyle w:val="VerbatimChar"/>
        </w:rPr>
        <w:t xml:space="preserve"># Перепишим отдельно</w:t>
      </w:r>
      <w:r>
        <w:br/>
      </w:r>
      <w:r>
        <w:rPr>
          <w:rStyle w:val="VerbatimChar"/>
        </w:rPr>
        <w:t xml:space="preserve">y_21 = x_2[:, 0]</w:t>
      </w:r>
      <w:r>
        <w:br/>
      </w:r>
      <w:r>
        <w:rPr>
          <w:rStyle w:val="VerbatimChar"/>
        </w:rPr>
        <w:t xml:space="preserve">y_22 = x_2[:, 1]</w:t>
      </w:r>
      <w:r>
        <w:br/>
      </w:r>
      <w:r>
        <w:br/>
      </w:r>
      <w:r>
        <w:rPr>
          <w:rStyle w:val="VerbatimChar"/>
        </w:rPr>
        <w:t xml:space="preserve">plt.plot(y_21, y_22)</w:t>
      </w:r>
      <w:r>
        <w:br/>
      </w:r>
      <w:r>
        <w:rPr>
          <w:rStyle w:val="VerbatimChar"/>
        </w:rPr>
        <w:t xml:space="preserve">plt.grid(axis='both')</w:t>
      </w:r>
      <w:r>
        <w:br/>
      </w:r>
      <w:r>
        <w:rPr>
          <w:rStyle w:val="VerbatimChar"/>
        </w:rPr>
        <w:t xml:space="preserve">plt.show()</w:t>
      </w:r>
      <w:r>
        <w:br/>
      </w:r>
      <w:r>
        <w:br/>
      </w:r>
      <w:r>
        <w:rPr>
          <w:rStyle w:val="VerbatimChar"/>
        </w:rPr>
        <w:t xml:space="preserve">#Колебания гармонического осциллятора c затуханием и под действием внешней силы</w:t>
      </w:r>
      <w:r>
        <w:br/>
      </w:r>
      <w:r>
        <w:br/>
      </w:r>
      <w:r>
        <w:rPr>
          <w:rStyle w:val="VerbatimChar"/>
        </w:rPr>
        <w:t xml:space="preserve">w3 = math.sqrt(10)</w:t>
      </w:r>
      <w:r>
        <w:br/>
      </w:r>
      <w:r>
        <w:rPr>
          <w:rStyle w:val="VerbatimChar"/>
        </w:rPr>
        <w:t xml:space="preserve">g3 = 9</w:t>
      </w:r>
      <w:r>
        <w:br/>
      </w:r>
      <w:r>
        <w:br/>
      </w:r>
      <w:r>
        <w:rPr>
          <w:rStyle w:val="VerbatimChar"/>
        </w:rPr>
        <w:t xml:space="preserve">#Правая часть уравнения f(t)</w:t>
      </w:r>
      <w:r>
        <w:br/>
      </w:r>
      <w:r>
        <w:br/>
      </w:r>
      <w:r>
        <w:rPr>
          <w:rStyle w:val="VerbatimChar"/>
        </w:rPr>
        <w:t xml:space="preserve">def f3(t_3):</w:t>
      </w:r>
      <w:r>
        <w:br/>
      </w:r>
      <w:r>
        <w:rPr>
          <w:rStyle w:val="VerbatimChar"/>
        </w:rPr>
        <w:t xml:space="preserve">  f3 = 8*np.sin(7*t_3)</w:t>
      </w:r>
      <w:r>
        <w:br/>
      </w:r>
      <w:r>
        <w:rPr>
          <w:rStyle w:val="VerbatimChar"/>
        </w:rPr>
        <w:t xml:space="preserve">  return f3</w:t>
      </w:r>
      <w:r>
        <w:br/>
      </w:r>
      <w:r>
        <w:br/>
      </w:r>
      <w:r>
        <w:rPr>
          <w:rStyle w:val="VerbatimChar"/>
        </w:rPr>
        <w:t xml:space="preserve">#Вектор-функция f(t, x) для решения системы дифференциальных уравнений x' = y(t, x), где x - искомый вектор</w:t>
      </w:r>
      <w:r>
        <w:br/>
      </w:r>
      <w:r>
        <w:br/>
      </w:r>
      <w:r>
        <w:rPr>
          <w:rStyle w:val="VerbatimChar"/>
        </w:rPr>
        <w:t xml:space="preserve">def y33(x_3,t_3):</w:t>
      </w:r>
      <w:r>
        <w:br/>
      </w:r>
      <w:r>
        <w:rPr>
          <w:rStyle w:val="VerbatimChar"/>
        </w:rPr>
        <w:t xml:space="preserve">  dx_31 = x_3[1]</w:t>
      </w:r>
      <w:r>
        <w:br/>
      </w:r>
      <w:r>
        <w:rPr>
          <w:rStyle w:val="VerbatimChar"/>
        </w:rPr>
        <w:t xml:space="preserve">  dx_32 = -w3 * w3 * x_3[0] - 2*g3 * x_3[1] - f3(t_3)</w:t>
      </w:r>
      <w:r>
        <w:br/>
      </w:r>
      <w:r>
        <w:rPr>
          <w:rStyle w:val="VerbatimChar"/>
        </w:rPr>
        <w:t xml:space="preserve">  return dx_31, dx_32</w:t>
      </w:r>
      <w:r>
        <w:br/>
      </w:r>
      <w:r>
        <w:br/>
      </w:r>
      <w:r>
        <w:rPr>
          <w:rStyle w:val="VerbatimChar"/>
        </w:rPr>
        <w:t xml:space="preserve"># Вектор начальных условий x(t0) = x0</w:t>
      </w:r>
      <w:r>
        <w:br/>
      </w:r>
      <w:r>
        <w:rPr>
          <w:rStyle w:val="VerbatimChar"/>
        </w:rPr>
        <w:t xml:space="preserve">x_30 = np.array([0.8, -1.2])</w:t>
      </w:r>
      <w:r>
        <w:br/>
      </w:r>
      <w:r>
        <w:br/>
      </w:r>
      <w:r>
        <w:rPr>
          <w:rStyle w:val="VerbatimChar"/>
        </w:rPr>
        <w:t xml:space="preserve">#Интервал на котором будет решаться задача</w:t>
      </w:r>
      <w:r>
        <w:br/>
      </w:r>
      <w:r>
        <w:rPr>
          <w:rStyle w:val="VerbatimChar"/>
        </w:rPr>
        <w:t xml:space="preserve">t_3 = np.arange(0, 80,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x_3 = odeint(y33, x_30,t_3)</w:t>
      </w:r>
      <w:r>
        <w:br/>
      </w:r>
      <w:r>
        <w:br/>
      </w:r>
      <w:r>
        <w:rPr>
          <w:rStyle w:val="VerbatimChar"/>
        </w:rPr>
        <w:t xml:space="preserve"># Перепишим отдельно</w:t>
      </w:r>
      <w:r>
        <w:br/>
      </w:r>
      <w:r>
        <w:rPr>
          <w:rStyle w:val="VerbatimChar"/>
        </w:rPr>
        <w:t xml:space="preserve">y_31 = x_3[:, 0]</w:t>
      </w:r>
      <w:r>
        <w:br/>
      </w:r>
      <w:r>
        <w:rPr>
          <w:rStyle w:val="VerbatimChar"/>
        </w:rPr>
        <w:t xml:space="preserve">y_32 = x_3[:, 1]</w:t>
      </w:r>
      <w:r>
        <w:br/>
      </w:r>
      <w:r>
        <w:br/>
      </w:r>
      <w:r>
        <w:rPr>
          <w:rStyle w:val="VerbatimChar"/>
        </w:rPr>
        <w:t xml:space="preserve">plt.plot(y_31, y_32)</w:t>
      </w:r>
      <w:r>
        <w:br/>
      </w:r>
      <w:r>
        <w:rPr>
          <w:rStyle w:val="VerbatimChar"/>
        </w:rPr>
        <w:t xml:space="preserve">plt.grid(axis='both')</w:t>
      </w:r>
      <w:r>
        <w:br/>
      </w:r>
      <w:r>
        <w:rPr>
          <w:rStyle w:val="VerbatimChar"/>
        </w:rPr>
        <w:t xml:space="preserve">plt.show()</w:t>
      </w:r>
    </w:p>
    <w:p>
      <w:pPr>
        <w:pStyle w:val="FirstParagraph"/>
      </w:pPr>
      <w:r>
        <w:t xml:space="preserve">(рис. fig:001)</w:t>
      </w:r>
    </w:p>
    <w:p>
      <w:pPr>
        <w:pStyle w:val="CaptionedFigure"/>
      </w:pPr>
      <w:bookmarkStart w:id="24" w:name="fig:001"/>
      <w:r>
        <w:drawing>
          <wp:inline>
            <wp:extent cx="5334000" cy="4601490"/>
            <wp:effectExtent b="0" l="0" r="0" t="0"/>
            <wp:docPr descr="Колебания гармонического осциллятора без затуханий и без действий внешней силы" title="" id="1" name="Picture"/>
            <a:graphic>
              <a:graphicData uri="http://schemas.openxmlformats.org/drawingml/2006/picture">
                <pic:pic>
                  <pic:nvPicPr>
                    <pic:cNvPr descr="image/Fig1.jpg" id="0" name="Picture"/>
                    <pic:cNvPicPr>
                      <a:picLocks noChangeArrowheads="1" noChangeAspect="1"/>
                    </pic:cNvPicPr>
                  </pic:nvPicPr>
                  <pic:blipFill>
                    <a:blip r:embed="rId23"/>
                    <a:stretch>
                      <a:fillRect/>
                    </a:stretch>
                  </pic:blipFill>
                  <pic:spPr bwMode="auto">
                    <a:xfrm>
                      <a:off x="0" y="0"/>
                      <a:ext cx="5334000" cy="4601490"/>
                    </a:xfrm>
                    <a:prstGeom prst="rect">
                      <a:avLst/>
                    </a:prstGeom>
                    <a:noFill/>
                    <a:ln w="9525">
                      <a:noFill/>
                      <a:headEnd/>
                      <a:tailEnd/>
                    </a:ln>
                  </pic:spPr>
                </pic:pic>
              </a:graphicData>
            </a:graphic>
          </wp:inline>
        </w:drawing>
      </w:r>
      <w:bookmarkEnd w:id="24"/>
    </w:p>
    <w:p>
      <w:pPr>
        <w:pStyle w:val="ImageCaption"/>
      </w:pPr>
      <w:r>
        <w:t xml:space="preserve">Колебания гармонического осциллятора без затуханий и без действий внешней</w:t>
      </w:r>
      <w:r>
        <w:t xml:space="preserve"> </w:t>
      </w:r>
      <w:r>
        <w:t xml:space="preserve">силы</w:t>
      </w:r>
    </w:p>
    <w:p>
      <w:pPr>
        <w:pStyle w:val="BodyText"/>
      </w:pPr>
      <w:r>
        <w:t xml:space="preserve">(рис. fig:002)</w:t>
      </w:r>
    </w:p>
    <w:p>
      <w:pPr>
        <w:pStyle w:val="CaptionedFigure"/>
      </w:pPr>
      <w:bookmarkStart w:id="26" w:name="fig:002"/>
      <w:r>
        <w:drawing>
          <wp:inline>
            <wp:extent cx="5334000" cy="4033837"/>
            <wp:effectExtent b="0" l="0" r="0" t="0"/>
            <wp:docPr descr="Колебания гармонического осциллятора c затуханием и без действий внешней силы" title="" id="1" name="Picture"/>
            <a:graphic>
              <a:graphicData uri="http://schemas.openxmlformats.org/drawingml/2006/picture">
                <pic:pic>
                  <pic:nvPicPr>
                    <pic:cNvPr descr="image/Fig2.jpg" id="0" name="Picture"/>
                    <pic:cNvPicPr>
                      <a:picLocks noChangeArrowheads="1" noChangeAspect="1"/>
                    </pic:cNvPicPr>
                  </pic:nvPicPr>
                  <pic:blipFill>
                    <a:blip r:embed="rId25"/>
                    <a:stretch>
                      <a:fillRect/>
                    </a:stretch>
                  </pic:blipFill>
                  <pic:spPr bwMode="auto">
                    <a:xfrm>
                      <a:off x="0" y="0"/>
                      <a:ext cx="5334000" cy="4033837"/>
                    </a:xfrm>
                    <a:prstGeom prst="rect">
                      <a:avLst/>
                    </a:prstGeom>
                    <a:noFill/>
                    <a:ln w="9525">
                      <a:noFill/>
                      <a:headEnd/>
                      <a:tailEnd/>
                    </a:ln>
                  </pic:spPr>
                </pic:pic>
              </a:graphicData>
            </a:graphic>
          </wp:inline>
        </w:drawing>
      </w:r>
      <w:bookmarkEnd w:id="26"/>
    </w:p>
    <w:p>
      <w:pPr>
        <w:pStyle w:val="ImageCaption"/>
      </w:pPr>
      <w:r>
        <w:t xml:space="preserve">Колебания гармонического осциллятора c затуханием и без действий внешней</w:t>
      </w:r>
      <w:r>
        <w:t xml:space="preserve"> </w:t>
      </w:r>
      <w:r>
        <w:t xml:space="preserve">силы</w:t>
      </w:r>
    </w:p>
    <w:p>
      <w:pPr>
        <w:pStyle w:val="BodyText"/>
      </w:pPr>
      <w:r>
        <w:t xml:space="preserve">(рис.</w:t>
      </w:r>
      <w:r>
        <w:t xml:space="preserve"> </w:t>
      </w:r>
      <w:r>
        <w:t xml:space="preserve">@fig:003</w:t>
      </w:r>
      <w:r>
        <w:t xml:space="preserve">)</w:t>
      </w:r>
    </w:p>
    <w:p>
      <w:pPr>
        <w:pStyle w:val="CaptionedFigure"/>
      </w:pPr>
      <w:bookmarkStart w:id="28" w:name="fig:003"/>
      <w:r>
        <w:drawing>
          <wp:inline>
            <wp:extent cx="5334000" cy="3961334"/>
            <wp:effectExtent b="0" l="0" r="0" t="0"/>
            <wp:docPr descr="Колебания гармонического осциллятора c затуханием и под действием внешней силы" title="" id="1" name="Picture"/>
            <a:graphic>
              <a:graphicData uri="http://schemas.openxmlformats.org/drawingml/2006/picture">
                <pic:pic>
                  <pic:nvPicPr>
                    <pic:cNvPr descr="image/Fig3.jpg" id="0" name="Picture"/>
                    <pic:cNvPicPr>
                      <a:picLocks noChangeArrowheads="1" noChangeAspect="1"/>
                    </pic:cNvPicPr>
                  </pic:nvPicPr>
                  <pic:blipFill>
                    <a:blip r:embed="rId27"/>
                    <a:stretch>
                      <a:fillRect/>
                    </a:stretch>
                  </pic:blipFill>
                  <pic:spPr bwMode="auto">
                    <a:xfrm>
                      <a:off x="0" y="0"/>
                      <a:ext cx="5334000" cy="3961334"/>
                    </a:xfrm>
                    <a:prstGeom prst="rect">
                      <a:avLst/>
                    </a:prstGeom>
                    <a:noFill/>
                    <a:ln w="9525">
                      <a:noFill/>
                      <a:headEnd/>
                      <a:tailEnd/>
                    </a:ln>
                  </pic:spPr>
                </pic:pic>
              </a:graphicData>
            </a:graphic>
          </wp:inline>
        </w:drawing>
      </w:r>
      <w:bookmarkEnd w:id="28"/>
    </w:p>
    <w:p>
      <w:pPr>
        <w:pStyle w:val="ImageCaption"/>
      </w:pPr>
      <w:r>
        <w:t xml:space="preserve">Колебания гармонического осциллятора c затуханием и под действием внешней</w:t>
      </w:r>
      <w:r>
        <w:t xml:space="preserve"> </w:t>
      </w:r>
      <w:r>
        <w:t xml:space="preserve">силы</w:t>
      </w:r>
    </w:p>
    <w:bookmarkEnd w:id="29"/>
    <w:bookmarkStart w:id="30" w:name="ответы-на-вопросы"/>
    <w:p>
      <w:pPr>
        <w:pStyle w:val="Heading1"/>
      </w:pPr>
      <w:r>
        <w:t xml:space="preserve">Ответы на вопросы</w:t>
      </w:r>
    </w:p>
    <w:p>
      <w:pPr>
        <w:numPr>
          <w:ilvl w:val="0"/>
          <w:numId w:val="1003"/>
        </w:numPr>
        <w:pStyle w:val="Compact"/>
      </w:pPr>
      <w:r>
        <w:t xml:space="preserve">Запишите простейшую модель гармонических колебаний</w:t>
      </w:r>
    </w:p>
    <w:p>
      <w:pPr>
        <w:pStyle w:val="FirstParagraph"/>
      </w:pPr>
      <w:r>
        <w:t xml:space="preserve">Простейшая модель гармонических колебаний имеет следующий вид:</w:t>
      </w:r>
    </w:p>
    <w:p>
      <w:pPr>
        <w:pStyle w:val="BodyText"/>
      </w:pPr>
      <m:oMathPara>
        <m:oMathParaPr>
          <m:jc m:val="center"/>
        </m:oMathParaPr>
        <m:oMath>
          <m:r>
            <m:t>x</m:t>
          </m:r>
          <m:r>
            <m:rPr>
              <m:sty m:val="p"/>
            </m:rPr>
            <m:t>=</m:t>
          </m:r>
          <m:sSub>
            <m:e>
              <m:r>
                <m:t>x</m:t>
              </m:r>
            </m:e>
            <m:sub>
              <m:r>
                <m:t>m</m:t>
              </m:r>
            </m:sub>
          </m:sSub>
          <m:r>
            <m:t>c</m:t>
          </m:r>
          <m:r>
            <m:t>o</m:t>
          </m:r>
          <m:r>
            <m:t>s</m:t>
          </m:r>
          <m:r>
            <m:rPr>
              <m:sty m:val="p"/>
            </m:rPr>
            <m:t>(</m:t>
          </m:r>
          <m:r>
            <m:t>ω</m:t>
          </m:r>
          <m:r>
            <m:t>t</m:t>
          </m:r>
          <m:r>
            <m:rPr>
              <m:sty m:val="p"/>
            </m:rPr>
            <m:t>+</m:t>
          </m:r>
          <m:sSub>
            <m:e>
              <m:r>
                <m:t>ϕ</m:t>
              </m:r>
            </m:e>
            <m:sub>
              <m:r>
                <m:t>0</m:t>
              </m:r>
            </m:sub>
          </m:sSub>
          <m:r>
            <m:rPr>
              <m:sty m:val="p"/>
            </m:rPr>
            <m:t>)</m:t>
          </m:r>
        </m:oMath>
      </m:oMathPara>
    </w:p>
    <w:p>
      <w:pPr>
        <w:numPr>
          <w:ilvl w:val="0"/>
          <w:numId w:val="1004"/>
        </w:numPr>
        <w:pStyle w:val="Compact"/>
      </w:pPr>
      <w:r>
        <w:t xml:space="preserve">Дайте определение осциллятора</w:t>
      </w:r>
    </w:p>
    <w:p>
      <w:pPr>
        <w:pStyle w:val="FirstParagraph"/>
      </w:pPr>
      <w:r>
        <w:t xml:space="preserve">Осциллятор - система, совершающая колебания, показатели которой периодически повторяются во времени.</w:t>
      </w:r>
    </w:p>
    <w:p>
      <w:pPr>
        <w:numPr>
          <w:ilvl w:val="0"/>
          <w:numId w:val="1005"/>
        </w:numPr>
        <w:pStyle w:val="Compact"/>
      </w:pPr>
      <w:r>
        <w:t xml:space="preserve">Запишите модель математического маятника</w:t>
      </w:r>
    </w:p>
    <w:p>
      <w:pPr>
        <w:pStyle w:val="FirstParagraph"/>
      </w:pPr>
      <m:oMathPara>
        <m:oMathParaPr>
          <m:jc m:val="center"/>
        </m:oMathParaPr>
        <m:oMath>
          <m:f>
            <m:fPr>
              <m:type m:val="bar"/>
            </m:fPr>
            <m:num>
              <m:sSup>
                <m:e>
                  <m:r>
                    <m:rPr>
                      <m:sty m:val="p"/>
                    </m:rPr>
                    <m:t>∂</m:t>
                  </m:r>
                </m:e>
                <m:sup>
                  <m:r>
                    <m:t>2</m:t>
                  </m:r>
                </m:sup>
              </m:sSup>
              <m:r>
                <m:t>α</m:t>
              </m:r>
            </m:num>
            <m:den>
              <m:r>
                <m:rPr>
                  <m:sty m:val="p"/>
                </m:rPr>
                <m:t>∂</m:t>
              </m:r>
              <m:sSup>
                <m:e>
                  <m:r>
                    <m:t>t</m:t>
                  </m:r>
                </m:e>
                <m:sup>
                  <m:r>
                    <m:t>2</m:t>
                  </m:r>
                </m:sup>
              </m:sSup>
            </m:den>
          </m:f>
          <m:r>
            <m:rPr>
              <m:sty m:val="p"/>
            </m:rPr>
            <m:t>+</m:t>
          </m:r>
          <m:f>
            <m:fPr>
              <m:type m:val="bar"/>
            </m:fPr>
            <m:num>
              <m:r>
                <m:t>γ</m:t>
              </m:r>
            </m:num>
            <m:den>
              <m:r>
                <m:t>L</m:t>
              </m:r>
            </m:den>
          </m:f>
          <m:r>
            <m:t>s</m:t>
          </m:r>
          <m:r>
            <m:t>i</m:t>
          </m:r>
          <m:r>
            <m:t>n</m:t>
          </m:r>
          <m:r>
            <m:t>α</m:t>
          </m:r>
          <m:r>
            <m:rPr>
              <m:sty m:val="p"/>
            </m:rPr>
            <m:t>=</m:t>
          </m:r>
          <m:r>
            <m:t>0</m:t>
          </m:r>
        </m:oMath>
      </m:oMathPara>
    </w:p>
    <w:p>
      <w:pPr>
        <w:numPr>
          <w:ilvl w:val="0"/>
          <w:numId w:val="1006"/>
        </w:numPr>
        <w:pStyle w:val="Compact"/>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у нас есть дифференциальное уравнение 2-го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Для перехода к системе уравнений первого порядка сделаем замену (это метод Ранге-Кутты):</w:t>
      </w:r>
    </w:p>
    <w:p>
      <w:pPr>
        <w:pStyle w:val="BodyText"/>
      </w:pPr>
      <m:oMathPara>
        <m:oMathParaPr>
          <m:jc m:val="center"/>
        </m:oMathParaPr>
        <m:oMath>
          <m:r>
            <m:t>y</m:t>
          </m:r>
          <m:r>
            <m:rPr>
              <m:sty m:val="p"/>
            </m:rPr>
            <m:t>=</m:t>
          </m:r>
          <m:acc>
            <m:accPr>
              <m:chr m:val="̇"/>
            </m:accPr>
            <m:e>
              <m:r>
                <m:t>x</m:t>
              </m:r>
            </m:e>
          </m:acc>
        </m:oMath>
      </m:oMathPara>
    </w:p>
    <w:p>
      <w:pPr>
        <w:pStyle w:val="FirstParagraph"/>
      </w:pPr>
      <w:r>
        <w:t xml:space="preserve">Тогда 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r>
                      <m:t> </m:t>
                    </m:r>
                    <m:acc>
                      <m:accPr>
                        <m:chr m:val="̇"/>
                      </m:accPr>
                      <m:e>
                        <m:r>
                          <m:t>y</m:t>
                        </m:r>
                      </m:e>
                    </m:acc>
                    <m:r>
                      <m:rPr>
                        <m:sty m:val="p"/>
                      </m:rPr>
                      <m:t>=</m:t>
                    </m:r>
                    <m:r>
                      <m:rPr>
                        <m:sty m:val="p"/>
                      </m:rPr>
                      <m:t>−</m:t>
                    </m:r>
                    <m:sSubSup>
                      <m:e>
                        <m:r>
                          <m:t>w</m:t>
                        </m:r>
                      </m:e>
                      <m:sub>
                        <m:r>
                          <m:t>0</m:t>
                        </m:r>
                      </m:sub>
                      <m:sup>
                        <m:r>
                          <m:t>2</m:t>
                        </m:r>
                      </m:sup>
                    </m:sSubSup>
                    <m:r>
                      <m:t>x</m:t>
                    </m:r>
                  </m:e>
                </m:mr>
              </m:m>
            </m:e>
          </m:d>
        </m:oMath>
      </m:oMathPara>
    </w:p>
    <w:p>
      <w:pPr>
        <w:numPr>
          <w:ilvl w:val="0"/>
          <w:numId w:val="1007"/>
        </w:numPr>
        <w:pStyle w:val="Compact"/>
      </w:pPr>
      <w:r>
        <w:t xml:space="preserve">Что такое фазовый портрет и фазовая траектория?</w:t>
      </w:r>
    </w:p>
    <w:p>
      <w:pPr>
        <w:pStyle w:val="FirstParagraph"/>
      </w:pPr>
      <w:r>
        <w:t xml:space="preserve">Фазовый портрет — это то, как величины, описывающие состояние системы, зависят друг от друга.</w:t>
      </w:r>
    </w:p>
    <w:p>
      <w:pPr>
        <w:pStyle w:val="BodyText"/>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30"/>
    <w:bookmarkStart w:id="31" w:name="выводы"/>
    <w:p>
      <w:pPr>
        <w:pStyle w:val="Heading1"/>
      </w:pPr>
      <w:r>
        <w:t xml:space="preserve">Выводы</w:t>
      </w:r>
    </w:p>
    <w:p>
      <w:pPr>
        <w:pStyle w:val="FirstParagraph"/>
      </w:pPr>
      <w:r>
        <w:t xml:space="preserve">Построила фазовый портрет гармонического осциллятора и решила уравнения гармонического осциллятора:</w:t>
      </w:r>
    </w:p>
    <w:p>
      <w:pPr>
        <w:numPr>
          <w:ilvl w:val="0"/>
          <w:numId w:val="1008"/>
        </w:numPr>
      </w:pPr>
      <w:r>
        <w:t xml:space="preserve">Колебания гармонического осциллятора без затуханий и без действий внешней силы.</w:t>
      </w:r>
    </w:p>
    <w:p>
      <w:pPr>
        <w:numPr>
          <w:ilvl w:val="0"/>
          <w:numId w:val="1008"/>
        </w:numPr>
      </w:pPr>
      <w:r>
        <w:t xml:space="preserve">Колебания гармонического осциллятора c затуханием и без действий внешней силы.</w:t>
      </w:r>
    </w:p>
    <w:p>
      <w:pPr>
        <w:numPr>
          <w:ilvl w:val="0"/>
          <w:numId w:val="1008"/>
        </w:numPr>
      </w:pPr>
      <w:r>
        <w:t xml:space="preserve">Колебания гармонического осциллятора c затуханием и под действием внешней силы.</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лабораторной № 4</dc:title>
  <dc:creator>Хохлачева Яна Дмитриевна</dc:creator>
  <dc:language>ru-RU</dc:language>
  <cp:keywords/>
  <dcterms:created xsi:type="dcterms:W3CDTF">2021-03-06T15:28:55Z</dcterms:created>
  <dcterms:modified xsi:type="dcterms:W3CDTF">2021-03-06T15:28:55Z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ubtitle">
    <vt:lpwstr>Модель гармонических колебаний</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