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keepNext w:val="0"/>
        <w:keepLines w:val="0"/>
        <w:spacing w:before="0" w:line="240" w:lineRule="auto"/>
        <w:jc w:val="center"/>
        <w:rPr>
          <w:rFonts w:ascii="Times New Roman" w:hAnsi="Times New Roman" w:eastAsia="Times New Roman" w:cs="Times New Roman"/>
          <w:b w:val="0"/>
          <w:sz w:val="28"/>
          <w:szCs w:val="28"/>
        </w:rPr>
      </w:pPr>
      <w:bookmarkStart w:id="0" w:name="_heading=h.n1bmjh6sug9c" w:colFirst="0" w:colLast="0"/>
      <w:bookmarkEnd w:id="0"/>
      <w:r>
        <w:rPr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-170815</wp:posOffset>
            </wp:positionH>
            <wp:positionV relativeFrom="paragraph">
              <wp:posOffset>0</wp:posOffset>
            </wp:positionV>
            <wp:extent cx="6637020" cy="890905"/>
            <wp:effectExtent l="0" t="0" r="7620" b="8255"/>
            <wp:wrapNone/>
            <wp:docPr id="2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37020" cy="890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keepNext w:val="0"/>
        <w:keepLines w:val="0"/>
        <w:spacing w:before="0" w:line="240" w:lineRule="auto"/>
        <w:jc w:val="center"/>
        <w:rPr>
          <w:rFonts w:ascii="Times New Roman" w:hAnsi="Times New Roman" w:eastAsia="Times New Roman" w:cs="Times New Roman"/>
          <w:b w:val="0"/>
          <w:sz w:val="28"/>
          <w:szCs w:val="28"/>
        </w:rPr>
      </w:pPr>
      <w:bookmarkStart w:id="1" w:name="_heading=h.cj8ug9vxd73k" w:colFirst="0" w:colLast="0"/>
      <w:bookmarkEnd w:id="1"/>
    </w:p>
    <w:p>
      <w:pPr>
        <w:pStyle w:val="6"/>
        <w:keepNext w:val="0"/>
        <w:keepLines w:val="0"/>
        <w:spacing w:before="0" w:line="240" w:lineRule="auto"/>
        <w:jc w:val="center"/>
        <w:rPr>
          <w:rFonts w:ascii="Times New Roman" w:hAnsi="Times New Roman" w:eastAsia="Times New Roman" w:cs="Times New Roman"/>
          <w:b w:val="0"/>
          <w:sz w:val="28"/>
          <w:szCs w:val="28"/>
        </w:rPr>
      </w:pPr>
      <w:bookmarkStart w:id="2" w:name="_heading=h.4s3wjldsgzv7" w:colFirst="0" w:colLast="0"/>
      <w:bookmarkEnd w:id="2"/>
    </w:p>
    <w:p>
      <w:pPr>
        <w:pStyle w:val="6"/>
        <w:keepNext w:val="0"/>
        <w:keepLines w:val="0"/>
        <w:spacing w:before="0" w:line="240" w:lineRule="auto"/>
        <w:jc w:val="center"/>
        <w:rPr>
          <w:rFonts w:ascii="Times New Roman" w:hAnsi="Times New Roman" w:eastAsia="Times New Roman" w:cs="Times New Roman"/>
          <w:b w:val="0"/>
          <w:sz w:val="28"/>
          <w:szCs w:val="28"/>
        </w:rPr>
      </w:pPr>
      <w:bookmarkStart w:id="3" w:name="_heading=h.twmz6tiagj73" w:colFirst="0" w:colLast="0"/>
      <w:bookmarkEnd w:id="3"/>
    </w:p>
    <w:p>
      <w:pPr>
        <w:pStyle w:val="6"/>
        <w:keepNext w:val="0"/>
        <w:keepLines w:val="0"/>
        <w:spacing w:before="0" w:line="240" w:lineRule="auto"/>
        <w:jc w:val="center"/>
        <w:rPr>
          <w:rFonts w:ascii="Times New Roman" w:hAnsi="Times New Roman" w:eastAsia="Times New Roman" w:cs="Times New Roman"/>
          <w:b w:val="0"/>
          <w:sz w:val="28"/>
          <w:szCs w:val="28"/>
        </w:rPr>
      </w:pPr>
      <w:bookmarkStart w:id="4" w:name="_heading=h.wm0z2h5m50xc" w:colFirst="0" w:colLast="0"/>
      <w:bookmarkEnd w:id="4"/>
      <w:r>
        <w:rPr>
          <w:rFonts w:ascii="Times New Roman" w:hAnsi="Times New Roman" w:eastAsia="Times New Roman" w:cs="Times New Roman"/>
          <w:b w:val="0"/>
          <w:sz w:val="28"/>
          <w:szCs w:val="28"/>
          <w:rtl w:val="0"/>
        </w:rPr>
        <w:t>МІНІСТЕРСТВО  ОСВІТИ  І  НАУКИ</w:t>
      </w:r>
      <w:r>
        <w:rPr>
          <w:rFonts w:ascii="Times New Roman" w:hAnsi="Times New Roman" w:eastAsia="Times New Roman" w:cs="Times New Roman"/>
          <w:b w:val="0"/>
          <w:smallCaps/>
          <w:sz w:val="28"/>
          <w:szCs w:val="28"/>
          <w:rtl w:val="0"/>
        </w:rPr>
        <w:t xml:space="preserve">  </w:t>
      </w:r>
      <w:r>
        <w:rPr>
          <w:rFonts w:ascii="Times New Roman" w:hAnsi="Times New Roman" w:eastAsia="Times New Roman" w:cs="Times New Roman"/>
          <w:b w:val="0"/>
          <w:sz w:val="28"/>
          <w:szCs w:val="28"/>
          <w:rtl w:val="0"/>
        </w:rPr>
        <w:t>УКРАЇНИ</w:t>
      </w:r>
    </w:p>
    <w:p>
      <w:pPr>
        <w:spacing w:after="12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НАЦІОНАЛЬНИЙ   ТЕХНІЧНИЙ   УНІВЕРСИТЕТ   УКРАЇНИ</w:t>
      </w:r>
    </w:p>
    <w:p>
      <w:pPr>
        <w:spacing w:after="12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“КИЇВСЬКИЙ  ПОЛІТЕХНІЧНИЙ  ІНСТИТУТ</w:t>
      </w:r>
      <w:bookmarkStart w:id="6" w:name="_GoBack"/>
      <w:bookmarkEnd w:id="6"/>
    </w:p>
    <w:p>
      <w:pPr>
        <w:spacing w:after="12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імені ІГОРЯ СІКОРСЬКОГО”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after="12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Факультет прикладної математики</w:t>
      </w:r>
    </w:p>
    <w:p>
      <w:pPr>
        <w:spacing w:after="12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Кафедра програмного забезпечення комп’ютерних систем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after="12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Лабораторна робота №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 </w:t>
      </w: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1</w:t>
      </w:r>
    </w:p>
    <w:p>
      <w:pPr>
        <w:spacing w:after="12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з дисципліни “Математичні та алгоритмічні основи комп’ютерної графіки”</w:t>
      </w:r>
    </w:p>
    <w:p>
      <w:pPr>
        <w:spacing w:after="12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tbl>
      <w:tblPr>
        <w:tblStyle w:val="7"/>
        <w:tblW w:w="9570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16"/>
        <w:gridCol w:w="254"/>
        <w:gridCol w:w="484"/>
        <w:gridCol w:w="4416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</w:tblPrEx>
        <w:tc>
          <w:p>
            <w:pPr>
              <w:spacing w:before="120" w:after="120" w:line="240" w:lineRule="auto"/>
              <w:rPr>
                <w:rFonts w:hint="default" w:ascii="Times New Roman" w:hAnsi="Times New Roman" w:eastAsia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Викона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  <w:lang w:val="uk-UA"/>
              </w:rPr>
              <w:t>ла</w:t>
            </w:r>
          </w:p>
          <w:p>
            <w:pPr>
              <w:spacing w:before="120" w:after="1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студент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  <w:lang w:val="uk-UA"/>
              </w:rPr>
              <w:t>ка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 III курсу</w:t>
            </w:r>
          </w:p>
          <w:p>
            <w:pPr>
              <w:spacing w:before="120" w:after="120" w:line="240" w:lineRule="auto"/>
              <w:rPr>
                <w:rFonts w:hint="default" w:ascii="Times New Roman" w:hAnsi="Times New Roman" w:eastAsia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групи КП-8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rtl w:val="0"/>
                <w:lang w:val="uk-UA"/>
              </w:rPr>
              <w:t>1</w:t>
            </w:r>
          </w:p>
          <w:p>
            <w:pPr>
              <w:spacing w:before="240" w:after="0" w:line="240" w:lineRule="auto"/>
              <w:rPr>
                <w:rFonts w:hint="default" w:ascii="Times New Roman" w:hAnsi="Times New Roman" w:eastAsia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М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  <w:lang w:val="ru-RU"/>
              </w:rPr>
              <w:t>озгова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rtl w:val="0"/>
                <w:lang w:val="ru-RU"/>
              </w:rPr>
              <w:t xml:space="preserve"> Катерина Олег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rtl w:val="0"/>
                <w:lang w:val="uk-UA"/>
              </w:rPr>
              <w:t>івна</w:t>
            </w:r>
          </w:p>
          <w:p>
            <w:pPr>
              <w:spacing w:after="12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(</w:t>
            </w:r>
            <w:r>
              <w:rPr>
                <w:rFonts w:ascii="Times New Roman" w:hAnsi="Times New Roman" w:eastAsia="Times New Roman" w:cs="Times New Roman"/>
                <w:i/>
                <w:sz w:val="28"/>
                <w:szCs w:val="28"/>
                <w:rtl w:val="0"/>
              </w:rPr>
              <w:t>прізвище, ім’я, по батькові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)</w:t>
            </w:r>
          </w:p>
          <w:p>
            <w:pPr>
              <w:spacing w:before="120" w:after="1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  <w:p>
            <w:pPr>
              <w:spacing w:before="120" w:after="1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варіант № 12</w:t>
            </w:r>
          </w:p>
        </w:tc>
        <w:tc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p>
            <w:pPr>
              <w:spacing w:before="120" w:after="120" w:line="240" w:lineRule="auto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p>
            <w:pPr>
              <w:spacing w:before="120" w:after="120" w:line="240" w:lineRule="auto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Зарахована</w:t>
            </w:r>
          </w:p>
          <w:p>
            <w:pPr>
              <w:spacing w:before="120" w:after="120" w:line="240" w:lineRule="auto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“____” “____________” 20___ р.</w:t>
            </w:r>
          </w:p>
          <w:p>
            <w:pPr>
              <w:spacing w:before="120" w:after="120" w:line="240" w:lineRule="auto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викладачем</w:t>
            </w:r>
          </w:p>
          <w:p>
            <w:pPr>
              <w:spacing w:after="120" w:line="240" w:lineRule="auto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Шкурат Оксаною Сергіївною (</w:t>
            </w:r>
            <w:r>
              <w:rPr>
                <w:rFonts w:ascii="Times New Roman" w:hAnsi="Times New Roman" w:eastAsia="Times New Roman" w:cs="Times New Roman"/>
                <w:i/>
                <w:sz w:val="28"/>
                <w:szCs w:val="28"/>
                <w:rtl w:val="0"/>
              </w:rPr>
              <w:t>прізвище, ім’я, по батькові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)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ab/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ab/>
            </w:r>
          </w:p>
          <w:p>
            <w:pPr>
              <w:spacing w:before="120" w:after="120" w:line="240" w:lineRule="auto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  <w:p>
            <w:pPr>
              <w:spacing w:before="120" w:after="120" w:line="240" w:lineRule="auto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</w:tbl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after="0" w:line="240" w:lineRule="auto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Київ 2021</w:t>
      </w:r>
    </w:p>
    <w:p>
      <w:pPr>
        <w:spacing w:after="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Варіант завдання</w:t>
      </w:r>
    </w:p>
    <w:p>
      <w:pPr>
        <w:spacing w:after="0"/>
        <w:ind w:firstLine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Завдання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: Створити малюнок за варіантом користуючись графічними примітивами бібліотеки JavaFX.</w:t>
      </w:r>
    </w:p>
    <w:p>
      <w:pPr>
        <w:spacing w:after="0"/>
        <w:ind w:firstLine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Варіант: 12 </w:t>
      </w:r>
    </w:p>
    <w:p>
      <w:pPr>
        <w:spacing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drawing>
          <wp:inline distT="114300" distB="114300" distL="114300" distR="114300">
            <wp:extent cx="4071620" cy="2200275"/>
            <wp:effectExtent l="0" t="0" r="12700" b="9525"/>
            <wp:docPr id="2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.png"/>
                    <pic:cNvPicPr preferRelativeResize="0"/>
                  </pic:nvPicPr>
                  <pic:blipFill>
                    <a:blip r:embed="rId7"/>
                    <a:srcRect l="4508" t="6488" r="1437" b="3282"/>
                    <a:stretch>
                      <a:fillRect/>
                    </a:stretch>
                  </pic:blipFill>
                  <pic:spPr>
                    <a:xfrm>
                      <a:off x="0" y="0"/>
                      <a:ext cx="407162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after="0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after="0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</w:p>
    <w:p>
      <w:pPr>
        <w:pStyle w:val="2"/>
        <w:ind w:left="0" w:firstLine="0"/>
        <w:rPr>
          <w:rFonts w:ascii="Times New Roman" w:hAnsi="Times New Roman" w:eastAsia="Times New Roman" w:cs="Times New Roman"/>
          <w:b/>
          <w:sz w:val="28"/>
          <w:szCs w:val="28"/>
        </w:rPr>
      </w:pPr>
      <w:bookmarkStart w:id="5" w:name="_heading=h.2et92p0" w:colFirst="0" w:colLast="0"/>
      <w:bookmarkEnd w:id="5"/>
    </w:p>
    <w:p>
      <w:pPr>
        <w:rPr>
          <w:sz w:val="28"/>
          <w:szCs w:val="28"/>
        </w:rPr>
      </w:pPr>
    </w:p>
    <w:p>
      <w:pPr>
        <w:spacing w:after="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sz w:val="28"/>
          <w:szCs w:val="28"/>
        </w:rPr>
        <w:br w:type="page"/>
      </w:r>
    </w:p>
    <w:p>
      <w:pPr>
        <w:spacing w:after="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Код програми</w:t>
      </w:r>
    </w:p>
    <w:tbl>
      <w:tblPr>
        <w:tblStyle w:val="9"/>
        <w:tblW w:w="10020" w:type="dxa"/>
        <w:tblInd w:w="-350" w:type="dxa"/>
        <w:tblLayout w:type="fixed"/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0020"/>
      </w:tblGrid>
      <w:tr>
        <w:tblPrEx>
          <w:tblCellMar>
            <w:top w:w="100" w:type="dxa"/>
            <w:left w:w="90" w:type="dxa"/>
            <w:bottom w:w="100" w:type="dxa"/>
            <w:right w:w="100" w:type="dxa"/>
          </w:tblCellMar>
        </w:tblPrEx>
        <w:trPr>
          <w:trHeight w:val="540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rPr>
                <w:rFonts w:ascii="Calibri" w:hAnsi="Calibri" w:eastAsia="Calibri" w:cs="Calibri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rtl w:val="0"/>
              </w:rPr>
              <w:t>Main.java</w:t>
            </w:r>
          </w:p>
        </w:tc>
      </w:tr>
      <w:tr>
        <w:tblPrEx>
          <w:tblCellMar>
            <w:top w:w="100" w:type="dxa"/>
            <w:left w:w="90" w:type="dxa"/>
            <w:bottom w:w="100" w:type="dxa"/>
            <w:right w:w="100" w:type="dxa"/>
          </w:tblCellMar>
        </w:tblPrEx>
        <w:trPr>
          <w:trHeight w:val="540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rPr>
                <w:rFonts w:hint="eastAsia" w:asciiTheme="minorEastAsia" w:hAnsiTheme="minorEastAsia" w:eastAsiaTheme="minorEastAsia" w:cstheme="minorEastAsia"/>
                <w:color w:val="A9B7C6"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2"/>
                <w:szCs w:val="22"/>
                <w:shd w:val="clear" w:fill="2B2B2B"/>
              </w:rPr>
              <w:t>package sample;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z w:val="22"/>
                <w:szCs w:val="22"/>
                <w:shd w:val="clear" w:fill="2B2B2B"/>
              </w:rPr>
              <w:t>import javafx.application.Application;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z w:val="22"/>
                <w:szCs w:val="22"/>
                <w:shd w:val="clear" w:fill="2B2B2B"/>
              </w:rPr>
              <w:t>import javafx.stage.Stage;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z w:val="22"/>
                <w:szCs w:val="22"/>
                <w:shd w:val="clear" w:fill="2B2B2B"/>
              </w:rPr>
              <w:t>import javafx.scene.Scene;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z w:val="22"/>
                <w:szCs w:val="22"/>
                <w:shd w:val="clear" w:fill="2B2B2B"/>
              </w:rPr>
              <w:t>import javafx.scene.Group;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z w:val="22"/>
                <w:szCs w:val="22"/>
                <w:shd w:val="clear" w:fill="2B2B2B"/>
              </w:rPr>
              <w:t>import javafx.scene.paint.Color;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z w:val="22"/>
                <w:szCs w:val="22"/>
                <w:shd w:val="clear" w:fill="2B2B2B"/>
              </w:rPr>
              <w:t>import javafx.scene.shape.*;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z w:val="22"/>
                <w:szCs w:val="22"/>
                <w:shd w:val="clear" w:fill="2B2B2B"/>
              </w:rPr>
              <w:t>public class Main extends Application{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z w:val="22"/>
                <w:szCs w:val="22"/>
                <w:shd w:val="clear" w:fill="2B2B2B"/>
              </w:rPr>
              <w:t xml:space="preserve">    double appCX = 300;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z w:val="22"/>
                <w:szCs w:val="22"/>
                <w:shd w:val="clear" w:fill="2B2B2B"/>
              </w:rPr>
              <w:t xml:space="preserve">    double appCY = 225;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z w:val="22"/>
                <w:szCs w:val="22"/>
                <w:shd w:val="clear" w:fill="2B2B2B"/>
              </w:rPr>
              <w:t xml:space="preserve">    Color appBack = Color.</w:t>
            </w:r>
            <w:r>
              <w:rPr>
                <w:rFonts w:hint="eastAsia" w:asciiTheme="minorEastAsia" w:hAnsiTheme="minorEastAsia" w:eastAsiaTheme="minorEastAsia" w:cstheme="minorEastAsia"/>
                <w:i/>
                <w:iCs/>
                <w:color w:val="auto"/>
                <w:sz w:val="22"/>
                <w:szCs w:val="22"/>
                <w:shd w:val="clear" w:fill="2B2B2B"/>
              </w:rPr>
              <w:t>rgb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z w:val="22"/>
                <w:szCs w:val="22"/>
                <w:shd w:val="clear" w:fill="2B2B2B"/>
              </w:rPr>
              <w:t>(255,128,64);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z w:val="22"/>
                <w:szCs w:val="22"/>
                <w:shd w:val="clear" w:fill="2B2B2B"/>
              </w:rPr>
              <w:t xml:space="preserve">    Color sunBody = Color.</w:t>
            </w:r>
            <w:r>
              <w:rPr>
                <w:rFonts w:hint="eastAsia" w:asciiTheme="minorEastAsia" w:hAnsiTheme="minorEastAsia" w:eastAsiaTheme="minorEastAsia" w:cstheme="minorEastAsia"/>
                <w:i/>
                <w:iCs/>
                <w:color w:val="auto"/>
                <w:sz w:val="22"/>
                <w:szCs w:val="22"/>
                <w:shd w:val="clear" w:fill="2B2B2B"/>
              </w:rPr>
              <w:t>rgb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z w:val="22"/>
                <w:szCs w:val="22"/>
                <w:shd w:val="clear" w:fill="2B2B2B"/>
              </w:rPr>
              <w:t>(255,255,0);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z w:val="22"/>
                <w:szCs w:val="22"/>
                <w:shd w:val="clear" w:fill="2B2B2B"/>
              </w:rPr>
              <w:t xml:space="preserve">    Color sunMouth = Color.</w:t>
            </w:r>
            <w:r>
              <w:rPr>
                <w:rFonts w:hint="eastAsia" w:asciiTheme="minorEastAsia" w:hAnsiTheme="minorEastAsia" w:eastAsiaTheme="minorEastAsia" w:cstheme="minorEastAsia"/>
                <w:i/>
                <w:iCs/>
                <w:color w:val="auto"/>
                <w:sz w:val="22"/>
                <w:szCs w:val="22"/>
                <w:shd w:val="clear" w:fill="2B2B2B"/>
              </w:rPr>
              <w:t>rgb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z w:val="22"/>
                <w:szCs w:val="22"/>
                <w:shd w:val="clear" w:fill="2B2B2B"/>
              </w:rPr>
              <w:t>(255,0,0);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z w:val="22"/>
                <w:szCs w:val="22"/>
                <w:shd w:val="clear" w:fill="2B2B2B"/>
              </w:rPr>
              <w:t xml:space="preserve">    Color sunEye = Color.</w:t>
            </w:r>
            <w:r>
              <w:rPr>
                <w:rFonts w:hint="eastAsia" w:asciiTheme="minorEastAsia" w:hAnsiTheme="minorEastAsia" w:eastAsiaTheme="minorEastAsia" w:cstheme="minorEastAsia"/>
                <w:i/>
                <w:iCs/>
                <w:color w:val="auto"/>
                <w:sz w:val="22"/>
                <w:szCs w:val="22"/>
                <w:shd w:val="clear" w:fill="2B2B2B"/>
              </w:rPr>
              <w:t>rgb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z w:val="22"/>
                <w:szCs w:val="22"/>
                <w:shd w:val="clear" w:fill="2B2B2B"/>
              </w:rPr>
              <w:t>(0,128,128);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z w:val="22"/>
                <w:szCs w:val="22"/>
                <w:shd w:val="clear" w:fill="2B2B2B"/>
              </w:rPr>
              <w:t xml:space="preserve">    public static void main (String args[]) {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z w:val="22"/>
                <w:szCs w:val="22"/>
                <w:shd w:val="clear" w:fill="2B2B2B"/>
              </w:rPr>
              <w:t xml:space="preserve">        </w:t>
            </w:r>
            <w:r>
              <w:rPr>
                <w:rFonts w:hint="eastAsia" w:asciiTheme="minorEastAsia" w:hAnsiTheme="minorEastAsia" w:eastAsiaTheme="minorEastAsia" w:cstheme="minorEastAsia"/>
                <w:i/>
                <w:iCs/>
                <w:color w:val="auto"/>
                <w:sz w:val="22"/>
                <w:szCs w:val="22"/>
                <w:shd w:val="clear" w:fill="2B2B2B"/>
              </w:rPr>
              <w:t>launch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z w:val="22"/>
                <w:szCs w:val="22"/>
                <w:shd w:val="clear" w:fill="2B2B2B"/>
              </w:rPr>
              <w:t>(args); // main method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z w:val="22"/>
                <w:szCs w:val="22"/>
                <w:shd w:val="clear" w:fill="2B2B2B"/>
              </w:rPr>
              <w:t xml:space="preserve">    }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z w:val="22"/>
                <w:szCs w:val="22"/>
                <w:shd w:val="clear" w:fill="2B2B2B"/>
              </w:rPr>
              <w:t xml:space="preserve">    @Override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z w:val="22"/>
                <w:szCs w:val="22"/>
                <w:shd w:val="clear" w:fill="2B2B2B"/>
              </w:rPr>
              <w:t xml:space="preserve">    public void start(Stage primaryStage) // start - is the main entry point fo all JavaFX applications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z w:val="22"/>
                <w:szCs w:val="22"/>
                <w:shd w:val="clear" w:fill="2B2B2B"/>
              </w:rPr>
              <w:t xml:space="preserve">    {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z w:val="22"/>
                <w:szCs w:val="22"/>
                <w:shd w:val="clear" w:fill="2B2B2B"/>
              </w:rPr>
              <w:t xml:space="preserve">        Group root = new Group(); // making the root of all scene's objects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z w:val="22"/>
                <w:szCs w:val="22"/>
                <w:shd w:val="clear" w:fill="2B2B2B"/>
              </w:rPr>
              <w:t xml:space="preserve">        Scene scene = new Scene (root, 600, 450); // making the scene for root object with size of 500*400 pixels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z w:val="22"/>
                <w:szCs w:val="22"/>
                <w:shd w:val="clear" w:fill="2B2B2B"/>
              </w:rPr>
              <w:t xml:space="preserve">        scene.setFill(appBack); // set the color of scene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z w:val="22"/>
                <w:szCs w:val="22"/>
                <w:shd w:val="clear" w:fill="2B2B2B"/>
              </w:rPr>
              <w:t xml:space="preserve">        drawSunBody(root);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z w:val="22"/>
                <w:szCs w:val="22"/>
                <w:shd w:val="clear" w:fill="2B2B2B"/>
              </w:rPr>
              <w:t xml:space="preserve">        drawSunLine(root);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z w:val="22"/>
                <w:szCs w:val="22"/>
                <w:shd w:val="clear" w:fill="2B2B2B"/>
              </w:rPr>
              <w:t xml:space="preserve">        drawSunMouth(root);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z w:val="22"/>
                <w:szCs w:val="22"/>
                <w:shd w:val="clear" w:fill="2B2B2B"/>
              </w:rPr>
              <w:t xml:space="preserve">        drawSunEyes(root);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z w:val="22"/>
                <w:szCs w:val="22"/>
                <w:shd w:val="clear" w:fill="2B2B2B"/>
              </w:rPr>
              <w:t xml:space="preserve">        primaryStage.setScene(scene); // specifying the scene to be used on this stage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z w:val="22"/>
                <w:szCs w:val="22"/>
                <w:shd w:val="clear" w:fill="2B2B2B"/>
              </w:rPr>
              <w:t xml:space="preserve">        primaryStage.show(); // show the scene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z w:val="22"/>
                <w:szCs w:val="22"/>
                <w:shd w:val="clear" w:fill="2B2B2B"/>
              </w:rPr>
              <w:t xml:space="preserve">    }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z w:val="22"/>
                <w:szCs w:val="22"/>
                <w:shd w:val="clear" w:fill="2B2B2B"/>
              </w:rPr>
              <w:t xml:space="preserve">    public void drawSunEyes(Group root) {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z w:val="22"/>
                <w:szCs w:val="22"/>
                <w:shd w:val="clear" w:fill="2B2B2B"/>
              </w:rPr>
              <w:t xml:space="preserve">        Rectangle left = new Rectangle(appCX - 70, appCY - 50, 25, 25);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z w:val="22"/>
                <w:szCs w:val="22"/>
                <w:shd w:val="clear" w:fill="2B2B2B"/>
              </w:rPr>
              <w:t xml:space="preserve">        left.setFill(sunEye);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z w:val="22"/>
                <w:szCs w:val="22"/>
                <w:shd w:val="clear" w:fill="2B2B2B"/>
              </w:rPr>
              <w:t xml:space="preserve">        root.getChildren().add(left);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z w:val="22"/>
                <w:szCs w:val="22"/>
                <w:shd w:val="clear" w:fill="2B2B2B"/>
              </w:rPr>
              <w:t xml:space="preserve">        Rectangle right = new Rectangle(appCX + 30, appCY - 50, 25, 25);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z w:val="22"/>
                <w:szCs w:val="22"/>
                <w:shd w:val="clear" w:fill="2B2B2B"/>
              </w:rPr>
              <w:t xml:space="preserve">        right.setFill(sunEye);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z w:val="22"/>
                <w:szCs w:val="22"/>
                <w:shd w:val="clear" w:fill="2B2B2B"/>
              </w:rPr>
              <w:t xml:space="preserve">        root.getChildren().add(right);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z w:val="22"/>
                <w:szCs w:val="22"/>
                <w:shd w:val="clear" w:fill="2B2B2B"/>
              </w:rPr>
              <w:t xml:space="preserve">    }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z w:val="22"/>
                <w:szCs w:val="22"/>
                <w:shd w:val="clear" w:fill="2B2B2B"/>
              </w:rPr>
              <w:t xml:space="preserve">    public void drawSunMouth(Group root) {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z w:val="22"/>
                <w:szCs w:val="22"/>
                <w:shd w:val="clear" w:fill="2B2B2B"/>
              </w:rPr>
              <w:t xml:space="preserve">        Polygon sunMouthPolygon = new Polygon(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z w:val="22"/>
                <w:szCs w:val="22"/>
                <w:shd w:val="clear" w:fill="2B2B2B"/>
              </w:rPr>
              <w:t xml:space="preserve">                appCX - 50, appCY + 25,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z w:val="22"/>
                <w:szCs w:val="22"/>
                <w:shd w:val="clear" w:fill="2B2B2B"/>
              </w:rPr>
              <w:t xml:space="preserve">                appCX + 50, appCY + 25,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z w:val="22"/>
                <w:szCs w:val="22"/>
                <w:shd w:val="clear" w:fill="2B2B2B"/>
              </w:rPr>
              <w:t xml:space="preserve">                appCX, appCY + 50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z w:val="22"/>
                <w:szCs w:val="22"/>
                <w:shd w:val="clear" w:fill="2B2B2B"/>
              </w:rPr>
              <w:t xml:space="preserve">        );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z w:val="22"/>
                <w:szCs w:val="22"/>
                <w:shd w:val="clear" w:fill="2B2B2B"/>
              </w:rPr>
              <w:t xml:space="preserve">        sunMouthPolygon.setFill(sunMouth);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z w:val="22"/>
                <w:szCs w:val="22"/>
                <w:shd w:val="clear" w:fill="2B2B2B"/>
              </w:rPr>
              <w:t xml:space="preserve">        root.getChildren().add(sunMouthPolygon);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z w:val="22"/>
                <w:szCs w:val="22"/>
                <w:shd w:val="clear" w:fill="2B2B2B"/>
              </w:rPr>
              <w:t xml:space="preserve">    }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z w:val="22"/>
                <w:szCs w:val="22"/>
                <w:shd w:val="clear" w:fill="2B2B2B"/>
              </w:rPr>
              <w:t xml:space="preserve">    public void drawSunBody(Group root) {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z w:val="22"/>
                <w:szCs w:val="22"/>
                <w:shd w:val="clear" w:fill="2B2B2B"/>
              </w:rPr>
              <w:t xml:space="preserve">        Polygon sunBodyPolygon = new Polygon(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z w:val="22"/>
                <w:szCs w:val="22"/>
                <w:shd w:val="clear" w:fill="2B2B2B"/>
              </w:rPr>
              <w:t xml:space="preserve">                appCX - 150, appCY - 50,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z w:val="22"/>
                <w:szCs w:val="22"/>
                <w:shd w:val="clear" w:fill="2B2B2B"/>
              </w:rPr>
              <w:t xml:space="preserve">                appCX - 100 , appCY-160,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z w:val="22"/>
                <w:szCs w:val="22"/>
                <w:shd w:val="clear" w:fill="2B2B2B"/>
              </w:rPr>
              <w:t xml:space="preserve">                appCX, appCY - 150,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z w:val="22"/>
                <w:szCs w:val="22"/>
                <w:shd w:val="clear" w:fill="2B2B2B"/>
              </w:rPr>
              <w:t xml:space="preserve">                appCX + 100, appCY - 160,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z w:val="22"/>
                <w:szCs w:val="22"/>
                <w:shd w:val="clear" w:fill="2B2B2B"/>
              </w:rPr>
              <w:t xml:space="preserve">                appCX + 140, appCY - 50,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z w:val="22"/>
                <w:szCs w:val="22"/>
                <w:shd w:val="clear" w:fill="2B2B2B"/>
              </w:rPr>
              <w:t xml:space="preserve">                appCX + 130, appCY + 40,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z w:val="22"/>
                <w:szCs w:val="22"/>
                <w:shd w:val="clear" w:fill="2B2B2B"/>
              </w:rPr>
              <w:t xml:space="preserve">                appCX + 10, appCY + 100,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z w:val="22"/>
                <w:szCs w:val="22"/>
                <w:shd w:val="clear" w:fill="2B2B2B"/>
              </w:rPr>
              <w:t xml:space="preserve">                appCX - 110, appCY + 50);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z w:val="22"/>
                <w:szCs w:val="22"/>
                <w:shd w:val="clear" w:fill="2B2B2B"/>
              </w:rPr>
              <w:t xml:space="preserve">        sunBodyPolygon.setFill(sunBody);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z w:val="22"/>
                <w:szCs w:val="22"/>
                <w:shd w:val="clear" w:fill="2B2B2B"/>
              </w:rPr>
              <w:t xml:space="preserve">        root.getChildren().add(sunBodyPolygon);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z w:val="22"/>
                <w:szCs w:val="22"/>
                <w:shd w:val="clear" w:fill="2B2B2B"/>
              </w:rPr>
              <w:t xml:space="preserve">    }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z w:val="22"/>
                <w:szCs w:val="22"/>
                <w:shd w:val="clear" w:fill="2B2B2B"/>
              </w:rPr>
              <w:t xml:space="preserve">    public void drawSunLine(Group root) {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z w:val="22"/>
                <w:szCs w:val="22"/>
                <w:shd w:val="clear" w:fill="2B2B2B"/>
              </w:rPr>
              <w:t xml:space="preserve">        Line sunLine1 = new Line (appCX-200, appCY, appCX + 200, appCY);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z w:val="22"/>
                <w:szCs w:val="22"/>
                <w:shd w:val="clear" w:fill="2B2B2B"/>
              </w:rPr>
              <w:t xml:space="preserve">        sunLine1.setStroke(sunBody);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z w:val="22"/>
                <w:szCs w:val="22"/>
                <w:shd w:val="clear" w:fill="2B2B2B"/>
              </w:rPr>
              <w:t xml:space="preserve">        sunLine1.setStrokeWidth(10);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z w:val="22"/>
                <w:szCs w:val="22"/>
                <w:shd w:val="clear" w:fill="2B2B2B"/>
              </w:rPr>
              <w:t xml:space="preserve">        root.getChildren().add(sunLine1);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z w:val="22"/>
                <w:szCs w:val="22"/>
                <w:shd w:val="clear" w:fill="2B2B2B"/>
              </w:rPr>
              <w:t xml:space="preserve">        Line sunLine2 = new Line (appCX-150, appCY-150, appCX + 150, appCY + 150);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z w:val="22"/>
                <w:szCs w:val="22"/>
                <w:shd w:val="clear" w:fill="2B2B2B"/>
              </w:rPr>
              <w:t xml:space="preserve">        sunLine2.setStroke(sunBody);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z w:val="22"/>
                <w:szCs w:val="22"/>
                <w:shd w:val="clear" w:fill="2B2B2B"/>
              </w:rPr>
              <w:t xml:space="preserve">        sunLine2.setStrokeWidth(10);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z w:val="22"/>
                <w:szCs w:val="22"/>
                <w:shd w:val="clear" w:fill="2B2B2B"/>
              </w:rPr>
              <w:t xml:space="preserve">        root.getChildren().add(sunLine2);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z w:val="22"/>
                <w:szCs w:val="22"/>
                <w:shd w:val="clear" w:fill="2B2B2B"/>
              </w:rPr>
              <w:t xml:space="preserve">        Line sunLine3 = new Line (appCX, appCY-200, appCX, appCY + 200);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z w:val="22"/>
                <w:szCs w:val="22"/>
                <w:shd w:val="clear" w:fill="2B2B2B"/>
              </w:rPr>
              <w:t xml:space="preserve">        sunLine3.setStroke(sunBody);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z w:val="22"/>
                <w:szCs w:val="22"/>
                <w:shd w:val="clear" w:fill="2B2B2B"/>
              </w:rPr>
              <w:t xml:space="preserve">        sunLine3.setStrokeWidth(10);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z w:val="22"/>
                <w:szCs w:val="22"/>
                <w:shd w:val="clear" w:fill="2B2B2B"/>
              </w:rPr>
              <w:t xml:space="preserve">        root.getChildren().add(sunLine3);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z w:val="22"/>
                <w:szCs w:val="22"/>
                <w:shd w:val="clear" w:fill="2B2B2B"/>
              </w:rPr>
              <w:t xml:space="preserve">        Line sunLine4 = new Line (appCX - 150, appCY + 150, appCX + 150, appCY - 150);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z w:val="22"/>
                <w:szCs w:val="22"/>
                <w:shd w:val="clear" w:fill="2B2B2B"/>
              </w:rPr>
              <w:t xml:space="preserve">        sunLine4.setStroke(sunBody);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z w:val="22"/>
                <w:szCs w:val="22"/>
                <w:shd w:val="clear" w:fill="2B2B2B"/>
              </w:rPr>
              <w:t xml:space="preserve">        sunLine4.setStrokeWidth(10);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z w:val="22"/>
                <w:szCs w:val="22"/>
                <w:shd w:val="clear" w:fill="2B2B2B"/>
              </w:rPr>
              <w:t xml:space="preserve">        root.getChildren().add(sunLine4);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z w:val="22"/>
                <w:szCs w:val="22"/>
                <w:shd w:val="clear" w:fill="2B2B2B"/>
              </w:rPr>
              <w:t xml:space="preserve">    }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z w:val="22"/>
                <w:szCs w:val="22"/>
                <w:shd w:val="clear" w:fill="2B2B2B"/>
              </w:rPr>
              <w:t>}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8"/>
                <w:szCs w:val="28"/>
                <w:rtl w:val="0"/>
              </w:rPr>
            </w:pPr>
          </w:p>
        </w:tc>
      </w:tr>
    </w:tbl>
    <w:p>
      <w:pPr>
        <w:spacing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Результат</w:t>
      </w:r>
    </w:p>
    <w:p>
      <w:pPr>
        <w:jc w:val="center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6113145" cy="4601210"/>
            <wp:effectExtent l="0" t="0" r="1333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3145" cy="460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Рис. 2. Результат роботи програми</w:t>
      </w:r>
    </w:p>
    <w:sectPr>
      <w:pgSz w:w="11906" w:h="16838"/>
      <w:pgMar w:top="1134" w:right="851" w:bottom="1134" w:left="1418" w:header="709" w:footer="709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D73079"/>
    <w:rsid w:val="03695215"/>
    <w:rsid w:val="04D73079"/>
    <w:rsid w:val="0D0A2454"/>
    <w:rsid w:val="37294A93"/>
    <w:rsid w:val="64800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360" w:lineRule="auto"/>
    </w:pPr>
    <w:rPr>
      <w:rFonts w:ascii="Calibri" w:hAnsi="Calibri" w:eastAsia="Calibri" w:cs="Calibri"/>
      <w:sz w:val="22"/>
      <w:szCs w:val="22"/>
      <w:lang w:val="en-US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000000" w:themeColor="text1"/>
      <w:sz w:val="32"/>
      <w:szCs w:val="32"/>
      <w14:textFill>
        <w14:solidFill>
          <w14:schemeClr w14:val="tx1"/>
        </w14:solidFill>
      </w14:textFill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6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7">
    <w:name w:val="_Style 27"/>
    <w:basedOn w:val="8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">
    <w:name w:val="Table Normal1"/>
    <w:qFormat/>
    <w:uiPriority w:val="0"/>
  </w:style>
  <w:style w:type="table" w:customStyle="1" w:styleId="9">
    <w:name w:val="_Style 28"/>
    <w:basedOn w:val="8"/>
    <w:uiPriority w:val="0"/>
    <w:tblPr>
      <w:tblCellMar>
        <w:top w:w="100" w:type="dxa"/>
        <w:left w:w="9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Office_11.2.0.10094_F1E327BC-269C-435d-A152-05C5408002CA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2021-05-26T13:26:00Z</dcterms:created>
  <dc:creator>Kateryna Mozghova</dc:creator>
  <cp:lastModifiedBy>Kateryna Mozghova</cp:lastModifiedBy>
  <dcterms:modified xsi:type="dcterms:W3CDTF">2021-05-26T15:48:51Z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1033-11.2.0.10094</vt:lpwstr>
  </property>
</Properties>
</file>