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E2C4" w14:textId="77777777" w:rsidR="00D730D7" w:rsidRDefault="00000000">
      <w:pPr>
        <w:pStyle w:val="Tytu"/>
        <w:jc w:val="center"/>
      </w:pPr>
      <w:r>
        <w:t>Sieci Neuronowe – laboratorium</w:t>
      </w:r>
      <w:r>
        <w:br/>
      </w:r>
      <w:r>
        <w:br/>
        <w:t>Ćwiczenie nr. 1</w:t>
      </w:r>
      <w:r>
        <w:br/>
      </w:r>
      <w:r>
        <w:br/>
        <w:t>Kajetan Pynka, 254495</w:t>
      </w:r>
    </w:p>
    <w:p w14:paraId="25F34854" w14:textId="77777777" w:rsidR="00D730D7" w:rsidRDefault="00D730D7">
      <w:pPr>
        <w:rPr>
          <w:rFonts w:asciiTheme="majorHAnsi" w:eastAsiaTheme="majorEastAsia" w:hAnsiTheme="majorHAnsi" w:cstheme="majorBidi"/>
          <w:spacing w:val="-10"/>
          <w:kern w:val="2"/>
          <w:sz w:val="56"/>
          <w:szCs w:val="56"/>
        </w:rPr>
      </w:pPr>
    </w:p>
    <w:sdt>
      <w:sdtPr>
        <w:rPr>
          <w:rFonts w:asciiTheme="minorHAnsi" w:eastAsiaTheme="minorEastAsia" w:hAnsiTheme="minorHAnsi" w:cstheme="minorBidi"/>
          <w:color w:val="auto"/>
          <w:sz w:val="22"/>
          <w:szCs w:val="22"/>
        </w:rPr>
        <w:id w:val="-1822578448"/>
        <w:docPartObj>
          <w:docPartGallery w:val="Table of Contents"/>
          <w:docPartUnique/>
        </w:docPartObj>
      </w:sdtPr>
      <w:sdtContent>
        <w:p w14:paraId="012A912A" w14:textId="77777777" w:rsidR="00D730D7" w:rsidRDefault="00000000">
          <w:pPr>
            <w:pStyle w:val="Nagwekspisutreci"/>
          </w:pPr>
          <w:r>
            <w:br w:type="page"/>
          </w:r>
          <w:r>
            <w:lastRenderedPageBreak/>
            <w:t>Spis treści</w:t>
          </w:r>
        </w:p>
        <w:p w14:paraId="23AD39DF" w14:textId="353A8E9C" w:rsidR="00905DEB" w:rsidRDefault="00000000">
          <w:pPr>
            <w:pStyle w:val="Spistreci1"/>
            <w:tabs>
              <w:tab w:val="right" w:leader="dot" w:pos="9062"/>
            </w:tabs>
            <w:rPr>
              <w:noProof/>
            </w:rPr>
          </w:pPr>
          <w:r>
            <w:fldChar w:fldCharType="begin"/>
          </w:r>
          <w:r>
            <w:rPr>
              <w:rStyle w:val="IndexLink"/>
              <w:webHidden/>
            </w:rPr>
            <w:instrText xml:space="preserve"> TOC \z \o "1-3" \u \h</w:instrText>
          </w:r>
          <w:r>
            <w:rPr>
              <w:rStyle w:val="IndexLink"/>
            </w:rPr>
            <w:fldChar w:fldCharType="separate"/>
          </w:r>
          <w:hyperlink w:anchor="_Toc117274102" w:history="1">
            <w:r w:rsidR="00905DEB" w:rsidRPr="00087A58">
              <w:rPr>
                <w:rStyle w:val="Hipercze"/>
                <w:noProof/>
              </w:rPr>
              <w:t>Wstęp</w:t>
            </w:r>
            <w:r w:rsidR="00905DEB">
              <w:rPr>
                <w:noProof/>
                <w:webHidden/>
              </w:rPr>
              <w:tab/>
            </w:r>
            <w:r w:rsidR="00905DEB">
              <w:rPr>
                <w:noProof/>
                <w:webHidden/>
              </w:rPr>
              <w:fldChar w:fldCharType="begin"/>
            </w:r>
            <w:r w:rsidR="00905DEB">
              <w:rPr>
                <w:noProof/>
                <w:webHidden/>
              </w:rPr>
              <w:instrText xml:space="preserve"> PAGEREF _Toc117274102 \h </w:instrText>
            </w:r>
            <w:r w:rsidR="00905DEB">
              <w:rPr>
                <w:noProof/>
                <w:webHidden/>
              </w:rPr>
            </w:r>
            <w:r w:rsidR="00905DEB">
              <w:rPr>
                <w:noProof/>
                <w:webHidden/>
              </w:rPr>
              <w:fldChar w:fldCharType="separate"/>
            </w:r>
            <w:r w:rsidR="00905DEB">
              <w:rPr>
                <w:noProof/>
                <w:webHidden/>
              </w:rPr>
              <w:t>3</w:t>
            </w:r>
            <w:r w:rsidR="00905DEB">
              <w:rPr>
                <w:noProof/>
                <w:webHidden/>
              </w:rPr>
              <w:fldChar w:fldCharType="end"/>
            </w:r>
          </w:hyperlink>
        </w:p>
        <w:p w14:paraId="4791E59F" w14:textId="0EA121FD" w:rsidR="00905DEB" w:rsidRDefault="00905DEB">
          <w:pPr>
            <w:pStyle w:val="Spistreci1"/>
            <w:tabs>
              <w:tab w:val="right" w:leader="dot" w:pos="9062"/>
            </w:tabs>
            <w:rPr>
              <w:noProof/>
            </w:rPr>
          </w:pPr>
          <w:hyperlink w:anchor="_Toc117274103" w:history="1">
            <w:r w:rsidRPr="00087A58">
              <w:rPr>
                <w:rStyle w:val="Hipercze"/>
                <w:noProof/>
              </w:rPr>
              <w:t>Perceptron prosty</w:t>
            </w:r>
            <w:r>
              <w:rPr>
                <w:noProof/>
                <w:webHidden/>
              </w:rPr>
              <w:tab/>
            </w:r>
            <w:r>
              <w:rPr>
                <w:noProof/>
                <w:webHidden/>
              </w:rPr>
              <w:fldChar w:fldCharType="begin"/>
            </w:r>
            <w:r>
              <w:rPr>
                <w:noProof/>
                <w:webHidden/>
              </w:rPr>
              <w:instrText xml:space="preserve"> PAGEREF _Toc117274103 \h </w:instrText>
            </w:r>
            <w:r>
              <w:rPr>
                <w:noProof/>
                <w:webHidden/>
              </w:rPr>
            </w:r>
            <w:r>
              <w:rPr>
                <w:noProof/>
                <w:webHidden/>
              </w:rPr>
              <w:fldChar w:fldCharType="separate"/>
            </w:r>
            <w:r>
              <w:rPr>
                <w:noProof/>
                <w:webHidden/>
              </w:rPr>
              <w:t>4</w:t>
            </w:r>
            <w:r>
              <w:rPr>
                <w:noProof/>
                <w:webHidden/>
              </w:rPr>
              <w:fldChar w:fldCharType="end"/>
            </w:r>
          </w:hyperlink>
        </w:p>
        <w:p w14:paraId="4322D4C9" w14:textId="64273204" w:rsidR="00905DEB" w:rsidRDefault="00905DEB">
          <w:pPr>
            <w:pStyle w:val="Spistreci2"/>
            <w:tabs>
              <w:tab w:val="right" w:leader="dot" w:pos="9062"/>
            </w:tabs>
            <w:rPr>
              <w:noProof/>
            </w:rPr>
          </w:pPr>
          <w:hyperlink w:anchor="_Toc117274104" w:history="1">
            <w:r w:rsidRPr="00087A58">
              <w:rPr>
                <w:rStyle w:val="Hipercze"/>
                <w:noProof/>
              </w:rPr>
              <w:t>Eksperyment 1</w:t>
            </w:r>
            <w:r>
              <w:rPr>
                <w:noProof/>
                <w:webHidden/>
              </w:rPr>
              <w:tab/>
            </w:r>
            <w:r>
              <w:rPr>
                <w:noProof/>
                <w:webHidden/>
              </w:rPr>
              <w:fldChar w:fldCharType="begin"/>
            </w:r>
            <w:r>
              <w:rPr>
                <w:noProof/>
                <w:webHidden/>
              </w:rPr>
              <w:instrText xml:space="preserve"> PAGEREF _Toc117274104 \h </w:instrText>
            </w:r>
            <w:r>
              <w:rPr>
                <w:noProof/>
                <w:webHidden/>
              </w:rPr>
            </w:r>
            <w:r>
              <w:rPr>
                <w:noProof/>
                <w:webHidden/>
              </w:rPr>
              <w:fldChar w:fldCharType="separate"/>
            </w:r>
            <w:r>
              <w:rPr>
                <w:noProof/>
                <w:webHidden/>
              </w:rPr>
              <w:t>4</w:t>
            </w:r>
            <w:r>
              <w:rPr>
                <w:noProof/>
                <w:webHidden/>
              </w:rPr>
              <w:fldChar w:fldCharType="end"/>
            </w:r>
          </w:hyperlink>
        </w:p>
        <w:p w14:paraId="2A49FC8F" w14:textId="16B3AE15" w:rsidR="00905DEB" w:rsidRDefault="00905DEB">
          <w:pPr>
            <w:pStyle w:val="Spistreci2"/>
            <w:tabs>
              <w:tab w:val="right" w:leader="dot" w:pos="9062"/>
            </w:tabs>
            <w:rPr>
              <w:noProof/>
            </w:rPr>
          </w:pPr>
          <w:hyperlink w:anchor="_Toc117274105" w:history="1">
            <w:r w:rsidRPr="00087A58">
              <w:rPr>
                <w:rStyle w:val="Hipercze"/>
                <w:noProof/>
              </w:rPr>
              <w:t>Eksperyment 2</w:t>
            </w:r>
            <w:r>
              <w:rPr>
                <w:noProof/>
                <w:webHidden/>
              </w:rPr>
              <w:tab/>
            </w:r>
            <w:r>
              <w:rPr>
                <w:noProof/>
                <w:webHidden/>
              </w:rPr>
              <w:fldChar w:fldCharType="begin"/>
            </w:r>
            <w:r>
              <w:rPr>
                <w:noProof/>
                <w:webHidden/>
              </w:rPr>
              <w:instrText xml:space="preserve"> PAGEREF _Toc117274105 \h </w:instrText>
            </w:r>
            <w:r>
              <w:rPr>
                <w:noProof/>
                <w:webHidden/>
              </w:rPr>
            </w:r>
            <w:r>
              <w:rPr>
                <w:noProof/>
                <w:webHidden/>
              </w:rPr>
              <w:fldChar w:fldCharType="separate"/>
            </w:r>
            <w:r>
              <w:rPr>
                <w:noProof/>
                <w:webHidden/>
              </w:rPr>
              <w:t>5</w:t>
            </w:r>
            <w:r>
              <w:rPr>
                <w:noProof/>
                <w:webHidden/>
              </w:rPr>
              <w:fldChar w:fldCharType="end"/>
            </w:r>
          </w:hyperlink>
        </w:p>
        <w:p w14:paraId="736AD61C" w14:textId="3A8920C2" w:rsidR="00905DEB" w:rsidRDefault="00905DEB">
          <w:pPr>
            <w:pStyle w:val="Spistreci2"/>
            <w:tabs>
              <w:tab w:val="right" w:leader="dot" w:pos="9062"/>
            </w:tabs>
            <w:rPr>
              <w:noProof/>
            </w:rPr>
          </w:pPr>
          <w:hyperlink w:anchor="_Toc117274106" w:history="1">
            <w:r w:rsidRPr="00087A58">
              <w:rPr>
                <w:rStyle w:val="Hipercze"/>
                <w:noProof/>
              </w:rPr>
              <w:t>Eksperyment 3</w:t>
            </w:r>
            <w:r>
              <w:rPr>
                <w:noProof/>
                <w:webHidden/>
              </w:rPr>
              <w:tab/>
            </w:r>
            <w:r>
              <w:rPr>
                <w:noProof/>
                <w:webHidden/>
              </w:rPr>
              <w:fldChar w:fldCharType="begin"/>
            </w:r>
            <w:r>
              <w:rPr>
                <w:noProof/>
                <w:webHidden/>
              </w:rPr>
              <w:instrText xml:space="preserve"> PAGEREF _Toc117274106 \h </w:instrText>
            </w:r>
            <w:r>
              <w:rPr>
                <w:noProof/>
                <w:webHidden/>
              </w:rPr>
            </w:r>
            <w:r>
              <w:rPr>
                <w:noProof/>
                <w:webHidden/>
              </w:rPr>
              <w:fldChar w:fldCharType="separate"/>
            </w:r>
            <w:r>
              <w:rPr>
                <w:noProof/>
                <w:webHidden/>
              </w:rPr>
              <w:t>6</w:t>
            </w:r>
            <w:r>
              <w:rPr>
                <w:noProof/>
                <w:webHidden/>
              </w:rPr>
              <w:fldChar w:fldCharType="end"/>
            </w:r>
          </w:hyperlink>
        </w:p>
        <w:p w14:paraId="64A4DA0B" w14:textId="3375A3B2" w:rsidR="00905DEB" w:rsidRDefault="00905DEB">
          <w:pPr>
            <w:pStyle w:val="Spistreci2"/>
            <w:tabs>
              <w:tab w:val="right" w:leader="dot" w:pos="9062"/>
            </w:tabs>
            <w:rPr>
              <w:noProof/>
            </w:rPr>
          </w:pPr>
          <w:hyperlink w:anchor="_Toc117274107" w:history="1">
            <w:r w:rsidRPr="00087A58">
              <w:rPr>
                <w:rStyle w:val="Hipercze"/>
                <w:noProof/>
              </w:rPr>
              <w:t>Eksperyment 4</w:t>
            </w:r>
            <w:r>
              <w:rPr>
                <w:noProof/>
                <w:webHidden/>
              </w:rPr>
              <w:tab/>
            </w:r>
            <w:r>
              <w:rPr>
                <w:noProof/>
                <w:webHidden/>
              </w:rPr>
              <w:fldChar w:fldCharType="begin"/>
            </w:r>
            <w:r>
              <w:rPr>
                <w:noProof/>
                <w:webHidden/>
              </w:rPr>
              <w:instrText xml:space="preserve"> PAGEREF _Toc117274107 \h </w:instrText>
            </w:r>
            <w:r>
              <w:rPr>
                <w:noProof/>
                <w:webHidden/>
              </w:rPr>
            </w:r>
            <w:r>
              <w:rPr>
                <w:noProof/>
                <w:webHidden/>
              </w:rPr>
              <w:fldChar w:fldCharType="separate"/>
            </w:r>
            <w:r>
              <w:rPr>
                <w:noProof/>
                <w:webHidden/>
              </w:rPr>
              <w:t>7</w:t>
            </w:r>
            <w:r>
              <w:rPr>
                <w:noProof/>
                <w:webHidden/>
              </w:rPr>
              <w:fldChar w:fldCharType="end"/>
            </w:r>
          </w:hyperlink>
        </w:p>
        <w:p w14:paraId="234DCB2A" w14:textId="7EFDD3E8" w:rsidR="00905DEB" w:rsidRDefault="00905DEB">
          <w:pPr>
            <w:pStyle w:val="Spistreci1"/>
            <w:tabs>
              <w:tab w:val="right" w:leader="dot" w:pos="9062"/>
            </w:tabs>
            <w:rPr>
              <w:noProof/>
            </w:rPr>
          </w:pPr>
          <w:hyperlink w:anchor="_Toc117274108" w:history="1">
            <w:r w:rsidRPr="00087A58">
              <w:rPr>
                <w:rStyle w:val="Hipercze"/>
                <w:noProof/>
              </w:rPr>
              <w:t>ADALINE</w:t>
            </w:r>
            <w:r>
              <w:rPr>
                <w:noProof/>
                <w:webHidden/>
              </w:rPr>
              <w:tab/>
            </w:r>
            <w:r>
              <w:rPr>
                <w:noProof/>
                <w:webHidden/>
              </w:rPr>
              <w:fldChar w:fldCharType="begin"/>
            </w:r>
            <w:r>
              <w:rPr>
                <w:noProof/>
                <w:webHidden/>
              </w:rPr>
              <w:instrText xml:space="preserve"> PAGEREF _Toc117274108 \h </w:instrText>
            </w:r>
            <w:r>
              <w:rPr>
                <w:noProof/>
                <w:webHidden/>
              </w:rPr>
            </w:r>
            <w:r>
              <w:rPr>
                <w:noProof/>
                <w:webHidden/>
              </w:rPr>
              <w:fldChar w:fldCharType="separate"/>
            </w:r>
            <w:r>
              <w:rPr>
                <w:noProof/>
                <w:webHidden/>
              </w:rPr>
              <w:t>8</w:t>
            </w:r>
            <w:r>
              <w:rPr>
                <w:noProof/>
                <w:webHidden/>
              </w:rPr>
              <w:fldChar w:fldCharType="end"/>
            </w:r>
          </w:hyperlink>
        </w:p>
        <w:p w14:paraId="7A77C4B3" w14:textId="4A54144C" w:rsidR="00905DEB" w:rsidRDefault="00905DEB">
          <w:pPr>
            <w:pStyle w:val="Spistreci2"/>
            <w:tabs>
              <w:tab w:val="right" w:leader="dot" w:pos="9062"/>
            </w:tabs>
            <w:rPr>
              <w:noProof/>
            </w:rPr>
          </w:pPr>
          <w:hyperlink w:anchor="_Toc117274109" w:history="1">
            <w:r w:rsidRPr="00087A58">
              <w:rPr>
                <w:rStyle w:val="Hipercze"/>
                <w:noProof/>
              </w:rPr>
              <w:t>Eksperyment 1</w:t>
            </w:r>
            <w:r>
              <w:rPr>
                <w:noProof/>
                <w:webHidden/>
              </w:rPr>
              <w:tab/>
            </w:r>
            <w:r>
              <w:rPr>
                <w:noProof/>
                <w:webHidden/>
              </w:rPr>
              <w:fldChar w:fldCharType="begin"/>
            </w:r>
            <w:r>
              <w:rPr>
                <w:noProof/>
                <w:webHidden/>
              </w:rPr>
              <w:instrText xml:space="preserve"> PAGEREF _Toc117274109 \h </w:instrText>
            </w:r>
            <w:r>
              <w:rPr>
                <w:noProof/>
                <w:webHidden/>
              </w:rPr>
            </w:r>
            <w:r>
              <w:rPr>
                <w:noProof/>
                <w:webHidden/>
              </w:rPr>
              <w:fldChar w:fldCharType="separate"/>
            </w:r>
            <w:r>
              <w:rPr>
                <w:noProof/>
                <w:webHidden/>
              </w:rPr>
              <w:t>8</w:t>
            </w:r>
            <w:r>
              <w:rPr>
                <w:noProof/>
                <w:webHidden/>
              </w:rPr>
              <w:fldChar w:fldCharType="end"/>
            </w:r>
          </w:hyperlink>
        </w:p>
        <w:p w14:paraId="5FC1FAF1" w14:textId="7762776D" w:rsidR="00905DEB" w:rsidRDefault="00905DEB">
          <w:pPr>
            <w:pStyle w:val="Spistreci2"/>
            <w:tabs>
              <w:tab w:val="right" w:leader="dot" w:pos="9062"/>
            </w:tabs>
            <w:rPr>
              <w:noProof/>
            </w:rPr>
          </w:pPr>
          <w:hyperlink w:anchor="_Toc117274110" w:history="1">
            <w:r w:rsidRPr="00087A58">
              <w:rPr>
                <w:rStyle w:val="Hipercze"/>
                <w:noProof/>
              </w:rPr>
              <w:t>Eksperyment 2</w:t>
            </w:r>
            <w:r>
              <w:rPr>
                <w:noProof/>
                <w:webHidden/>
              </w:rPr>
              <w:tab/>
            </w:r>
            <w:r>
              <w:rPr>
                <w:noProof/>
                <w:webHidden/>
              </w:rPr>
              <w:fldChar w:fldCharType="begin"/>
            </w:r>
            <w:r>
              <w:rPr>
                <w:noProof/>
                <w:webHidden/>
              </w:rPr>
              <w:instrText xml:space="preserve"> PAGEREF _Toc117274110 \h </w:instrText>
            </w:r>
            <w:r>
              <w:rPr>
                <w:noProof/>
                <w:webHidden/>
              </w:rPr>
            </w:r>
            <w:r>
              <w:rPr>
                <w:noProof/>
                <w:webHidden/>
              </w:rPr>
              <w:fldChar w:fldCharType="separate"/>
            </w:r>
            <w:r>
              <w:rPr>
                <w:noProof/>
                <w:webHidden/>
              </w:rPr>
              <w:t>9</w:t>
            </w:r>
            <w:r>
              <w:rPr>
                <w:noProof/>
                <w:webHidden/>
              </w:rPr>
              <w:fldChar w:fldCharType="end"/>
            </w:r>
          </w:hyperlink>
        </w:p>
        <w:p w14:paraId="2FC4C964" w14:textId="04B12069" w:rsidR="00905DEB" w:rsidRDefault="00905DEB">
          <w:pPr>
            <w:pStyle w:val="Spistreci2"/>
            <w:tabs>
              <w:tab w:val="right" w:leader="dot" w:pos="9062"/>
            </w:tabs>
            <w:rPr>
              <w:noProof/>
            </w:rPr>
          </w:pPr>
          <w:hyperlink w:anchor="_Toc117274111" w:history="1">
            <w:r w:rsidRPr="00087A58">
              <w:rPr>
                <w:rStyle w:val="Hipercze"/>
                <w:noProof/>
              </w:rPr>
              <w:t>Eksperyment 3</w:t>
            </w:r>
            <w:r>
              <w:rPr>
                <w:noProof/>
                <w:webHidden/>
              </w:rPr>
              <w:tab/>
            </w:r>
            <w:r>
              <w:rPr>
                <w:noProof/>
                <w:webHidden/>
              </w:rPr>
              <w:fldChar w:fldCharType="begin"/>
            </w:r>
            <w:r>
              <w:rPr>
                <w:noProof/>
                <w:webHidden/>
              </w:rPr>
              <w:instrText xml:space="preserve"> PAGEREF _Toc117274111 \h </w:instrText>
            </w:r>
            <w:r>
              <w:rPr>
                <w:noProof/>
                <w:webHidden/>
              </w:rPr>
            </w:r>
            <w:r>
              <w:rPr>
                <w:noProof/>
                <w:webHidden/>
              </w:rPr>
              <w:fldChar w:fldCharType="separate"/>
            </w:r>
            <w:r>
              <w:rPr>
                <w:noProof/>
                <w:webHidden/>
              </w:rPr>
              <w:t>10</w:t>
            </w:r>
            <w:r>
              <w:rPr>
                <w:noProof/>
                <w:webHidden/>
              </w:rPr>
              <w:fldChar w:fldCharType="end"/>
            </w:r>
          </w:hyperlink>
        </w:p>
        <w:p w14:paraId="2B6ED300" w14:textId="570B922A" w:rsidR="00905DEB" w:rsidRDefault="00905DEB">
          <w:pPr>
            <w:pStyle w:val="Spistreci2"/>
            <w:tabs>
              <w:tab w:val="right" w:leader="dot" w:pos="9062"/>
            </w:tabs>
            <w:rPr>
              <w:noProof/>
            </w:rPr>
          </w:pPr>
          <w:hyperlink w:anchor="_Toc117274112" w:history="1">
            <w:r w:rsidRPr="00087A58">
              <w:rPr>
                <w:rStyle w:val="Hipercze"/>
                <w:noProof/>
              </w:rPr>
              <w:t>Eksperyment 4</w:t>
            </w:r>
            <w:r>
              <w:rPr>
                <w:noProof/>
                <w:webHidden/>
              </w:rPr>
              <w:tab/>
            </w:r>
            <w:r>
              <w:rPr>
                <w:noProof/>
                <w:webHidden/>
              </w:rPr>
              <w:fldChar w:fldCharType="begin"/>
            </w:r>
            <w:r>
              <w:rPr>
                <w:noProof/>
                <w:webHidden/>
              </w:rPr>
              <w:instrText xml:space="preserve"> PAGEREF _Toc117274112 \h </w:instrText>
            </w:r>
            <w:r>
              <w:rPr>
                <w:noProof/>
                <w:webHidden/>
              </w:rPr>
            </w:r>
            <w:r>
              <w:rPr>
                <w:noProof/>
                <w:webHidden/>
              </w:rPr>
              <w:fldChar w:fldCharType="separate"/>
            </w:r>
            <w:r>
              <w:rPr>
                <w:noProof/>
                <w:webHidden/>
              </w:rPr>
              <w:t>11</w:t>
            </w:r>
            <w:r>
              <w:rPr>
                <w:noProof/>
                <w:webHidden/>
              </w:rPr>
              <w:fldChar w:fldCharType="end"/>
            </w:r>
          </w:hyperlink>
        </w:p>
        <w:p w14:paraId="60870505" w14:textId="55A18063" w:rsidR="00D730D7" w:rsidRDefault="00000000">
          <w:r>
            <w:fldChar w:fldCharType="end"/>
          </w:r>
        </w:p>
      </w:sdtContent>
    </w:sdt>
    <w:p w14:paraId="36D86A5B" w14:textId="77777777" w:rsidR="00D730D7" w:rsidRDefault="00000000">
      <w:pPr>
        <w:rPr>
          <w:rFonts w:asciiTheme="majorHAnsi" w:eastAsiaTheme="majorEastAsia" w:hAnsiTheme="majorHAnsi" w:cstheme="majorBidi"/>
          <w:spacing w:val="-10"/>
          <w:kern w:val="2"/>
          <w:sz w:val="56"/>
          <w:szCs w:val="56"/>
        </w:rPr>
      </w:pPr>
      <w:r>
        <w:br w:type="page"/>
      </w:r>
    </w:p>
    <w:p w14:paraId="27750139" w14:textId="77777777" w:rsidR="00D730D7" w:rsidRDefault="00000000">
      <w:pPr>
        <w:pStyle w:val="Nagwek1"/>
      </w:pPr>
      <w:bookmarkStart w:id="0" w:name="_Toc117274102"/>
      <w:r>
        <w:lastRenderedPageBreak/>
        <w:t>Wstęp</w:t>
      </w:r>
      <w:bookmarkEnd w:id="0"/>
    </w:p>
    <w:p w14:paraId="5F840919" w14:textId="65B501A3" w:rsidR="00C55ABF" w:rsidRDefault="00C55ABF">
      <w:r>
        <w:t>Oba modele zostały zaimplementowane przeze mnie przy użyciu języka Python 3.10. Dodatkowo wykorzystałem w niektórych miejscach funkcjonalności biblioteki NumPy. Średnia występująca w zestawieniach poszczególnych eksperymentów oznacza, że dla konkretnej badanej wartości eksperyment został wykonany 10 razy i w ramach wyniku wyciągnięta została średnia arytmetyczna otrzymanych rezultatów. Dla każdego eksperymentu przyjąłem następujące wartości parametrów (tam, gdzie nie były one elementem badania):</w:t>
      </w:r>
    </w:p>
    <w:p w14:paraId="4EBCAB38" w14:textId="398DD602" w:rsidR="00D730D7" w:rsidRDefault="00000000" w:rsidP="00C55ABF">
      <w:pPr>
        <w:pStyle w:val="Akapitzlist"/>
        <w:numPr>
          <w:ilvl w:val="0"/>
          <w:numId w:val="1"/>
        </w:numPr>
      </w:pPr>
      <w:r>
        <w:t>Rozmiar danych</w:t>
      </w:r>
      <w:r w:rsidR="00C55ABF">
        <w:t xml:space="preserve">: </w:t>
      </w:r>
      <w:r>
        <w:t>100</w:t>
      </w:r>
    </w:p>
    <w:p w14:paraId="37015012" w14:textId="77777777" w:rsidR="00D730D7" w:rsidRDefault="00000000" w:rsidP="00C55ABF">
      <w:pPr>
        <w:pStyle w:val="Akapitzlist"/>
        <w:numPr>
          <w:ilvl w:val="0"/>
          <w:numId w:val="1"/>
        </w:numPr>
      </w:pPr>
      <w:r>
        <w:t>Podział na zbiór treningowy / testowy: 80/20</w:t>
      </w:r>
    </w:p>
    <w:p w14:paraId="48699C61" w14:textId="0A354E53" w:rsidR="00D730D7" w:rsidRDefault="00000000" w:rsidP="00C55ABF">
      <w:pPr>
        <w:pStyle w:val="Akapitzlist"/>
        <w:numPr>
          <w:ilvl w:val="0"/>
          <w:numId w:val="1"/>
        </w:numPr>
      </w:pPr>
      <w:r>
        <w:t>Domyślny wsp</w:t>
      </w:r>
      <w:r w:rsidR="00C55ABF">
        <w:t>ółczynnik</w:t>
      </w:r>
      <w:r>
        <w:t xml:space="preserve"> uczenia</w:t>
      </w:r>
      <w:r w:rsidR="00C55ABF">
        <w:t>:</w:t>
      </w:r>
      <w:r>
        <w:t xml:space="preserve"> 0.01</w:t>
      </w:r>
    </w:p>
    <w:p w14:paraId="5287637F" w14:textId="6C0CB908" w:rsidR="00C55ABF" w:rsidRDefault="00000000" w:rsidP="00C55ABF">
      <w:pPr>
        <w:pStyle w:val="Akapitzlist"/>
        <w:numPr>
          <w:ilvl w:val="0"/>
          <w:numId w:val="1"/>
        </w:numPr>
      </w:pPr>
      <w:r>
        <w:t>Domyślna waga</w:t>
      </w:r>
      <w:r w:rsidR="00C55ABF">
        <w:t xml:space="preserve">: </w:t>
      </w:r>
      <w:r>
        <w:t>0.001</w:t>
      </w:r>
    </w:p>
    <w:p w14:paraId="3F235A8C" w14:textId="7526CB75" w:rsidR="00C55ABF" w:rsidRDefault="00C55ABF" w:rsidP="00C55ABF">
      <w:pPr>
        <w:pStyle w:val="Akapitzlist"/>
        <w:numPr>
          <w:ilvl w:val="0"/>
          <w:numId w:val="1"/>
        </w:numPr>
      </w:pPr>
      <w:r>
        <w:t>Funkcja aktywacji perceptronu: unipolarna</w:t>
      </w:r>
    </w:p>
    <w:p w14:paraId="748C8235" w14:textId="35CF3396" w:rsidR="00C55ABF" w:rsidRDefault="00C55ABF" w:rsidP="00C55ABF">
      <w:pPr>
        <w:pStyle w:val="Akapitzlist"/>
        <w:numPr>
          <w:ilvl w:val="0"/>
          <w:numId w:val="1"/>
        </w:numPr>
      </w:pPr>
      <w:r>
        <w:t>Funkcja aktywacji ADALINE: bipolarna</w:t>
      </w:r>
    </w:p>
    <w:p w14:paraId="7A7820A7" w14:textId="309E2D2D" w:rsidR="00C55ABF" w:rsidRDefault="00C55ABF" w:rsidP="00C55ABF">
      <w:pPr>
        <w:pStyle w:val="Akapitzlist"/>
        <w:numPr>
          <w:ilvl w:val="0"/>
          <w:numId w:val="1"/>
        </w:numPr>
      </w:pPr>
      <w:r>
        <w:t>Dopuszczalny błąd (tylko ADALINE): 0.4</w:t>
      </w:r>
    </w:p>
    <w:p w14:paraId="3F37F515" w14:textId="5C34F0A3" w:rsidR="00C55ABF" w:rsidRDefault="00C55ABF" w:rsidP="00C55ABF">
      <w:pPr>
        <w:pStyle w:val="Akapitzlist"/>
        <w:numPr>
          <w:ilvl w:val="0"/>
          <w:numId w:val="1"/>
        </w:numPr>
      </w:pPr>
      <w:r>
        <w:t>Dodatkowo wszędzie, poza pierwszym eksperymentem perceptronu, wykorzystałem bias</w:t>
      </w:r>
    </w:p>
    <w:p w14:paraId="16A106EA" w14:textId="68FAD988" w:rsidR="00D730D7" w:rsidRDefault="00000000" w:rsidP="00C55ABF">
      <w:pPr>
        <w:pStyle w:val="Akapitzlist"/>
        <w:numPr>
          <w:ilvl w:val="0"/>
          <w:numId w:val="1"/>
        </w:numPr>
      </w:pPr>
      <w:r>
        <w:br w:type="page"/>
      </w:r>
    </w:p>
    <w:p w14:paraId="3A92F209" w14:textId="77777777" w:rsidR="00D730D7" w:rsidRDefault="00000000">
      <w:pPr>
        <w:pStyle w:val="Nagwek1"/>
      </w:pPr>
      <w:bookmarkStart w:id="1" w:name="_Toc117274103"/>
      <w:r>
        <w:lastRenderedPageBreak/>
        <w:t>Perceptron prosty</w:t>
      </w:r>
      <w:bookmarkEnd w:id="1"/>
    </w:p>
    <w:p w14:paraId="325C117F" w14:textId="77777777" w:rsidR="00D730D7" w:rsidRDefault="00000000">
      <w:pPr>
        <w:pStyle w:val="Nagwek2"/>
      </w:pPr>
      <w:bookmarkStart w:id="2" w:name="_Toc117274104"/>
      <w:r>
        <w:rPr>
          <w:rStyle w:val="Nagwek2Znak"/>
        </w:rPr>
        <w:t>Eksperyment</w:t>
      </w:r>
      <w:r>
        <w:t xml:space="preserve"> 1</w:t>
      </w:r>
      <w:bookmarkEnd w:id="2"/>
    </w:p>
    <w:p w14:paraId="111800E4" w14:textId="77777777" w:rsidR="00D730D7" w:rsidRDefault="00000000">
      <w:r>
        <w:t>Ogólnie gdy theta rośnie do +inf to potrzeba więcej epok na wyuczenie modelu, zależy to bezpośrednio od współczynnika uczenia: małe kroki → dłużej zajmuje osiągnięcie wag przekraczających próg. Dla wartości bardzo bliskch zera potrzeba mieć adekwatnie mały współczynnik uczenia. Dla ujemnych theta oraz funkcji aktywacji unipolarnej model nigdy się nie wyuczy (zawsze predykcja będzie dobra → niezerowa delta nigdy się nie skoryguje).</w:t>
      </w:r>
    </w:p>
    <w:tbl>
      <w:tblPr>
        <w:tblStyle w:val="Tabela-Siatka"/>
        <w:tblW w:w="9046" w:type="dxa"/>
        <w:tblLayout w:type="fixed"/>
        <w:tblLook w:val="04A0" w:firstRow="1" w:lastRow="0" w:firstColumn="1" w:lastColumn="0" w:noHBand="0" w:noVBand="1"/>
      </w:tblPr>
      <w:tblGrid>
        <w:gridCol w:w="3015"/>
        <w:gridCol w:w="3016"/>
        <w:gridCol w:w="3015"/>
      </w:tblGrid>
      <w:tr w:rsidR="00D730D7" w14:paraId="3120F56E" w14:textId="77777777">
        <w:trPr>
          <w:trHeight w:val="717"/>
        </w:trPr>
        <w:tc>
          <w:tcPr>
            <w:tcW w:w="3015" w:type="dxa"/>
            <w:shd w:val="clear" w:color="auto" w:fill="C6D9F1" w:themeFill="text2" w:themeFillTint="33"/>
            <w:vAlign w:val="center"/>
          </w:tcPr>
          <w:p w14:paraId="60E6F6CE" w14:textId="77777777" w:rsidR="00D730D7" w:rsidRDefault="00000000">
            <w:pPr>
              <w:spacing w:after="0" w:line="240" w:lineRule="auto"/>
              <w:jc w:val="center"/>
              <w:rPr>
                <w:b/>
                <w:bCs/>
              </w:rPr>
            </w:pPr>
            <w:r>
              <w:rPr>
                <w:rFonts w:eastAsia="SimSun"/>
                <w:b/>
                <w:bCs/>
              </w:rPr>
              <w:t>Próg odcięcia (theta)</w:t>
            </w:r>
          </w:p>
        </w:tc>
        <w:tc>
          <w:tcPr>
            <w:tcW w:w="3016" w:type="dxa"/>
            <w:tcBorders>
              <w:right w:val="nil"/>
            </w:tcBorders>
            <w:shd w:val="clear" w:color="auto" w:fill="C6D9F1" w:themeFill="text2" w:themeFillTint="33"/>
            <w:vAlign w:val="center"/>
          </w:tcPr>
          <w:p w14:paraId="17971DB9" w14:textId="77777777" w:rsidR="00D730D7" w:rsidRDefault="00000000">
            <w:pPr>
              <w:spacing w:after="0" w:line="240" w:lineRule="auto"/>
              <w:jc w:val="center"/>
              <w:rPr>
                <w:b/>
                <w:bCs/>
              </w:rPr>
            </w:pPr>
            <w:r>
              <w:rPr>
                <w:rFonts w:eastAsia="SimSun"/>
                <w:b/>
                <w:bCs/>
              </w:rPr>
              <w:t>Średnia liczba epok potrzebna do wyuczenia</w:t>
            </w:r>
          </w:p>
        </w:tc>
        <w:tc>
          <w:tcPr>
            <w:tcW w:w="3015" w:type="dxa"/>
            <w:shd w:val="clear" w:color="auto" w:fill="C6D9F1" w:themeFill="text2" w:themeFillTint="33"/>
            <w:vAlign w:val="center"/>
          </w:tcPr>
          <w:p w14:paraId="1B5BF05E" w14:textId="77777777" w:rsidR="00D730D7" w:rsidRDefault="00000000">
            <w:pPr>
              <w:spacing w:after="0" w:line="240" w:lineRule="auto"/>
              <w:jc w:val="center"/>
              <w:rPr>
                <w:b/>
                <w:bCs/>
              </w:rPr>
            </w:pPr>
            <w:r>
              <w:rPr>
                <w:rFonts w:eastAsia="SimSun"/>
                <w:b/>
                <w:bCs/>
              </w:rPr>
              <w:t>Średnie wagi [x1, x2]</w:t>
            </w:r>
          </w:p>
        </w:tc>
      </w:tr>
      <w:tr w:rsidR="00D730D7" w14:paraId="11805DAA" w14:textId="77777777">
        <w:trPr>
          <w:trHeight w:val="678"/>
        </w:trPr>
        <w:tc>
          <w:tcPr>
            <w:tcW w:w="3015" w:type="dxa"/>
            <w:vAlign w:val="center"/>
          </w:tcPr>
          <w:p w14:paraId="5874480A" w14:textId="77777777" w:rsidR="00D730D7" w:rsidRDefault="00000000">
            <w:pPr>
              <w:spacing w:after="0" w:line="240" w:lineRule="auto"/>
              <w:jc w:val="right"/>
              <w:rPr>
                <w:rFonts w:ascii="Calibri" w:eastAsia="SimSun" w:hAnsi="Calibri"/>
              </w:rPr>
            </w:pPr>
            <w:r>
              <w:rPr>
                <w:rFonts w:eastAsia="SimSun"/>
              </w:rPr>
              <w:t>0.05</w:t>
            </w:r>
          </w:p>
        </w:tc>
        <w:tc>
          <w:tcPr>
            <w:tcW w:w="3016" w:type="dxa"/>
            <w:tcBorders>
              <w:right w:val="nil"/>
            </w:tcBorders>
            <w:vAlign w:val="center"/>
          </w:tcPr>
          <w:p w14:paraId="7FFC819E" w14:textId="77777777" w:rsidR="00D730D7" w:rsidRDefault="00000000">
            <w:pPr>
              <w:spacing w:after="0" w:line="240" w:lineRule="auto"/>
              <w:jc w:val="right"/>
              <w:rPr>
                <w:rFonts w:ascii="Calibri" w:eastAsia="SimSun" w:hAnsi="Calibri"/>
              </w:rPr>
            </w:pPr>
            <w:r>
              <w:rPr>
                <w:rFonts w:eastAsia="SimSun"/>
              </w:rPr>
              <w:t>3.0</w:t>
            </w:r>
          </w:p>
        </w:tc>
        <w:tc>
          <w:tcPr>
            <w:tcW w:w="3015" w:type="dxa"/>
            <w:vAlign w:val="center"/>
          </w:tcPr>
          <w:p w14:paraId="15059060" w14:textId="77777777" w:rsidR="00D730D7" w:rsidRDefault="00000000">
            <w:pPr>
              <w:spacing w:after="0" w:line="240" w:lineRule="auto"/>
              <w:jc w:val="right"/>
              <w:rPr>
                <w:rFonts w:ascii="Calibri" w:eastAsia="SimSun" w:hAnsi="Calibri"/>
              </w:rPr>
            </w:pPr>
            <w:r>
              <w:rPr>
                <w:rFonts w:eastAsia="SimSun"/>
              </w:rPr>
              <w:t>[0.0317, 0.0301]</w:t>
            </w:r>
          </w:p>
        </w:tc>
      </w:tr>
      <w:tr w:rsidR="00D730D7" w14:paraId="7AB47D5E" w14:textId="77777777">
        <w:trPr>
          <w:trHeight w:val="717"/>
        </w:trPr>
        <w:tc>
          <w:tcPr>
            <w:tcW w:w="3015" w:type="dxa"/>
            <w:vAlign w:val="center"/>
          </w:tcPr>
          <w:p w14:paraId="0495EB5F" w14:textId="77777777" w:rsidR="00D730D7" w:rsidRDefault="00000000">
            <w:pPr>
              <w:spacing w:after="0" w:line="240" w:lineRule="auto"/>
              <w:jc w:val="right"/>
              <w:rPr>
                <w:rFonts w:ascii="Calibri" w:eastAsia="SimSun" w:hAnsi="Calibri"/>
              </w:rPr>
            </w:pPr>
            <w:r>
              <w:rPr>
                <w:rFonts w:eastAsia="SimSun"/>
              </w:rPr>
              <w:t>0.10</w:t>
            </w:r>
          </w:p>
        </w:tc>
        <w:tc>
          <w:tcPr>
            <w:tcW w:w="3016" w:type="dxa"/>
            <w:tcBorders>
              <w:right w:val="nil"/>
            </w:tcBorders>
            <w:vAlign w:val="center"/>
          </w:tcPr>
          <w:p w14:paraId="0673603A" w14:textId="77777777" w:rsidR="00D730D7" w:rsidRDefault="00000000">
            <w:pPr>
              <w:spacing w:after="0" w:line="240" w:lineRule="auto"/>
              <w:jc w:val="right"/>
              <w:rPr>
                <w:rFonts w:ascii="Calibri" w:eastAsia="SimSun" w:hAnsi="Calibri"/>
              </w:rPr>
            </w:pPr>
            <w:r>
              <w:rPr>
                <w:rFonts w:eastAsia="SimSun"/>
              </w:rPr>
              <w:t>4.0</w:t>
            </w:r>
          </w:p>
        </w:tc>
        <w:tc>
          <w:tcPr>
            <w:tcW w:w="3015" w:type="dxa"/>
            <w:vAlign w:val="center"/>
          </w:tcPr>
          <w:p w14:paraId="133F33D7" w14:textId="77777777" w:rsidR="00D730D7" w:rsidRDefault="00000000">
            <w:pPr>
              <w:spacing w:after="0" w:line="240" w:lineRule="auto"/>
              <w:jc w:val="right"/>
              <w:rPr>
                <w:rFonts w:ascii="Calibri" w:eastAsia="SimSun" w:hAnsi="Calibri"/>
              </w:rPr>
            </w:pPr>
            <w:r>
              <w:rPr>
                <w:rFonts w:eastAsia="SimSun"/>
              </w:rPr>
              <w:t>[0.0594, 0.0598]</w:t>
            </w:r>
          </w:p>
        </w:tc>
      </w:tr>
      <w:tr w:rsidR="00D730D7" w14:paraId="13E8A622" w14:textId="77777777">
        <w:trPr>
          <w:trHeight w:val="678"/>
        </w:trPr>
        <w:tc>
          <w:tcPr>
            <w:tcW w:w="3015" w:type="dxa"/>
            <w:vAlign w:val="center"/>
          </w:tcPr>
          <w:p w14:paraId="793A7D2D" w14:textId="77777777" w:rsidR="00D730D7" w:rsidRDefault="00000000">
            <w:pPr>
              <w:spacing w:after="0" w:line="240" w:lineRule="auto"/>
              <w:jc w:val="right"/>
              <w:rPr>
                <w:rFonts w:ascii="Calibri" w:eastAsia="SimSun" w:hAnsi="Calibri"/>
              </w:rPr>
            </w:pPr>
            <w:r>
              <w:rPr>
                <w:rFonts w:eastAsia="SimSun"/>
              </w:rPr>
              <w:t>0.15</w:t>
            </w:r>
          </w:p>
        </w:tc>
        <w:tc>
          <w:tcPr>
            <w:tcW w:w="3016" w:type="dxa"/>
            <w:tcBorders>
              <w:right w:val="nil"/>
            </w:tcBorders>
            <w:vAlign w:val="center"/>
          </w:tcPr>
          <w:p w14:paraId="53E11544" w14:textId="77777777" w:rsidR="00D730D7" w:rsidRDefault="00000000">
            <w:pPr>
              <w:spacing w:after="0" w:line="240" w:lineRule="auto"/>
              <w:jc w:val="right"/>
              <w:rPr>
                <w:rFonts w:ascii="Calibri" w:eastAsia="SimSun" w:hAnsi="Calibri"/>
              </w:rPr>
            </w:pPr>
            <w:r>
              <w:rPr>
                <w:rFonts w:eastAsia="SimSun"/>
              </w:rPr>
              <w:t>4.0</w:t>
            </w:r>
          </w:p>
        </w:tc>
        <w:tc>
          <w:tcPr>
            <w:tcW w:w="3015" w:type="dxa"/>
            <w:vAlign w:val="center"/>
          </w:tcPr>
          <w:p w14:paraId="7CF9BD86" w14:textId="77777777" w:rsidR="00D730D7" w:rsidRDefault="00000000">
            <w:pPr>
              <w:spacing w:after="0" w:line="240" w:lineRule="auto"/>
              <w:jc w:val="right"/>
              <w:rPr>
                <w:rFonts w:ascii="Calibri" w:eastAsia="SimSun" w:hAnsi="Calibri"/>
              </w:rPr>
            </w:pPr>
            <w:r>
              <w:rPr>
                <w:rFonts w:eastAsia="SimSun"/>
              </w:rPr>
              <w:t>[0.0886, 0.0897]</w:t>
            </w:r>
          </w:p>
        </w:tc>
      </w:tr>
      <w:tr w:rsidR="00D730D7" w14:paraId="346B32A4" w14:textId="77777777">
        <w:trPr>
          <w:trHeight w:val="717"/>
        </w:trPr>
        <w:tc>
          <w:tcPr>
            <w:tcW w:w="3015" w:type="dxa"/>
            <w:vAlign w:val="center"/>
          </w:tcPr>
          <w:p w14:paraId="5F3A21EB" w14:textId="77777777" w:rsidR="00D730D7" w:rsidRDefault="00000000">
            <w:pPr>
              <w:spacing w:after="0" w:line="240" w:lineRule="auto"/>
              <w:jc w:val="right"/>
              <w:rPr>
                <w:rFonts w:ascii="Calibri" w:eastAsia="SimSun" w:hAnsi="Calibri"/>
              </w:rPr>
            </w:pPr>
            <w:r>
              <w:rPr>
                <w:rFonts w:eastAsia="SimSun"/>
              </w:rPr>
              <w:t>0.20</w:t>
            </w:r>
          </w:p>
        </w:tc>
        <w:tc>
          <w:tcPr>
            <w:tcW w:w="3016" w:type="dxa"/>
            <w:tcBorders>
              <w:right w:val="nil"/>
            </w:tcBorders>
            <w:vAlign w:val="center"/>
          </w:tcPr>
          <w:p w14:paraId="54341DB8" w14:textId="77777777" w:rsidR="00D730D7" w:rsidRDefault="00000000">
            <w:pPr>
              <w:spacing w:after="0" w:line="240" w:lineRule="auto"/>
              <w:jc w:val="right"/>
              <w:rPr>
                <w:rFonts w:ascii="Calibri" w:eastAsia="SimSun" w:hAnsi="Calibri"/>
              </w:rPr>
            </w:pPr>
            <w:r>
              <w:rPr>
                <w:rFonts w:eastAsia="SimSun"/>
              </w:rPr>
              <w:t>5.0</w:t>
            </w:r>
          </w:p>
        </w:tc>
        <w:tc>
          <w:tcPr>
            <w:tcW w:w="3015" w:type="dxa"/>
            <w:vAlign w:val="center"/>
          </w:tcPr>
          <w:p w14:paraId="6E650484" w14:textId="77777777" w:rsidR="00D730D7" w:rsidRDefault="00000000">
            <w:pPr>
              <w:spacing w:after="0" w:line="240" w:lineRule="auto"/>
              <w:jc w:val="right"/>
              <w:rPr>
                <w:rFonts w:ascii="Calibri" w:eastAsia="SimSun" w:hAnsi="Calibri"/>
              </w:rPr>
            </w:pPr>
            <w:r>
              <w:rPr>
                <w:rFonts w:eastAsia="SimSun"/>
              </w:rPr>
              <w:t>[0.1172, 0.1194]</w:t>
            </w:r>
          </w:p>
        </w:tc>
      </w:tr>
      <w:tr w:rsidR="00D730D7" w14:paraId="2049AB7E" w14:textId="77777777">
        <w:trPr>
          <w:trHeight w:val="678"/>
        </w:trPr>
        <w:tc>
          <w:tcPr>
            <w:tcW w:w="3015" w:type="dxa"/>
            <w:vAlign w:val="center"/>
          </w:tcPr>
          <w:p w14:paraId="0F828CA1" w14:textId="77777777" w:rsidR="00D730D7" w:rsidRDefault="00000000">
            <w:pPr>
              <w:spacing w:after="0" w:line="240" w:lineRule="auto"/>
              <w:jc w:val="right"/>
              <w:rPr>
                <w:rFonts w:ascii="Calibri" w:eastAsia="SimSun" w:hAnsi="Calibri"/>
              </w:rPr>
            </w:pPr>
            <w:r>
              <w:rPr>
                <w:rFonts w:eastAsia="SimSun"/>
              </w:rPr>
              <w:t>0.25</w:t>
            </w:r>
          </w:p>
        </w:tc>
        <w:tc>
          <w:tcPr>
            <w:tcW w:w="3016" w:type="dxa"/>
            <w:tcBorders>
              <w:right w:val="nil"/>
            </w:tcBorders>
            <w:vAlign w:val="center"/>
          </w:tcPr>
          <w:p w14:paraId="1E59C82B" w14:textId="77777777" w:rsidR="00D730D7" w:rsidRDefault="00000000">
            <w:pPr>
              <w:spacing w:after="0" w:line="240" w:lineRule="auto"/>
              <w:jc w:val="right"/>
              <w:rPr>
                <w:rFonts w:ascii="Calibri" w:eastAsia="SimSun" w:hAnsi="Calibri"/>
              </w:rPr>
            </w:pPr>
            <w:r>
              <w:rPr>
                <w:rFonts w:eastAsia="SimSun"/>
              </w:rPr>
              <w:t>6.0</w:t>
            </w:r>
          </w:p>
        </w:tc>
        <w:tc>
          <w:tcPr>
            <w:tcW w:w="3015" w:type="dxa"/>
            <w:vAlign w:val="center"/>
          </w:tcPr>
          <w:p w14:paraId="7560DEA1" w14:textId="77777777" w:rsidR="00D730D7" w:rsidRDefault="00000000">
            <w:pPr>
              <w:spacing w:after="0" w:line="240" w:lineRule="auto"/>
              <w:jc w:val="right"/>
              <w:rPr>
                <w:rFonts w:ascii="Calibri" w:eastAsia="SimSun" w:hAnsi="Calibri"/>
              </w:rPr>
            </w:pPr>
            <w:r>
              <w:rPr>
                <w:rFonts w:eastAsia="SimSun"/>
              </w:rPr>
              <w:t>[0.1452, 0.1510]</w:t>
            </w:r>
          </w:p>
        </w:tc>
      </w:tr>
      <w:tr w:rsidR="00D730D7" w14:paraId="0C0F5956" w14:textId="77777777">
        <w:trPr>
          <w:trHeight w:val="717"/>
        </w:trPr>
        <w:tc>
          <w:tcPr>
            <w:tcW w:w="3015" w:type="dxa"/>
            <w:vAlign w:val="center"/>
          </w:tcPr>
          <w:p w14:paraId="4544D4EB" w14:textId="77777777" w:rsidR="00D730D7" w:rsidRDefault="00000000">
            <w:pPr>
              <w:spacing w:after="0" w:line="240" w:lineRule="auto"/>
              <w:jc w:val="right"/>
              <w:rPr>
                <w:rFonts w:ascii="Calibri" w:eastAsia="SimSun" w:hAnsi="Calibri"/>
              </w:rPr>
            </w:pPr>
            <w:r>
              <w:rPr>
                <w:rFonts w:eastAsia="SimSun"/>
              </w:rPr>
              <w:t>0.30</w:t>
            </w:r>
          </w:p>
        </w:tc>
        <w:tc>
          <w:tcPr>
            <w:tcW w:w="3016" w:type="dxa"/>
            <w:tcBorders>
              <w:right w:val="nil"/>
            </w:tcBorders>
            <w:vAlign w:val="center"/>
          </w:tcPr>
          <w:p w14:paraId="7CA91488" w14:textId="77777777" w:rsidR="00D730D7" w:rsidRDefault="00000000">
            <w:pPr>
              <w:spacing w:after="0" w:line="240" w:lineRule="auto"/>
              <w:jc w:val="right"/>
              <w:rPr>
                <w:rFonts w:ascii="Calibri" w:eastAsia="SimSun" w:hAnsi="Calibri"/>
              </w:rPr>
            </w:pPr>
            <w:r>
              <w:rPr>
                <w:rFonts w:eastAsia="SimSun"/>
              </w:rPr>
              <w:t>6.0</w:t>
            </w:r>
          </w:p>
        </w:tc>
        <w:tc>
          <w:tcPr>
            <w:tcW w:w="3015" w:type="dxa"/>
            <w:vAlign w:val="center"/>
          </w:tcPr>
          <w:p w14:paraId="7D85AB73" w14:textId="77777777" w:rsidR="00D730D7" w:rsidRDefault="00000000">
            <w:pPr>
              <w:spacing w:after="0" w:line="240" w:lineRule="auto"/>
              <w:jc w:val="right"/>
              <w:rPr>
                <w:rFonts w:ascii="Calibri" w:eastAsia="SimSun" w:hAnsi="Calibri"/>
              </w:rPr>
            </w:pPr>
            <w:r>
              <w:rPr>
                <w:rFonts w:eastAsia="SimSun"/>
              </w:rPr>
              <w:t>[0.1678, 0.1721]</w:t>
            </w:r>
          </w:p>
        </w:tc>
      </w:tr>
      <w:tr w:rsidR="00D730D7" w14:paraId="7CD260C6" w14:textId="77777777">
        <w:trPr>
          <w:trHeight w:val="717"/>
        </w:trPr>
        <w:tc>
          <w:tcPr>
            <w:tcW w:w="3015" w:type="dxa"/>
            <w:vAlign w:val="center"/>
          </w:tcPr>
          <w:p w14:paraId="43E2E3C7" w14:textId="77777777" w:rsidR="00D730D7" w:rsidRDefault="00000000">
            <w:pPr>
              <w:spacing w:after="0" w:line="240" w:lineRule="auto"/>
              <w:jc w:val="right"/>
              <w:rPr>
                <w:rFonts w:ascii="Calibri" w:eastAsia="SimSun" w:hAnsi="Calibri"/>
              </w:rPr>
            </w:pPr>
            <w:r>
              <w:rPr>
                <w:rFonts w:eastAsia="SimSun"/>
              </w:rPr>
              <w:t>0.35</w:t>
            </w:r>
          </w:p>
        </w:tc>
        <w:tc>
          <w:tcPr>
            <w:tcW w:w="3016" w:type="dxa"/>
            <w:tcBorders>
              <w:right w:val="nil"/>
            </w:tcBorders>
            <w:vAlign w:val="center"/>
          </w:tcPr>
          <w:p w14:paraId="72491139" w14:textId="77777777" w:rsidR="00D730D7" w:rsidRDefault="00000000">
            <w:pPr>
              <w:spacing w:after="0" w:line="240" w:lineRule="auto"/>
              <w:jc w:val="right"/>
              <w:rPr>
                <w:rFonts w:ascii="Calibri" w:eastAsia="SimSun" w:hAnsi="Calibri"/>
              </w:rPr>
            </w:pPr>
            <w:r>
              <w:rPr>
                <w:rFonts w:eastAsia="SimSun"/>
              </w:rPr>
              <w:t>6.3</w:t>
            </w:r>
          </w:p>
        </w:tc>
        <w:tc>
          <w:tcPr>
            <w:tcW w:w="3015" w:type="dxa"/>
            <w:vAlign w:val="center"/>
          </w:tcPr>
          <w:p w14:paraId="78269FEE" w14:textId="77777777" w:rsidR="00D730D7" w:rsidRDefault="00000000">
            <w:pPr>
              <w:spacing w:after="0" w:line="240" w:lineRule="auto"/>
              <w:jc w:val="right"/>
              <w:rPr>
                <w:rFonts w:ascii="Calibri" w:eastAsia="SimSun" w:hAnsi="Calibri"/>
              </w:rPr>
            </w:pPr>
            <w:r>
              <w:rPr>
                <w:rFonts w:eastAsia="SimSun"/>
              </w:rPr>
              <w:t>[0.1959, 0.2028]</w:t>
            </w:r>
          </w:p>
        </w:tc>
      </w:tr>
      <w:tr w:rsidR="00D730D7" w14:paraId="2A01431D" w14:textId="77777777">
        <w:trPr>
          <w:trHeight w:val="678"/>
        </w:trPr>
        <w:tc>
          <w:tcPr>
            <w:tcW w:w="3015" w:type="dxa"/>
            <w:vAlign w:val="center"/>
          </w:tcPr>
          <w:p w14:paraId="2DD77AC0" w14:textId="77777777" w:rsidR="00D730D7" w:rsidRDefault="00000000">
            <w:pPr>
              <w:spacing w:after="0" w:line="240" w:lineRule="auto"/>
              <w:jc w:val="right"/>
              <w:rPr>
                <w:rFonts w:ascii="Calibri" w:eastAsia="SimSun" w:hAnsi="Calibri"/>
              </w:rPr>
            </w:pPr>
            <w:r>
              <w:rPr>
                <w:rFonts w:eastAsia="SimSun"/>
              </w:rPr>
              <w:t>0.40</w:t>
            </w:r>
          </w:p>
        </w:tc>
        <w:tc>
          <w:tcPr>
            <w:tcW w:w="3016" w:type="dxa"/>
            <w:tcBorders>
              <w:right w:val="nil"/>
            </w:tcBorders>
            <w:vAlign w:val="center"/>
          </w:tcPr>
          <w:p w14:paraId="3E8CE41A" w14:textId="77777777" w:rsidR="00D730D7" w:rsidRDefault="00000000">
            <w:pPr>
              <w:spacing w:after="0" w:line="240" w:lineRule="auto"/>
              <w:jc w:val="right"/>
              <w:rPr>
                <w:rFonts w:ascii="Calibri" w:eastAsia="SimSun" w:hAnsi="Calibri"/>
              </w:rPr>
            </w:pPr>
            <w:r>
              <w:rPr>
                <w:rFonts w:eastAsia="SimSun"/>
              </w:rPr>
              <w:t>7.6</w:t>
            </w:r>
          </w:p>
        </w:tc>
        <w:tc>
          <w:tcPr>
            <w:tcW w:w="3015" w:type="dxa"/>
            <w:vAlign w:val="center"/>
          </w:tcPr>
          <w:p w14:paraId="3E1796CE" w14:textId="77777777" w:rsidR="00D730D7" w:rsidRDefault="00000000">
            <w:pPr>
              <w:spacing w:after="0" w:line="240" w:lineRule="auto"/>
              <w:jc w:val="right"/>
              <w:rPr>
                <w:rFonts w:ascii="Calibri" w:eastAsia="SimSun" w:hAnsi="Calibri"/>
              </w:rPr>
            </w:pPr>
            <w:r>
              <w:rPr>
                <w:rFonts w:eastAsia="SimSun"/>
              </w:rPr>
              <w:t>[0.2239, 0.2312]</w:t>
            </w:r>
          </w:p>
        </w:tc>
      </w:tr>
      <w:tr w:rsidR="00D730D7" w14:paraId="18BD3431" w14:textId="77777777">
        <w:trPr>
          <w:trHeight w:val="678"/>
        </w:trPr>
        <w:tc>
          <w:tcPr>
            <w:tcW w:w="3015" w:type="dxa"/>
            <w:vAlign w:val="center"/>
          </w:tcPr>
          <w:p w14:paraId="0D78870E" w14:textId="77777777" w:rsidR="00D730D7" w:rsidRDefault="00000000">
            <w:pPr>
              <w:spacing w:after="0" w:line="240" w:lineRule="auto"/>
              <w:jc w:val="right"/>
              <w:rPr>
                <w:rFonts w:ascii="Calibri" w:eastAsia="SimSun" w:hAnsi="Calibri"/>
              </w:rPr>
            </w:pPr>
            <w:r>
              <w:rPr>
                <w:rFonts w:eastAsia="SimSun"/>
              </w:rPr>
              <w:t>0.45</w:t>
            </w:r>
          </w:p>
        </w:tc>
        <w:tc>
          <w:tcPr>
            <w:tcW w:w="3016" w:type="dxa"/>
            <w:tcBorders>
              <w:right w:val="nil"/>
            </w:tcBorders>
            <w:vAlign w:val="center"/>
          </w:tcPr>
          <w:p w14:paraId="63E1DD8E" w14:textId="77777777" w:rsidR="00D730D7" w:rsidRDefault="00000000">
            <w:pPr>
              <w:spacing w:after="0" w:line="240" w:lineRule="auto"/>
              <w:jc w:val="right"/>
              <w:rPr>
                <w:rFonts w:ascii="Calibri" w:eastAsia="SimSun" w:hAnsi="Calibri"/>
              </w:rPr>
            </w:pPr>
            <w:r>
              <w:rPr>
                <w:rFonts w:eastAsia="SimSun"/>
              </w:rPr>
              <w:t>8.0</w:t>
            </w:r>
          </w:p>
        </w:tc>
        <w:tc>
          <w:tcPr>
            <w:tcW w:w="3015" w:type="dxa"/>
            <w:vAlign w:val="center"/>
          </w:tcPr>
          <w:p w14:paraId="6AFD76A3" w14:textId="77777777" w:rsidR="00D730D7" w:rsidRDefault="00000000">
            <w:pPr>
              <w:spacing w:after="0" w:line="240" w:lineRule="auto"/>
              <w:jc w:val="right"/>
              <w:rPr>
                <w:rFonts w:ascii="Calibri" w:eastAsia="SimSun" w:hAnsi="Calibri"/>
              </w:rPr>
            </w:pPr>
            <w:r>
              <w:rPr>
                <w:rFonts w:eastAsia="SimSun"/>
              </w:rPr>
              <w:t>[0.2540, 0.2611]</w:t>
            </w:r>
          </w:p>
        </w:tc>
      </w:tr>
      <w:tr w:rsidR="00D730D7" w14:paraId="239E71DF" w14:textId="77777777">
        <w:trPr>
          <w:trHeight w:val="678"/>
        </w:trPr>
        <w:tc>
          <w:tcPr>
            <w:tcW w:w="3015" w:type="dxa"/>
            <w:vAlign w:val="center"/>
          </w:tcPr>
          <w:p w14:paraId="2D8801B6" w14:textId="77777777" w:rsidR="00D730D7" w:rsidRDefault="00000000">
            <w:pPr>
              <w:spacing w:after="0" w:line="240" w:lineRule="auto"/>
              <w:jc w:val="right"/>
              <w:rPr>
                <w:rFonts w:ascii="Calibri" w:eastAsia="SimSun" w:hAnsi="Calibri"/>
              </w:rPr>
            </w:pPr>
            <w:r>
              <w:rPr>
                <w:rFonts w:eastAsia="SimSun"/>
              </w:rPr>
              <w:t>0.50</w:t>
            </w:r>
          </w:p>
        </w:tc>
        <w:tc>
          <w:tcPr>
            <w:tcW w:w="3016" w:type="dxa"/>
            <w:tcBorders>
              <w:right w:val="nil"/>
            </w:tcBorders>
            <w:vAlign w:val="center"/>
          </w:tcPr>
          <w:p w14:paraId="55B668A6" w14:textId="77777777" w:rsidR="00D730D7" w:rsidRDefault="00000000">
            <w:pPr>
              <w:spacing w:after="0" w:line="240" w:lineRule="auto"/>
              <w:jc w:val="right"/>
              <w:rPr>
                <w:rFonts w:ascii="Calibri" w:eastAsia="SimSun" w:hAnsi="Calibri"/>
              </w:rPr>
            </w:pPr>
            <w:r>
              <w:rPr>
                <w:rFonts w:eastAsia="SimSun"/>
              </w:rPr>
              <w:t>9.0</w:t>
            </w:r>
          </w:p>
        </w:tc>
        <w:tc>
          <w:tcPr>
            <w:tcW w:w="3015" w:type="dxa"/>
            <w:vAlign w:val="center"/>
          </w:tcPr>
          <w:p w14:paraId="51D997B9" w14:textId="77777777" w:rsidR="00D730D7" w:rsidRDefault="00000000">
            <w:pPr>
              <w:spacing w:after="0" w:line="240" w:lineRule="auto"/>
              <w:jc w:val="right"/>
              <w:rPr>
                <w:rFonts w:ascii="Calibri" w:eastAsia="SimSun" w:hAnsi="Calibri"/>
              </w:rPr>
            </w:pPr>
            <w:r>
              <w:rPr>
                <w:rFonts w:eastAsia="SimSun"/>
              </w:rPr>
              <w:t>[0.2818, 0.2932]</w:t>
            </w:r>
          </w:p>
        </w:tc>
      </w:tr>
      <w:tr w:rsidR="00D730D7" w14:paraId="2C7DE251" w14:textId="77777777">
        <w:trPr>
          <w:trHeight w:val="678"/>
        </w:trPr>
        <w:tc>
          <w:tcPr>
            <w:tcW w:w="3015" w:type="dxa"/>
            <w:vAlign w:val="center"/>
          </w:tcPr>
          <w:p w14:paraId="10832D70" w14:textId="77777777" w:rsidR="00D730D7" w:rsidRDefault="00000000">
            <w:pPr>
              <w:spacing w:after="0" w:line="240" w:lineRule="auto"/>
              <w:jc w:val="right"/>
              <w:rPr>
                <w:rFonts w:ascii="Calibri" w:eastAsia="SimSun" w:hAnsi="Calibri"/>
              </w:rPr>
            </w:pPr>
            <w:r>
              <w:rPr>
                <w:rFonts w:eastAsia="SimSun"/>
              </w:rPr>
              <w:t>0.80</w:t>
            </w:r>
          </w:p>
        </w:tc>
        <w:tc>
          <w:tcPr>
            <w:tcW w:w="3016" w:type="dxa"/>
            <w:tcBorders>
              <w:right w:val="nil"/>
            </w:tcBorders>
            <w:vAlign w:val="center"/>
          </w:tcPr>
          <w:p w14:paraId="1372E8B9" w14:textId="77777777" w:rsidR="00D730D7" w:rsidRDefault="00000000">
            <w:pPr>
              <w:spacing w:after="0" w:line="240" w:lineRule="auto"/>
              <w:jc w:val="right"/>
              <w:rPr>
                <w:rFonts w:ascii="Calibri" w:eastAsia="SimSun" w:hAnsi="Calibri"/>
              </w:rPr>
            </w:pPr>
            <w:r>
              <w:rPr>
                <w:rFonts w:eastAsia="SimSun"/>
              </w:rPr>
              <w:t>12.2</w:t>
            </w:r>
          </w:p>
        </w:tc>
        <w:tc>
          <w:tcPr>
            <w:tcW w:w="3015" w:type="dxa"/>
            <w:vAlign w:val="center"/>
          </w:tcPr>
          <w:p w14:paraId="3A56BC2D" w14:textId="77777777" w:rsidR="00D730D7" w:rsidRDefault="00000000">
            <w:pPr>
              <w:spacing w:after="0" w:line="240" w:lineRule="auto"/>
              <w:jc w:val="right"/>
              <w:rPr>
                <w:rFonts w:ascii="Calibri" w:eastAsia="SimSun" w:hAnsi="Calibri"/>
              </w:rPr>
            </w:pPr>
            <w:r>
              <w:rPr>
                <w:rFonts w:eastAsia="SimSun"/>
              </w:rPr>
              <w:t>[0.4482, 0.4640]</w:t>
            </w:r>
          </w:p>
        </w:tc>
      </w:tr>
      <w:tr w:rsidR="00D730D7" w14:paraId="1235E1AA" w14:textId="77777777">
        <w:trPr>
          <w:trHeight w:val="678"/>
        </w:trPr>
        <w:tc>
          <w:tcPr>
            <w:tcW w:w="3015" w:type="dxa"/>
            <w:tcBorders>
              <w:top w:val="nil"/>
            </w:tcBorders>
            <w:vAlign w:val="center"/>
          </w:tcPr>
          <w:p w14:paraId="745FFA57" w14:textId="77777777" w:rsidR="00D730D7" w:rsidRDefault="00000000">
            <w:pPr>
              <w:spacing w:after="0" w:line="240" w:lineRule="auto"/>
              <w:jc w:val="right"/>
              <w:rPr>
                <w:rFonts w:ascii="Calibri" w:eastAsia="SimSun" w:hAnsi="Calibri"/>
              </w:rPr>
            </w:pPr>
            <w:r>
              <w:rPr>
                <w:rFonts w:eastAsia="SimSun"/>
              </w:rPr>
              <w:t>2.50</w:t>
            </w:r>
          </w:p>
        </w:tc>
        <w:tc>
          <w:tcPr>
            <w:tcW w:w="3016" w:type="dxa"/>
            <w:tcBorders>
              <w:top w:val="nil"/>
              <w:right w:val="nil"/>
            </w:tcBorders>
            <w:vAlign w:val="center"/>
          </w:tcPr>
          <w:p w14:paraId="2113CF4C" w14:textId="77777777" w:rsidR="00D730D7" w:rsidRDefault="00000000">
            <w:pPr>
              <w:spacing w:after="0" w:line="240" w:lineRule="auto"/>
              <w:jc w:val="right"/>
              <w:rPr>
                <w:rFonts w:ascii="Calibri" w:eastAsia="SimSun" w:hAnsi="Calibri"/>
              </w:rPr>
            </w:pPr>
            <w:r>
              <w:rPr>
                <w:rFonts w:eastAsia="SimSun"/>
              </w:rPr>
              <w:t>34.0</w:t>
            </w:r>
          </w:p>
        </w:tc>
        <w:tc>
          <w:tcPr>
            <w:tcW w:w="3015" w:type="dxa"/>
            <w:tcBorders>
              <w:top w:val="nil"/>
            </w:tcBorders>
            <w:vAlign w:val="center"/>
          </w:tcPr>
          <w:p w14:paraId="10045B79" w14:textId="77777777" w:rsidR="00D730D7" w:rsidRDefault="00000000">
            <w:pPr>
              <w:spacing w:after="0" w:line="240" w:lineRule="auto"/>
              <w:jc w:val="right"/>
              <w:rPr>
                <w:rFonts w:ascii="Calibri" w:eastAsia="SimSun" w:hAnsi="Calibri"/>
              </w:rPr>
            </w:pPr>
            <w:r>
              <w:rPr>
                <w:rFonts w:eastAsia="SimSun"/>
              </w:rPr>
              <w:t>[1.3804, 1.4340]</w:t>
            </w:r>
          </w:p>
        </w:tc>
      </w:tr>
      <w:tr w:rsidR="00D730D7" w14:paraId="655D55AA" w14:textId="77777777">
        <w:trPr>
          <w:trHeight w:val="678"/>
        </w:trPr>
        <w:tc>
          <w:tcPr>
            <w:tcW w:w="3015" w:type="dxa"/>
            <w:tcBorders>
              <w:top w:val="nil"/>
            </w:tcBorders>
            <w:vAlign w:val="center"/>
          </w:tcPr>
          <w:p w14:paraId="381EECC8" w14:textId="77777777" w:rsidR="00D730D7" w:rsidRDefault="00000000">
            <w:pPr>
              <w:spacing w:after="0" w:line="240" w:lineRule="auto"/>
              <w:jc w:val="right"/>
              <w:rPr>
                <w:rFonts w:ascii="Calibri" w:eastAsia="SimSun" w:hAnsi="Calibri"/>
              </w:rPr>
            </w:pPr>
            <w:r>
              <w:rPr>
                <w:rFonts w:eastAsia="SimSun"/>
              </w:rPr>
              <w:t>100.00</w:t>
            </w:r>
          </w:p>
        </w:tc>
        <w:tc>
          <w:tcPr>
            <w:tcW w:w="3016" w:type="dxa"/>
            <w:tcBorders>
              <w:top w:val="nil"/>
              <w:right w:val="nil"/>
            </w:tcBorders>
            <w:vAlign w:val="center"/>
          </w:tcPr>
          <w:p w14:paraId="156E8D13" w14:textId="77777777" w:rsidR="00D730D7" w:rsidRDefault="00000000">
            <w:pPr>
              <w:spacing w:after="0" w:line="240" w:lineRule="auto"/>
              <w:jc w:val="right"/>
              <w:rPr>
                <w:rFonts w:ascii="Calibri" w:eastAsia="SimSun" w:hAnsi="Calibri"/>
              </w:rPr>
            </w:pPr>
            <w:r>
              <w:rPr>
                <w:rFonts w:eastAsia="SimSun"/>
              </w:rPr>
              <w:t>1270.3</w:t>
            </w:r>
          </w:p>
        </w:tc>
        <w:tc>
          <w:tcPr>
            <w:tcW w:w="3015" w:type="dxa"/>
            <w:tcBorders>
              <w:top w:val="nil"/>
            </w:tcBorders>
            <w:vAlign w:val="center"/>
          </w:tcPr>
          <w:p w14:paraId="4D26D244" w14:textId="77777777" w:rsidR="00D730D7" w:rsidRDefault="00000000">
            <w:pPr>
              <w:spacing w:after="0" w:line="240" w:lineRule="auto"/>
              <w:jc w:val="right"/>
              <w:rPr>
                <w:rFonts w:ascii="Calibri" w:eastAsia="SimSun" w:hAnsi="Calibri"/>
              </w:rPr>
            </w:pPr>
            <w:r>
              <w:rPr>
                <w:rFonts w:eastAsia="SimSun"/>
              </w:rPr>
              <w:t>[54.941, 57.105]</w:t>
            </w:r>
          </w:p>
        </w:tc>
      </w:tr>
    </w:tbl>
    <w:p w14:paraId="48AC483A" w14:textId="77777777" w:rsidR="00D730D7" w:rsidRDefault="00000000">
      <w:pPr>
        <w:rPr>
          <w:rFonts w:asciiTheme="majorHAnsi" w:eastAsiaTheme="majorEastAsia" w:hAnsiTheme="majorHAnsi" w:cstheme="majorBidi"/>
          <w:color w:val="365F91" w:themeColor="accent1" w:themeShade="BF"/>
          <w:sz w:val="32"/>
          <w:szCs w:val="32"/>
        </w:rPr>
      </w:pPr>
      <w:r>
        <w:br w:type="page"/>
      </w:r>
    </w:p>
    <w:p w14:paraId="145BC160" w14:textId="77777777" w:rsidR="00D730D7" w:rsidRDefault="00000000">
      <w:pPr>
        <w:pStyle w:val="Nagwek2"/>
      </w:pPr>
      <w:bookmarkStart w:id="3" w:name="_Toc117274105"/>
      <w:r>
        <w:lastRenderedPageBreak/>
        <w:t>Eksperyment 2</w:t>
      </w:r>
      <w:bookmarkEnd w:id="3"/>
    </w:p>
    <w:p w14:paraId="1F162D5C" w14:textId="77777777" w:rsidR="00D730D7" w:rsidRDefault="00000000">
      <w:r>
        <w:t>Jeśli wylosuje się idealne wagi to w zasadzie model może być od razu wyuczony, w związku z tym im bliżej optimum zostaną zainicjalizowane tym mniej epok będzie wymaganych do wyuczenia modelu. Najczęściej trudne będzie oszacowanie potencjalnie optymalnych wag, dlatego należy zwężać zakres wag „o tyle, ile się da”.</w:t>
      </w:r>
    </w:p>
    <w:tbl>
      <w:tblPr>
        <w:tblStyle w:val="Tabela-Siatka"/>
        <w:tblW w:w="9736" w:type="dxa"/>
        <w:tblLayout w:type="fixed"/>
        <w:tblLook w:val="04A0" w:firstRow="1" w:lastRow="0" w:firstColumn="1" w:lastColumn="0" w:noHBand="0" w:noVBand="1"/>
      </w:tblPr>
      <w:tblGrid>
        <w:gridCol w:w="2340"/>
        <w:gridCol w:w="3151"/>
        <w:gridCol w:w="4245"/>
      </w:tblGrid>
      <w:tr w:rsidR="00D730D7" w14:paraId="661A23A7" w14:textId="77777777">
        <w:trPr>
          <w:trHeight w:val="720"/>
        </w:trPr>
        <w:tc>
          <w:tcPr>
            <w:tcW w:w="2340" w:type="dxa"/>
            <w:shd w:val="clear" w:color="auto" w:fill="C6D9F1" w:themeFill="text2" w:themeFillTint="33"/>
            <w:vAlign w:val="center"/>
          </w:tcPr>
          <w:p w14:paraId="30D6DFB7" w14:textId="77777777" w:rsidR="00D730D7" w:rsidRDefault="00000000">
            <w:pPr>
              <w:spacing w:after="0" w:line="240" w:lineRule="auto"/>
              <w:jc w:val="center"/>
              <w:rPr>
                <w:b/>
                <w:bCs/>
              </w:rPr>
            </w:pPr>
            <w:r>
              <w:rPr>
                <w:rFonts w:eastAsia="SimSun"/>
                <w:b/>
                <w:bCs/>
              </w:rPr>
              <w:t>Zakres wag</w:t>
            </w:r>
          </w:p>
        </w:tc>
        <w:tc>
          <w:tcPr>
            <w:tcW w:w="3151" w:type="dxa"/>
            <w:tcBorders>
              <w:right w:val="nil"/>
            </w:tcBorders>
            <w:shd w:val="clear" w:color="auto" w:fill="C6D9F1" w:themeFill="text2" w:themeFillTint="33"/>
            <w:vAlign w:val="center"/>
          </w:tcPr>
          <w:p w14:paraId="3E513949" w14:textId="77777777" w:rsidR="00D730D7" w:rsidRDefault="00000000">
            <w:pPr>
              <w:spacing w:after="0" w:line="240" w:lineRule="auto"/>
              <w:jc w:val="center"/>
              <w:rPr>
                <w:b/>
                <w:bCs/>
              </w:rPr>
            </w:pPr>
            <w:r>
              <w:rPr>
                <w:rFonts w:eastAsia="SimSun"/>
                <w:b/>
                <w:bCs/>
              </w:rPr>
              <w:t>Średnia liczba epok potrzebna do wyuczenia</w:t>
            </w:r>
          </w:p>
        </w:tc>
        <w:tc>
          <w:tcPr>
            <w:tcW w:w="4245" w:type="dxa"/>
            <w:shd w:val="clear" w:color="auto" w:fill="C6D9F1" w:themeFill="text2" w:themeFillTint="33"/>
            <w:vAlign w:val="center"/>
          </w:tcPr>
          <w:p w14:paraId="4D0F7C23" w14:textId="77777777" w:rsidR="00D730D7" w:rsidRDefault="00000000">
            <w:pPr>
              <w:spacing w:after="0" w:line="240" w:lineRule="auto"/>
              <w:jc w:val="center"/>
              <w:rPr>
                <w:b/>
                <w:bCs/>
              </w:rPr>
            </w:pPr>
            <w:r>
              <w:rPr>
                <w:rFonts w:eastAsia="SimSun"/>
                <w:b/>
                <w:bCs/>
              </w:rPr>
              <w:t>Średnie wagi [x1, x2, bias]</w:t>
            </w:r>
          </w:p>
        </w:tc>
      </w:tr>
      <w:tr w:rsidR="00D730D7" w14:paraId="59973033" w14:textId="77777777">
        <w:trPr>
          <w:trHeight w:val="680"/>
        </w:trPr>
        <w:tc>
          <w:tcPr>
            <w:tcW w:w="2340" w:type="dxa"/>
            <w:vAlign w:val="center"/>
          </w:tcPr>
          <w:p w14:paraId="13D6AED0" w14:textId="77777777" w:rsidR="00D730D7" w:rsidRDefault="00000000">
            <w:pPr>
              <w:spacing w:after="0" w:line="240" w:lineRule="auto"/>
              <w:rPr>
                <w:rFonts w:ascii="Calibri" w:eastAsia="SimSun" w:hAnsi="Calibri"/>
              </w:rPr>
            </w:pPr>
            <w:r>
              <w:rPr>
                <w:rFonts w:eastAsia="SimSun"/>
              </w:rPr>
              <w:t>-1.0 do 1.0</w:t>
            </w:r>
          </w:p>
        </w:tc>
        <w:tc>
          <w:tcPr>
            <w:tcW w:w="3151" w:type="dxa"/>
            <w:tcBorders>
              <w:right w:val="nil"/>
            </w:tcBorders>
            <w:vAlign w:val="center"/>
          </w:tcPr>
          <w:p w14:paraId="2DFD1FAE" w14:textId="77777777" w:rsidR="00D730D7" w:rsidRDefault="00000000">
            <w:pPr>
              <w:spacing w:after="0" w:line="240" w:lineRule="auto"/>
              <w:jc w:val="right"/>
              <w:rPr>
                <w:rFonts w:ascii="Calibri" w:eastAsia="SimSun" w:hAnsi="Calibri"/>
              </w:rPr>
            </w:pPr>
            <w:r>
              <w:rPr>
                <w:rFonts w:eastAsia="SimSun"/>
              </w:rPr>
              <w:t>10.0</w:t>
            </w:r>
          </w:p>
        </w:tc>
        <w:tc>
          <w:tcPr>
            <w:tcW w:w="4245" w:type="dxa"/>
            <w:vAlign w:val="center"/>
          </w:tcPr>
          <w:p w14:paraId="62B51FF0" w14:textId="77777777" w:rsidR="00D730D7" w:rsidRDefault="00000000">
            <w:pPr>
              <w:spacing w:after="0" w:line="240" w:lineRule="auto"/>
              <w:jc w:val="right"/>
              <w:rPr>
                <w:rFonts w:ascii="Calibri" w:eastAsia="SimSun" w:hAnsi="Calibri"/>
              </w:rPr>
            </w:pPr>
            <w:r>
              <w:rPr>
                <w:rFonts w:eastAsia="SimSun"/>
              </w:rPr>
              <w:t>[0.2870, 0.3125, -0.4560]</w:t>
            </w:r>
          </w:p>
        </w:tc>
      </w:tr>
      <w:tr w:rsidR="00D730D7" w14:paraId="7656CC27" w14:textId="77777777">
        <w:trPr>
          <w:trHeight w:val="720"/>
        </w:trPr>
        <w:tc>
          <w:tcPr>
            <w:tcW w:w="2340" w:type="dxa"/>
            <w:vAlign w:val="center"/>
          </w:tcPr>
          <w:p w14:paraId="1820F197" w14:textId="77777777" w:rsidR="00D730D7" w:rsidRDefault="00000000">
            <w:pPr>
              <w:spacing w:after="0" w:line="240" w:lineRule="auto"/>
              <w:rPr>
                <w:rFonts w:ascii="Calibri" w:eastAsia="SimSun" w:hAnsi="Calibri"/>
              </w:rPr>
            </w:pPr>
            <w:r>
              <w:rPr>
                <w:rFonts w:eastAsia="SimSun"/>
              </w:rPr>
              <w:t>-0.9 do 0.9</w:t>
            </w:r>
          </w:p>
        </w:tc>
        <w:tc>
          <w:tcPr>
            <w:tcW w:w="3151" w:type="dxa"/>
            <w:tcBorders>
              <w:right w:val="nil"/>
            </w:tcBorders>
            <w:vAlign w:val="center"/>
          </w:tcPr>
          <w:p w14:paraId="42E0F842" w14:textId="77777777" w:rsidR="00D730D7" w:rsidRDefault="00000000">
            <w:pPr>
              <w:spacing w:after="0" w:line="240" w:lineRule="auto"/>
              <w:jc w:val="right"/>
              <w:rPr>
                <w:rFonts w:ascii="Calibri" w:eastAsia="SimSun" w:hAnsi="Calibri"/>
              </w:rPr>
            </w:pPr>
            <w:r>
              <w:rPr>
                <w:rFonts w:eastAsia="SimSun"/>
              </w:rPr>
              <w:t>10.6</w:t>
            </w:r>
          </w:p>
        </w:tc>
        <w:tc>
          <w:tcPr>
            <w:tcW w:w="4245" w:type="dxa"/>
            <w:vAlign w:val="center"/>
          </w:tcPr>
          <w:p w14:paraId="4BA0E3FA" w14:textId="77777777" w:rsidR="00D730D7" w:rsidRDefault="00000000">
            <w:pPr>
              <w:spacing w:after="0" w:line="240" w:lineRule="auto"/>
              <w:jc w:val="right"/>
              <w:rPr>
                <w:rFonts w:ascii="Calibri" w:eastAsia="SimSun" w:hAnsi="Calibri"/>
              </w:rPr>
            </w:pPr>
            <w:r>
              <w:rPr>
                <w:rFonts w:eastAsia="SimSun"/>
              </w:rPr>
              <w:t>[0.1581, 0.1280, -0.2335]</w:t>
            </w:r>
          </w:p>
        </w:tc>
      </w:tr>
      <w:tr w:rsidR="00D730D7" w14:paraId="33647C8A" w14:textId="77777777">
        <w:trPr>
          <w:trHeight w:val="680"/>
        </w:trPr>
        <w:tc>
          <w:tcPr>
            <w:tcW w:w="2340" w:type="dxa"/>
            <w:vAlign w:val="center"/>
          </w:tcPr>
          <w:p w14:paraId="7AE2E84E" w14:textId="77777777" w:rsidR="00D730D7" w:rsidRDefault="00000000">
            <w:pPr>
              <w:spacing w:after="0" w:line="240" w:lineRule="auto"/>
              <w:rPr>
                <w:rFonts w:ascii="Calibri" w:eastAsia="SimSun" w:hAnsi="Calibri"/>
              </w:rPr>
            </w:pPr>
            <w:r>
              <w:rPr>
                <w:rFonts w:eastAsia="SimSun"/>
              </w:rPr>
              <w:t>-0.8 do 0.8</w:t>
            </w:r>
          </w:p>
        </w:tc>
        <w:tc>
          <w:tcPr>
            <w:tcW w:w="3151" w:type="dxa"/>
            <w:tcBorders>
              <w:right w:val="nil"/>
            </w:tcBorders>
            <w:vAlign w:val="center"/>
          </w:tcPr>
          <w:p w14:paraId="6DF6E727" w14:textId="77777777" w:rsidR="00D730D7" w:rsidRDefault="00000000">
            <w:pPr>
              <w:spacing w:after="0" w:line="240" w:lineRule="auto"/>
              <w:jc w:val="right"/>
              <w:rPr>
                <w:rFonts w:ascii="Calibri" w:eastAsia="SimSun" w:hAnsi="Calibri"/>
              </w:rPr>
            </w:pPr>
            <w:r>
              <w:rPr>
                <w:rFonts w:eastAsia="SimSun"/>
              </w:rPr>
              <w:t>10.7</w:t>
            </w:r>
          </w:p>
        </w:tc>
        <w:tc>
          <w:tcPr>
            <w:tcW w:w="4245" w:type="dxa"/>
            <w:vAlign w:val="center"/>
          </w:tcPr>
          <w:p w14:paraId="340EB5E2" w14:textId="77777777" w:rsidR="00D730D7" w:rsidRDefault="00000000">
            <w:pPr>
              <w:spacing w:after="0" w:line="240" w:lineRule="auto"/>
              <w:jc w:val="right"/>
              <w:rPr>
                <w:rFonts w:ascii="Calibri" w:eastAsia="SimSun" w:hAnsi="Calibri"/>
              </w:rPr>
            </w:pPr>
            <w:r>
              <w:rPr>
                <w:rFonts w:eastAsia="SimSun"/>
              </w:rPr>
              <w:t>[0.1141, 0.2055, -0.2632]</w:t>
            </w:r>
          </w:p>
        </w:tc>
      </w:tr>
      <w:tr w:rsidR="00D730D7" w14:paraId="6ECC6429" w14:textId="77777777">
        <w:trPr>
          <w:trHeight w:val="680"/>
        </w:trPr>
        <w:tc>
          <w:tcPr>
            <w:tcW w:w="2340" w:type="dxa"/>
            <w:vAlign w:val="center"/>
          </w:tcPr>
          <w:p w14:paraId="310A8104" w14:textId="77777777" w:rsidR="00D730D7" w:rsidRDefault="00000000">
            <w:pPr>
              <w:spacing w:after="0" w:line="240" w:lineRule="auto"/>
              <w:rPr>
                <w:rFonts w:ascii="Calibri" w:eastAsia="SimSun" w:hAnsi="Calibri"/>
              </w:rPr>
            </w:pPr>
            <w:r>
              <w:rPr>
                <w:rFonts w:eastAsia="SimSun"/>
              </w:rPr>
              <w:t>-0.7 do 0.7</w:t>
            </w:r>
          </w:p>
        </w:tc>
        <w:tc>
          <w:tcPr>
            <w:tcW w:w="3151" w:type="dxa"/>
            <w:tcBorders>
              <w:right w:val="nil"/>
            </w:tcBorders>
            <w:vAlign w:val="center"/>
          </w:tcPr>
          <w:p w14:paraId="7B0449D8" w14:textId="77777777" w:rsidR="00D730D7" w:rsidRDefault="00000000">
            <w:pPr>
              <w:spacing w:after="0" w:line="240" w:lineRule="auto"/>
              <w:jc w:val="right"/>
              <w:rPr>
                <w:rFonts w:ascii="Calibri" w:eastAsia="SimSun" w:hAnsi="Calibri"/>
              </w:rPr>
            </w:pPr>
            <w:r>
              <w:rPr>
                <w:rFonts w:eastAsia="SimSun"/>
              </w:rPr>
              <w:t>7.8</w:t>
            </w:r>
          </w:p>
        </w:tc>
        <w:tc>
          <w:tcPr>
            <w:tcW w:w="4245" w:type="dxa"/>
            <w:vAlign w:val="center"/>
          </w:tcPr>
          <w:p w14:paraId="6E91EA0A" w14:textId="77777777" w:rsidR="00D730D7" w:rsidRDefault="00000000">
            <w:pPr>
              <w:spacing w:after="0" w:line="240" w:lineRule="auto"/>
              <w:jc w:val="right"/>
              <w:rPr>
                <w:rFonts w:ascii="Calibri" w:eastAsia="SimSun" w:hAnsi="Calibri"/>
              </w:rPr>
            </w:pPr>
            <w:r>
              <w:rPr>
                <w:rFonts w:eastAsia="SimSun"/>
              </w:rPr>
              <w:t>[0.1168, 0.1375, -0.1883]</w:t>
            </w:r>
          </w:p>
        </w:tc>
      </w:tr>
      <w:tr w:rsidR="00D730D7" w14:paraId="440CFC61" w14:textId="77777777">
        <w:trPr>
          <w:trHeight w:val="720"/>
        </w:trPr>
        <w:tc>
          <w:tcPr>
            <w:tcW w:w="2340" w:type="dxa"/>
            <w:vAlign w:val="center"/>
          </w:tcPr>
          <w:p w14:paraId="322B73B4" w14:textId="77777777" w:rsidR="00D730D7" w:rsidRDefault="00000000">
            <w:pPr>
              <w:spacing w:after="0" w:line="240" w:lineRule="auto"/>
              <w:rPr>
                <w:rFonts w:ascii="Calibri" w:eastAsia="SimSun" w:hAnsi="Calibri"/>
              </w:rPr>
            </w:pPr>
            <w:r>
              <w:rPr>
                <w:rFonts w:eastAsia="SimSun"/>
              </w:rPr>
              <w:t>-0.6 do 0.6</w:t>
            </w:r>
          </w:p>
        </w:tc>
        <w:tc>
          <w:tcPr>
            <w:tcW w:w="3151" w:type="dxa"/>
            <w:tcBorders>
              <w:right w:val="nil"/>
            </w:tcBorders>
            <w:vAlign w:val="center"/>
          </w:tcPr>
          <w:p w14:paraId="48028F24" w14:textId="77777777" w:rsidR="00D730D7" w:rsidRDefault="00000000">
            <w:pPr>
              <w:spacing w:after="0" w:line="240" w:lineRule="auto"/>
              <w:jc w:val="right"/>
              <w:rPr>
                <w:rFonts w:ascii="Calibri" w:eastAsia="SimSun" w:hAnsi="Calibri"/>
              </w:rPr>
            </w:pPr>
            <w:r>
              <w:rPr>
                <w:rFonts w:eastAsia="SimSun"/>
              </w:rPr>
              <w:t>8.3</w:t>
            </w:r>
          </w:p>
        </w:tc>
        <w:tc>
          <w:tcPr>
            <w:tcW w:w="4245" w:type="dxa"/>
            <w:vAlign w:val="center"/>
          </w:tcPr>
          <w:p w14:paraId="253A2E3F" w14:textId="77777777" w:rsidR="00D730D7" w:rsidRDefault="00000000">
            <w:pPr>
              <w:spacing w:after="0" w:line="240" w:lineRule="auto"/>
              <w:jc w:val="right"/>
              <w:rPr>
                <w:rFonts w:ascii="Calibri" w:eastAsia="SimSun" w:hAnsi="Calibri"/>
              </w:rPr>
            </w:pPr>
            <w:r>
              <w:rPr>
                <w:rFonts w:eastAsia="SimSun"/>
              </w:rPr>
              <w:t>[0.1293, 0.1238, -0.2028]</w:t>
            </w:r>
          </w:p>
        </w:tc>
      </w:tr>
      <w:tr w:rsidR="00D730D7" w14:paraId="4E0BF126" w14:textId="77777777">
        <w:trPr>
          <w:trHeight w:val="680"/>
        </w:trPr>
        <w:tc>
          <w:tcPr>
            <w:tcW w:w="2340" w:type="dxa"/>
            <w:vAlign w:val="center"/>
          </w:tcPr>
          <w:p w14:paraId="413AF8BE" w14:textId="77777777" w:rsidR="00D730D7" w:rsidRDefault="00000000">
            <w:pPr>
              <w:spacing w:after="0" w:line="240" w:lineRule="auto"/>
              <w:rPr>
                <w:rFonts w:ascii="Calibri" w:eastAsia="SimSun" w:hAnsi="Calibri"/>
              </w:rPr>
            </w:pPr>
            <w:r>
              <w:rPr>
                <w:rFonts w:eastAsia="SimSun"/>
              </w:rPr>
              <w:t>-0.5 do 0.5</w:t>
            </w:r>
          </w:p>
        </w:tc>
        <w:tc>
          <w:tcPr>
            <w:tcW w:w="3151" w:type="dxa"/>
            <w:tcBorders>
              <w:right w:val="nil"/>
            </w:tcBorders>
            <w:vAlign w:val="center"/>
          </w:tcPr>
          <w:p w14:paraId="0E657342" w14:textId="77777777" w:rsidR="00D730D7" w:rsidRDefault="00000000">
            <w:pPr>
              <w:spacing w:after="0" w:line="240" w:lineRule="auto"/>
              <w:jc w:val="right"/>
              <w:rPr>
                <w:rFonts w:ascii="Calibri" w:eastAsia="SimSun" w:hAnsi="Calibri"/>
              </w:rPr>
            </w:pPr>
            <w:r>
              <w:rPr>
                <w:rFonts w:eastAsia="SimSun"/>
              </w:rPr>
              <w:t>8.1</w:t>
            </w:r>
          </w:p>
        </w:tc>
        <w:tc>
          <w:tcPr>
            <w:tcW w:w="4245" w:type="dxa"/>
            <w:vAlign w:val="center"/>
          </w:tcPr>
          <w:p w14:paraId="65036378" w14:textId="77777777" w:rsidR="00D730D7" w:rsidRDefault="00000000">
            <w:pPr>
              <w:spacing w:after="0" w:line="240" w:lineRule="auto"/>
              <w:jc w:val="right"/>
              <w:rPr>
                <w:rFonts w:ascii="Calibri" w:eastAsia="SimSun" w:hAnsi="Calibri"/>
              </w:rPr>
            </w:pPr>
            <w:r>
              <w:rPr>
                <w:rFonts w:eastAsia="SimSun"/>
              </w:rPr>
              <w:t>[0.1233, 0.1278, -0.2168]</w:t>
            </w:r>
          </w:p>
        </w:tc>
      </w:tr>
      <w:tr w:rsidR="00D730D7" w14:paraId="74731920" w14:textId="77777777">
        <w:trPr>
          <w:trHeight w:val="720"/>
        </w:trPr>
        <w:tc>
          <w:tcPr>
            <w:tcW w:w="2340" w:type="dxa"/>
            <w:vAlign w:val="center"/>
          </w:tcPr>
          <w:p w14:paraId="3B2F10A1" w14:textId="77777777" w:rsidR="00D730D7" w:rsidRDefault="00000000">
            <w:pPr>
              <w:spacing w:after="0" w:line="240" w:lineRule="auto"/>
              <w:rPr>
                <w:rFonts w:ascii="Calibri" w:eastAsia="SimSun" w:hAnsi="Calibri"/>
              </w:rPr>
            </w:pPr>
            <w:r>
              <w:rPr>
                <w:rFonts w:eastAsia="SimSun"/>
              </w:rPr>
              <w:t>-0.4 do 0.4</w:t>
            </w:r>
          </w:p>
        </w:tc>
        <w:tc>
          <w:tcPr>
            <w:tcW w:w="3151" w:type="dxa"/>
            <w:tcBorders>
              <w:right w:val="nil"/>
            </w:tcBorders>
            <w:vAlign w:val="center"/>
          </w:tcPr>
          <w:p w14:paraId="179DB174" w14:textId="77777777" w:rsidR="00D730D7" w:rsidRDefault="00000000">
            <w:pPr>
              <w:spacing w:after="0" w:line="240" w:lineRule="auto"/>
              <w:jc w:val="right"/>
              <w:rPr>
                <w:rFonts w:ascii="Calibri" w:eastAsia="SimSun" w:hAnsi="Calibri"/>
              </w:rPr>
            </w:pPr>
            <w:r>
              <w:rPr>
                <w:rFonts w:eastAsia="SimSun"/>
              </w:rPr>
              <w:t>6.1</w:t>
            </w:r>
          </w:p>
        </w:tc>
        <w:tc>
          <w:tcPr>
            <w:tcW w:w="4245" w:type="dxa"/>
            <w:vAlign w:val="center"/>
          </w:tcPr>
          <w:p w14:paraId="17AD7520" w14:textId="77777777" w:rsidR="00D730D7" w:rsidRDefault="00000000">
            <w:pPr>
              <w:spacing w:after="0" w:line="240" w:lineRule="auto"/>
              <w:jc w:val="right"/>
              <w:rPr>
                <w:rFonts w:ascii="Calibri" w:eastAsia="SimSun" w:hAnsi="Calibri"/>
              </w:rPr>
            </w:pPr>
            <w:r>
              <w:rPr>
                <w:rFonts w:eastAsia="SimSun"/>
              </w:rPr>
              <w:t>[0.0781, 0.0952, -0.1404]</w:t>
            </w:r>
          </w:p>
        </w:tc>
      </w:tr>
      <w:tr w:rsidR="00D730D7" w14:paraId="1D5DB70B" w14:textId="77777777">
        <w:trPr>
          <w:trHeight w:val="720"/>
        </w:trPr>
        <w:tc>
          <w:tcPr>
            <w:tcW w:w="2340" w:type="dxa"/>
            <w:vAlign w:val="center"/>
          </w:tcPr>
          <w:p w14:paraId="7E97CBEB" w14:textId="77777777" w:rsidR="00D730D7" w:rsidRDefault="00000000">
            <w:pPr>
              <w:spacing w:after="0" w:line="240" w:lineRule="auto"/>
              <w:rPr>
                <w:rFonts w:ascii="Calibri" w:eastAsia="SimSun" w:hAnsi="Calibri"/>
              </w:rPr>
            </w:pPr>
            <w:r>
              <w:rPr>
                <w:rFonts w:eastAsia="SimSun"/>
              </w:rPr>
              <w:t>-0.3 do 0.3</w:t>
            </w:r>
          </w:p>
        </w:tc>
        <w:tc>
          <w:tcPr>
            <w:tcW w:w="3151" w:type="dxa"/>
            <w:tcBorders>
              <w:right w:val="nil"/>
            </w:tcBorders>
            <w:vAlign w:val="center"/>
          </w:tcPr>
          <w:p w14:paraId="2076FAC6" w14:textId="77777777" w:rsidR="00D730D7" w:rsidRDefault="00000000">
            <w:pPr>
              <w:spacing w:after="0" w:line="240" w:lineRule="auto"/>
              <w:jc w:val="right"/>
              <w:rPr>
                <w:rFonts w:ascii="Calibri" w:eastAsia="SimSun" w:hAnsi="Calibri"/>
              </w:rPr>
            </w:pPr>
            <w:r>
              <w:rPr>
                <w:rFonts w:eastAsia="SimSun"/>
              </w:rPr>
              <w:t>6.0</w:t>
            </w:r>
          </w:p>
        </w:tc>
        <w:tc>
          <w:tcPr>
            <w:tcW w:w="4245" w:type="dxa"/>
            <w:vAlign w:val="center"/>
          </w:tcPr>
          <w:p w14:paraId="0F7F2FE9" w14:textId="77777777" w:rsidR="00D730D7" w:rsidRDefault="00000000">
            <w:pPr>
              <w:spacing w:after="0" w:line="240" w:lineRule="auto"/>
              <w:jc w:val="right"/>
              <w:rPr>
                <w:rFonts w:ascii="Calibri" w:eastAsia="SimSun" w:hAnsi="Calibri"/>
              </w:rPr>
            </w:pPr>
            <w:r>
              <w:rPr>
                <w:rFonts w:eastAsia="SimSun"/>
              </w:rPr>
              <w:t>[0.0781, 0.0795, -0.1223]</w:t>
            </w:r>
          </w:p>
        </w:tc>
      </w:tr>
      <w:tr w:rsidR="00D730D7" w14:paraId="7317D827" w14:textId="77777777">
        <w:trPr>
          <w:trHeight w:val="680"/>
        </w:trPr>
        <w:tc>
          <w:tcPr>
            <w:tcW w:w="2340" w:type="dxa"/>
            <w:vAlign w:val="center"/>
          </w:tcPr>
          <w:p w14:paraId="2F43D9B8" w14:textId="77777777" w:rsidR="00D730D7" w:rsidRDefault="00000000">
            <w:pPr>
              <w:spacing w:after="0" w:line="240" w:lineRule="auto"/>
              <w:rPr>
                <w:rFonts w:ascii="Calibri" w:eastAsia="SimSun" w:hAnsi="Calibri"/>
              </w:rPr>
            </w:pPr>
            <w:r>
              <w:rPr>
                <w:rFonts w:eastAsia="SimSun"/>
              </w:rPr>
              <w:t>-0.2 do 0.2</w:t>
            </w:r>
          </w:p>
        </w:tc>
        <w:tc>
          <w:tcPr>
            <w:tcW w:w="3151" w:type="dxa"/>
            <w:tcBorders>
              <w:right w:val="nil"/>
            </w:tcBorders>
            <w:vAlign w:val="center"/>
          </w:tcPr>
          <w:p w14:paraId="59042E93" w14:textId="77777777" w:rsidR="00D730D7" w:rsidRDefault="00000000">
            <w:pPr>
              <w:spacing w:after="0" w:line="240" w:lineRule="auto"/>
              <w:jc w:val="right"/>
              <w:rPr>
                <w:rFonts w:ascii="Calibri" w:eastAsia="SimSun" w:hAnsi="Calibri"/>
              </w:rPr>
            </w:pPr>
            <w:r>
              <w:rPr>
                <w:rFonts w:eastAsia="SimSun"/>
              </w:rPr>
              <w:t>5.2</w:t>
            </w:r>
          </w:p>
        </w:tc>
        <w:tc>
          <w:tcPr>
            <w:tcW w:w="4245" w:type="dxa"/>
            <w:vAlign w:val="center"/>
          </w:tcPr>
          <w:p w14:paraId="107BA93A" w14:textId="77777777" w:rsidR="00D730D7" w:rsidRDefault="00000000">
            <w:pPr>
              <w:spacing w:after="0" w:line="240" w:lineRule="auto"/>
              <w:jc w:val="right"/>
              <w:rPr>
                <w:rFonts w:ascii="Calibri" w:eastAsia="SimSun" w:hAnsi="Calibri"/>
              </w:rPr>
            </w:pPr>
            <w:r>
              <w:rPr>
                <w:rFonts w:eastAsia="SimSun"/>
              </w:rPr>
              <w:t>[0.0471, 0.0836, -0.1113]</w:t>
            </w:r>
          </w:p>
        </w:tc>
      </w:tr>
      <w:tr w:rsidR="00D730D7" w14:paraId="3B2484B6" w14:textId="77777777">
        <w:trPr>
          <w:trHeight w:val="680"/>
        </w:trPr>
        <w:tc>
          <w:tcPr>
            <w:tcW w:w="2340" w:type="dxa"/>
            <w:vAlign w:val="center"/>
          </w:tcPr>
          <w:p w14:paraId="74CC584F" w14:textId="77777777" w:rsidR="00D730D7" w:rsidRDefault="00000000">
            <w:pPr>
              <w:spacing w:after="0" w:line="240" w:lineRule="auto"/>
              <w:rPr>
                <w:rFonts w:ascii="Calibri" w:eastAsia="SimSun" w:hAnsi="Calibri"/>
              </w:rPr>
            </w:pPr>
            <w:r>
              <w:rPr>
                <w:rFonts w:eastAsia="SimSun"/>
              </w:rPr>
              <w:t>-0.1 do 0.1</w:t>
            </w:r>
          </w:p>
        </w:tc>
        <w:tc>
          <w:tcPr>
            <w:tcW w:w="3151" w:type="dxa"/>
            <w:tcBorders>
              <w:right w:val="nil"/>
            </w:tcBorders>
            <w:vAlign w:val="center"/>
          </w:tcPr>
          <w:p w14:paraId="5E64D08C" w14:textId="77777777" w:rsidR="00D730D7" w:rsidRDefault="00000000">
            <w:pPr>
              <w:spacing w:after="0" w:line="240" w:lineRule="auto"/>
              <w:jc w:val="right"/>
              <w:rPr>
                <w:rFonts w:ascii="Calibri" w:eastAsia="SimSun" w:hAnsi="Calibri"/>
              </w:rPr>
            </w:pPr>
            <w:r>
              <w:rPr>
                <w:rFonts w:eastAsia="SimSun"/>
              </w:rPr>
              <w:t>4.4</w:t>
            </w:r>
          </w:p>
        </w:tc>
        <w:tc>
          <w:tcPr>
            <w:tcW w:w="4245" w:type="dxa"/>
            <w:vAlign w:val="center"/>
          </w:tcPr>
          <w:p w14:paraId="5CA182D1" w14:textId="77777777" w:rsidR="00D730D7" w:rsidRDefault="00000000">
            <w:pPr>
              <w:spacing w:after="0" w:line="240" w:lineRule="auto"/>
              <w:jc w:val="right"/>
              <w:rPr>
                <w:rFonts w:ascii="Calibri" w:eastAsia="SimSun" w:hAnsi="Calibri"/>
              </w:rPr>
            </w:pPr>
            <w:r>
              <w:rPr>
                <w:rFonts w:eastAsia="SimSun"/>
              </w:rPr>
              <w:t>[0.0279, 0.0284, -0.0455]</w:t>
            </w:r>
          </w:p>
        </w:tc>
      </w:tr>
    </w:tbl>
    <w:p w14:paraId="03040C78" w14:textId="77777777" w:rsidR="00D730D7" w:rsidRDefault="00000000">
      <w:pPr>
        <w:rPr>
          <w:rFonts w:asciiTheme="majorHAnsi" w:eastAsiaTheme="majorEastAsia" w:hAnsiTheme="majorHAnsi" w:cstheme="majorBidi"/>
          <w:color w:val="365F91" w:themeColor="accent1" w:themeShade="BF"/>
          <w:sz w:val="32"/>
          <w:szCs w:val="32"/>
        </w:rPr>
      </w:pPr>
      <w:r>
        <w:br w:type="page"/>
      </w:r>
    </w:p>
    <w:p w14:paraId="4D5EFC9C" w14:textId="77777777" w:rsidR="00D730D7" w:rsidRDefault="00000000">
      <w:pPr>
        <w:pStyle w:val="Nagwek2"/>
      </w:pPr>
      <w:bookmarkStart w:id="4" w:name="_Toc117274106"/>
      <w:r>
        <w:lastRenderedPageBreak/>
        <w:t>Eksperyment 3</w:t>
      </w:r>
      <w:bookmarkEnd w:id="4"/>
    </w:p>
    <w:p w14:paraId="500DBC2C" w14:textId="77777777" w:rsidR="00D730D7" w:rsidRDefault="00000000">
      <w:r>
        <w:t xml:space="preserve">Nieważne jak duży albo jak mały współczynnik uczenia damy, model w podobnej liczbie epok będzie w stanie się wyuczyć </w:t>
      </w:r>
      <w:r>
        <w:rPr>
          <w:b/>
          <w:bCs/>
        </w:rPr>
        <w:t xml:space="preserve">(przy założeniu wykorzystania biasu!). </w:t>
      </w:r>
      <w:r>
        <w:t>Jeśli manualnie ustalamy próg theta to bardzo istotne jest dobranie współczynnika uczenia, ponieważ za duży może skutkować zbyt dużymi zmianami wag (co uniemożliwi modelowi osiągnięcie optymalnego rozwiązania).</w:t>
      </w:r>
    </w:p>
    <w:tbl>
      <w:tblPr>
        <w:tblStyle w:val="Tabela-Siatka"/>
        <w:tblW w:w="9076" w:type="dxa"/>
        <w:tblLayout w:type="fixed"/>
        <w:tblLook w:val="04A0" w:firstRow="1" w:lastRow="0" w:firstColumn="1" w:lastColumn="0" w:noHBand="0" w:noVBand="1"/>
      </w:tblPr>
      <w:tblGrid>
        <w:gridCol w:w="2340"/>
        <w:gridCol w:w="3061"/>
        <w:gridCol w:w="3675"/>
      </w:tblGrid>
      <w:tr w:rsidR="00D730D7" w14:paraId="422229FA" w14:textId="77777777">
        <w:trPr>
          <w:trHeight w:val="643"/>
        </w:trPr>
        <w:tc>
          <w:tcPr>
            <w:tcW w:w="2340" w:type="dxa"/>
            <w:shd w:val="clear" w:color="auto" w:fill="C6D9F1" w:themeFill="text2" w:themeFillTint="33"/>
            <w:vAlign w:val="center"/>
          </w:tcPr>
          <w:p w14:paraId="39F8CA1D" w14:textId="77777777" w:rsidR="00D730D7" w:rsidRDefault="00000000">
            <w:pPr>
              <w:spacing w:after="0" w:line="240" w:lineRule="auto"/>
              <w:jc w:val="center"/>
              <w:rPr>
                <w:b/>
                <w:bCs/>
              </w:rPr>
            </w:pPr>
            <w:r>
              <w:rPr>
                <w:rFonts w:eastAsia="SimSun"/>
                <w:b/>
                <w:bCs/>
              </w:rPr>
              <w:t>Wartość współczynnika uczenia</w:t>
            </w:r>
          </w:p>
        </w:tc>
        <w:tc>
          <w:tcPr>
            <w:tcW w:w="3061" w:type="dxa"/>
            <w:tcBorders>
              <w:right w:val="nil"/>
            </w:tcBorders>
            <w:shd w:val="clear" w:color="auto" w:fill="C6D9F1" w:themeFill="text2" w:themeFillTint="33"/>
            <w:vAlign w:val="center"/>
          </w:tcPr>
          <w:p w14:paraId="186E841E" w14:textId="77777777" w:rsidR="00D730D7" w:rsidRDefault="00000000">
            <w:pPr>
              <w:spacing w:after="0" w:line="240" w:lineRule="auto"/>
              <w:jc w:val="center"/>
              <w:rPr>
                <w:b/>
                <w:bCs/>
              </w:rPr>
            </w:pPr>
            <w:r>
              <w:rPr>
                <w:rFonts w:eastAsia="SimSun"/>
                <w:b/>
                <w:bCs/>
              </w:rPr>
              <w:t>Średnia liczba epok potrzebna do wyuczenia</w:t>
            </w:r>
          </w:p>
        </w:tc>
        <w:tc>
          <w:tcPr>
            <w:tcW w:w="3675" w:type="dxa"/>
            <w:shd w:val="clear" w:color="auto" w:fill="C6D9F1" w:themeFill="text2" w:themeFillTint="33"/>
            <w:vAlign w:val="center"/>
          </w:tcPr>
          <w:p w14:paraId="62CF349C" w14:textId="77777777" w:rsidR="00D730D7" w:rsidRDefault="00000000">
            <w:pPr>
              <w:spacing w:after="0" w:line="240" w:lineRule="auto"/>
              <w:jc w:val="center"/>
              <w:rPr>
                <w:b/>
                <w:bCs/>
              </w:rPr>
            </w:pPr>
            <w:r>
              <w:rPr>
                <w:rFonts w:eastAsia="SimSun"/>
                <w:b/>
                <w:bCs/>
              </w:rPr>
              <w:t>Średnie wagi [x1, x2, bias]</w:t>
            </w:r>
          </w:p>
        </w:tc>
      </w:tr>
      <w:tr w:rsidR="00D730D7" w14:paraId="2876A41B" w14:textId="77777777">
        <w:trPr>
          <w:trHeight w:val="607"/>
        </w:trPr>
        <w:tc>
          <w:tcPr>
            <w:tcW w:w="2340" w:type="dxa"/>
            <w:vAlign w:val="center"/>
          </w:tcPr>
          <w:p w14:paraId="33B1257A" w14:textId="77777777" w:rsidR="00D730D7" w:rsidRDefault="00000000">
            <w:pPr>
              <w:spacing w:after="0" w:line="240" w:lineRule="auto"/>
              <w:jc w:val="right"/>
              <w:rPr>
                <w:rFonts w:ascii="Calibri" w:eastAsia="SimSun" w:hAnsi="Calibri"/>
              </w:rPr>
            </w:pPr>
            <w:r>
              <w:rPr>
                <w:rFonts w:eastAsia="SimSun"/>
              </w:rPr>
              <w:t>5000.0000</w:t>
            </w:r>
          </w:p>
        </w:tc>
        <w:tc>
          <w:tcPr>
            <w:tcW w:w="3061" w:type="dxa"/>
            <w:tcBorders>
              <w:right w:val="nil"/>
            </w:tcBorders>
            <w:vAlign w:val="center"/>
          </w:tcPr>
          <w:p w14:paraId="2DF78201" w14:textId="77777777" w:rsidR="00D730D7" w:rsidRDefault="00000000">
            <w:pPr>
              <w:spacing w:after="0" w:line="240" w:lineRule="auto"/>
              <w:jc w:val="right"/>
              <w:rPr>
                <w:rFonts w:ascii="Calibri" w:eastAsia="SimSun" w:hAnsi="Calibri"/>
              </w:rPr>
            </w:pPr>
            <w:r>
              <w:rPr>
                <w:rFonts w:eastAsia="SimSun"/>
              </w:rPr>
              <w:t>5.0</w:t>
            </w:r>
          </w:p>
        </w:tc>
        <w:tc>
          <w:tcPr>
            <w:tcW w:w="3675" w:type="dxa"/>
            <w:vAlign w:val="center"/>
          </w:tcPr>
          <w:p w14:paraId="0B431B2F" w14:textId="77777777" w:rsidR="00D730D7" w:rsidRDefault="00000000">
            <w:pPr>
              <w:spacing w:after="0" w:line="240" w:lineRule="auto"/>
              <w:jc w:val="right"/>
              <w:rPr>
                <w:rFonts w:ascii="Calibri" w:eastAsia="SimSun" w:hAnsi="Calibri"/>
              </w:rPr>
            </w:pPr>
            <w:r>
              <w:rPr>
                <w:rFonts w:eastAsia="SimSun"/>
              </w:rPr>
              <w:t>[10261.7,  11323.4, -15000.0]</w:t>
            </w:r>
          </w:p>
        </w:tc>
      </w:tr>
      <w:tr w:rsidR="00D730D7" w14:paraId="574ED3E1" w14:textId="77777777">
        <w:trPr>
          <w:trHeight w:val="607"/>
        </w:trPr>
        <w:tc>
          <w:tcPr>
            <w:tcW w:w="2340" w:type="dxa"/>
            <w:tcBorders>
              <w:top w:val="nil"/>
            </w:tcBorders>
            <w:vAlign w:val="center"/>
          </w:tcPr>
          <w:p w14:paraId="6A8264F7" w14:textId="77777777" w:rsidR="00D730D7" w:rsidRDefault="00000000">
            <w:pPr>
              <w:spacing w:after="0" w:line="240" w:lineRule="auto"/>
              <w:jc w:val="right"/>
              <w:rPr>
                <w:rFonts w:ascii="Calibri" w:eastAsia="SimSun" w:hAnsi="Calibri"/>
              </w:rPr>
            </w:pPr>
            <w:r>
              <w:rPr>
                <w:rFonts w:eastAsia="SimSun"/>
              </w:rPr>
              <w:t>1.0000</w:t>
            </w:r>
          </w:p>
        </w:tc>
        <w:tc>
          <w:tcPr>
            <w:tcW w:w="3061" w:type="dxa"/>
            <w:tcBorders>
              <w:top w:val="nil"/>
              <w:right w:val="nil"/>
            </w:tcBorders>
            <w:vAlign w:val="center"/>
          </w:tcPr>
          <w:p w14:paraId="27684AAC" w14:textId="77777777" w:rsidR="00D730D7" w:rsidRDefault="00000000">
            <w:pPr>
              <w:spacing w:after="0" w:line="240" w:lineRule="auto"/>
              <w:jc w:val="right"/>
              <w:rPr>
                <w:rFonts w:ascii="Calibri" w:eastAsia="SimSun" w:hAnsi="Calibri"/>
              </w:rPr>
            </w:pPr>
            <w:r>
              <w:rPr>
                <w:rFonts w:eastAsia="SimSun"/>
              </w:rPr>
              <w:t>4.9</w:t>
            </w:r>
          </w:p>
        </w:tc>
        <w:tc>
          <w:tcPr>
            <w:tcW w:w="3675" w:type="dxa"/>
            <w:tcBorders>
              <w:top w:val="nil"/>
            </w:tcBorders>
            <w:vAlign w:val="center"/>
          </w:tcPr>
          <w:p w14:paraId="67057462" w14:textId="77777777" w:rsidR="00D730D7" w:rsidRDefault="00000000">
            <w:pPr>
              <w:spacing w:after="0" w:line="240" w:lineRule="auto"/>
              <w:jc w:val="right"/>
              <w:rPr>
                <w:rFonts w:ascii="Calibri" w:eastAsia="SimSun" w:hAnsi="Calibri"/>
              </w:rPr>
            </w:pPr>
            <w:r>
              <w:rPr>
                <w:rFonts w:eastAsia="SimSun"/>
              </w:rPr>
              <w:t>[1.9861, 2.2482, -3.0000]</w:t>
            </w:r>
          </w:p>
        </w:tc>
      </w:tr>
      <w:tr w:rsidR="00D730D7" w14:paraId="5647F33F" w14:textId="77777777">
        <w:trPr>
          <w:trHeight w:val="643"/>
        </w:trPr>
        <w:tc>
          <w:tcPr>
            <w:tcW w:w="2340" w:type="dxa"/>
            <w:vAlign w:val="center"/>
          </w:tcPr>
          <w:p w14:paraId="06233762" w14:textId="77777777" w:rsidR="00D730D7" w:rsidRDefault="00000000">
            <w:pPr>
              <w:spacing w:after="0" w:line="240" w:lineRule="auto"/>
              <w:jc w:val="right"/>
              <w:rPr>
                <w:rFonts w:ascii="Calibri" w:eastAsia="SimSun" w:hAnsi="Calibri"/>
              </w:rPr>
            </w:pPr>
            <w:r>
              <w:rPr>
                <w:rFonts w:eastAsia="SimSun"/>
              </w:rPr>
              <w:t>0.9000</w:t>
            </w:r>
          </w:p>
        </w:tc>
        <w:tc>
          <w:tcPr>
            <w:tcW w:w="3061" w:type="dxa"/>
            <w:tcBorders>
              <w:right w:val="nil"/>
            </w:tcBorders>
            <w:vAlign w:val="center"/>
          </w:tcPr>
          <w:p w14:paraId="10105983" w14:textId="77777777" w:rsidR="00D730D7" w:rsidRDefault="00000000">
            <w:pPr>
              <w:spacing w:after="0" w:line="240" w:lineRule="auto"/>
              <w:jc w:val="right"/>
              <w:rPr>
                <w:rFonts w:ascii="Calibri" w:eastAsia="SimSun" w:hAnsi="Calibri"/>
              </w:rPr>
            </w:pPr>
            <w:r>
              <w:rPr>
                <w:rFonts w:eastAsia="SimSun"/>
              </w:rPr>
              <w:t>4.6</w:t>
            </w:r>
          </w:p>
        </w:tc>
        <w:tc>
          <w:tcPr>
            <w:tcW w:w="3675" w:type="dxa"/>
            <w:vAlign w:val="center"/>
          </w:tcPr>
          <w:p w14:paraId="5E469ED3" w14:textId="77777777" w:rsidR="00D730D7" w:rsidRDefault="00000000">
            <w:pPr>
              <w:spacing w:after="0" w:line="240" w:lineRule="auto"/>
              <w:jc w:val="right"/>
              <w:rPr>
                <w:rFonts w:ascii="Calibri" w:eastAsia="SimSun" w:hAnsi="Calibri"/>
              </w:rPr>
            </w:pPr>
            <w:r>
              <w:rPr>
                <w:rFonts w:eastAsia="SimSun"/>
              </w:rPr>
              <w:t>[1.7569, 1.7883, -2.4303]</w:t>
            </w:r>
          </w:p>
        </w:tc>
      </w:tr>
      <w:tr w:rsidR="00D730D7" w14:paraId="064EAEDB" w14:textId="77777777">
        <w:trPr>
          <w:trHeight w:val="607"/>
        </w:trPr>
        <w:tc>
          <w:tcPr>
            <w:tcW w:w="2340" w:type="dxa"/>
            <w:vAlign w:val="center"/>
          </w:tcPr>
          <w:p w14:paraId="214B95A0" w14:textId="77777777" w:rsidR="00D730D7" w:rsidRDefault="00000000">
            <w:pPr>
              <w:spacing w:after="0" w:line="240" w:lineRule="auto"/>
              <w:jc w:val="right"/>
              <w:rPr>
                <w:rFonts w:ascii="Calibri" w:eastAsia="SimSun" w:hAnsi="Calibri"/>
              </w:rPr>
            </w:pPr>
            <w:r>
              <w:rPr>
                <w:rFonts w:eastAsia="SimSun"/>
              </w:rPr>
              <w:t>0.8000</w:t>
            </w:r>
          </w:p>
        </w:tc>
        <w:tc>
          <w:tcPr>
            <w:tcW w:w="3061" w:type="dxa"/>
            <w:tcBorders>
              <w:right w:val="nil"/>
            </w:tcBorders>
            <w:vAlign w:val="center"/>
          </w:tcPr>
          <w:p w14:paraId="6BB7D784" w14:textId="77777777" w:rsidR="00D730D7" w:rsidRDefault="00000000">
            <w:pPr>
              <w:spacing w:after="0" w:line="240" w:lineRule="auto"/>
              <w:jc w:val="right"/>
              <w:rPr>
                <w:rFonts w:ascii="Calibri" w:eastAsia="SimSun" w:hAnsi="Calibri"/>
              </w:rPr>
            </w:pPr>
            <w:r>
              <w:rPr>
                <w:rFonts w:eastAsia="SimSun"/>
              </w:rPr>
              <w:t>4.8</w:t>
            </w:r>
          </w:p>
        </w:tc>
        <w:tc>
          <w:tcPr>
            <w:tcW w:w="3675" w:type="dxa"/>
            <w:vAlign w:val="center"/>
          </w:tcPr>
          <w:p w14:paraId="06D3CC3B" w14:textId="77777777" w:rsidR="00D730D7" w:rsidRDefault="00000000">
            <w:pPr>
              <w:spacing w:after="0" w:line="240" w:lineRule="auto"/>
              <w:jc w:val="right"/>
              <w:rPr>
                <w:rFonts w:ascii="Calibri" w:eastAsia="SimSun" w:hAnsi="Calibri"/>
              </w:rPr>
            </w:pPr>
            <w:r>
              <w:rPr>
                <w:rFonts w:eastAsia="SimSun"/>
              </w:rPr>
              <w:t>[1.6106, 1.6991, -2.4001]</w:t>
            </w:r>
          </w:p>
        </w:tc>
      </w:tr>
      <w:tr w:rsidR="00D730D7" w14:paraId="53EB7F08" w14:textId="77777777">
        <w:trPr>
          <w:trHeight w:val="643"/>
        </w:trPr>
        <w:tc>
          <w:tcPr>
            <w:tcW w:w="2340" w:type="dxa"/>
            <w:vAlign w:val="center"/>
          </w:tcPr>
          <w:p w14:paraId="1396BC9C" w14:textId="77777777" w:rsidR="00D730D7" w:rsidRDefault="00000000">
            <w:pPr>
              <w:spacing w:after="0" w:line="240" w:lineRule="auto"/>
              <w:jc w:val="right"/>
              <w:rPr>
                <w:rFonts w:ascii="Calibri" w:eastAsia="SimSun" w:hAnsi="Calibri"/>
              </w:rPr>
            </w:pPr>
            <w:r>
              <w:rPr>
                <w:rFonts w:eastAsia="SimSun"/>
              </w:rPr>
              <w:t>0.7000</w:t>
            </w:r>
          </w:p>
        </w:tc>
        <w:tc>
          <w:tcPr>
            <w:tcW w:w="3061" w:type="dxa"/>
            <w:tcBorders>
              <w:right w:val="nil"/>
            </w:tcBorders>
            <w:vAlign w:val="center"/>
          </w:tcPr>
          <w:p w14:paraId="18CE773A" w14:textId="77777777" w:rsidR="00D730D7" w:rsidRDefault="00000000">
            <w:pPr>
              <w:spacing w:after="0" w:line="240" w:lineRule="auto"/>
              <w:jc w:val="right"/>
              <w:rPr>
                <w:rFonts w:ascii="Calibri" w:eastAsia="SimSun" w:hAnsi="Calibri"/>
              </w:rPr>
            </w:pPr>
            <w:r>
              <w:rPr>
                <w:rFonts w:eastAsia="SimSun"/>
              </w:rPr>
              <w:t>4.9</w:t>
            </w:r>
          </w:p>
        </w:tc>
        <w:tc>
          <w:tcPr>
            <w:tcW w:w="3675" w:type="dxa"/>
            <w:vAlign w:val="center"/>
          </w:tcPr>
          <w:p w14:paraId="43C0BBA5" w14:textId="77777777" w:rsidR="00D730D7" w:rsidRDefault="00000000">
            <w:pPr>
              <w:spacing w:after="0" w:line="240" w:lineRule="auto"/>
              <w:jc w:val="right"/>
              <w:rPr>
                <w:rFonts w:ascii="Calibri" w:eastAsia="SimSun" w:hAnsi="Calibri"/>
              </w:rPr>
            </w:pPr>
            <w:r>
              <w:rPr>
                <w:rFonts w:eastAsia="SimSun"/>
              </w:rPr>
              <w:t>[1.4389, 1.5441, -2.1000]</w:t>
            </w:r>
          </w:p>
        </w:tc>
      </w:tr>
      <w:tr w:rsidR="00D730D7" w14:paraId="16CE7B88" w14:textId="77777777">
        <w:trPr>
          <w:trHeight w:val="607"/>
        </w:trPr>
        <w:tc>
          <w:tcPr>
            <w:tcW w:w="2340" w:type="dxa"/>
            <w:vAlign w:val="center"/>
          </w:tcPr>
          <w:p w14:paraId="0C754ACC" w14:textId="77777777" w:rsidR="00D730D7" w:rsidRDefault="00000000">
            <w:pPr>
              <w:spacing w:after="0" w:line="240" w:lineRule="auto"/>
              <w:jc w:val="right"/>
              <w:rPr>
                <w:rFonts w:ascii="Calibri" w:eastAsia="SimSun" w:hAnsi="Calibri"/>
              </w:rPr>
            </w:pPr>
            <w:r>
              <w:rPr>
                <w:rFonts w:eastAsia="SimSun"/>
              </w:rPr>
              <w:t>0.6000</w:t>
            </w:r>
          </w:p>
        </w:tc>
        <w:tc>
          <w:tcPr>
            <w:tcW w:w="3061" w:type="dxa"/>
            <w:tcBorders>
              <w:right w:val="nil"/>
            </w:tcBorders>
            <w:vAlign w:val="center"/>
          </w:tcPr>
          <w:p w14:paraId="0AC33560" w14:textId="77777777" w:rsidR="00D730D7" w:rsidRDefault="00000000">
            <w:pPr>
              <w:spacing w:after="0" w:line="240" w:lineRule="auto"/>
              <w:jc w:val="right"/>
              <w:rPr>
                <w:rFonts w:ascii="Calibri" w:eastAsia="SimSun" w:hAnsi="Calibri"/>
              </w:rPr>
            </w:pPr>
            <w:r>
              <w:rPr>
                <w:rFonts w:eastAsia="SimSun"/>
              </w:rPr>
              <w:t>5.0</w:t>
            </w:r>
          </w:p>
        </w:tc>
        <w:tc>
          <w:tcPr>
            <w:tcW w:w="3675" w:type="dxa"/>
            <w:vAlign w:val="center"/>
          </w:tcPr>
          <w:p w14:paraId="7DE35F5D" w14:textId="77777777" w:rsidR="00D730D7" w:rsidRDefault="00000000">
            <w:pPr>
              <w:spacing w:after="0" w:line="240" w:lineRule="auto"/>
              <w:jc w:val="right"/>
              <w:rPr>
                <w:rFonts w:ascii="Calibri" w:eastAsia="SimSun" w:hAnsi="Calibri"/>
              </w:rPr>
            </w:pPr>
            <w:r>
              <w:rPr>
                <w:rFonts w:eastAsia="SimSun"/>
              </w:rPr>
              <w:t>[1.2312, 1.3587, -1.7998]</w:t>
            </w:r>
          </w:p>
        </w:tc>
      </w:tr>
      <w:tr w:rsidR="00D730D7" w14:paraId="5C303297" w14:textId="77777777">
        <w:trPr>
          <w:trHeight w:val="643"/>
        </w:trPr>
        <w:tc>
          <w:tcPr>
            <w:tcW w:w="2340" w:type="dxa"/>
            <w:vAlign w:val="center"/>
          </w:tcPr>
          <w:p w14:paraId="0A65D6EB" w14:textId="77777777" w:rsidR="00D730D7" w:rsidRDefault="00000000">
            <w:pPr>
              <w:spacing w:after="0" w:line="240" w:lineRule="auto"/>
              <w:jc w:val="right"/>
              <w:rPr>
                <w:rFonts w:ascii="Calibri" w:eastAsia="SimSun" w:hAnsi="Calibri"/>
              </w:rPr>
            </w:pPr>
            <w:r>
              <w:rPr>
                <w:rFonts w:eastAsia="SimSun"/>
              </w:rPr>
              <w:t>0.5000</w:t>
            </w:r>
          </w:p>
        </w:tc>
        <w:tc>
          <w:tcPr>
            <w:tcW w:w="3061" w:type="dxa"/>
            <w:tcBorders>
              <w:right w:val="nil"/>
            </w:tcBorders>
            <w:vAlign w:val="center"/>
          </w:tcPr>
          <w:p w14:paraId="7FF2A5EC" w14:textId="77777777" w:rsidR="00D730D7" w:rsidRDefault="00000000">
            <w:pPr>
              <w:spacing w:after="0" w:line="240" w:lineRule="auto"/>
              <w:jc w:val="right"/>
              <w:rPr>
                <w:rFonts w:ascii="Calibri" w:eastAsia="SimSun" w:hAnsi="Calibri"/>
              </w:rPr>
            </w:pPr>
            <w:r>
              <w:rPr>
                <w:rFonts w:eastAsia="SimSun"/>
              </w:rPr>
              <w:t>4.8</w:t>
            </w:r>
          </w:p>
        </w:tc>
        <w:tc>
          <w:tcPr>
            <w:tcW w:w="3675" w:type="dxa"/>
            <w:vAlign w:val="center"/>
          </w:tcPr>
          <w:p w14:paraId="1AD4438D" w14:textId="77777777" w:rsidR="00D730D7" w:rsidRDefault="00000000">
            <w:pPr>
              <w:spacing w:after="0" w:line="240" w:lineRule="auto"/>
              <w:jc w:val="right"/>
              <w:rPr>
                <w:rFonts w:ascii="Calibri" w:eastAsia="SimSun" w:hAnsi="Calibri"/>
              </w:rPr>
            </w:pPr>
            <w:r>
              <w:rPr>
                <w:rFonts w:eastAsia="SimSun"/>
              </w:rPr>
              <w:t>[1.0263, 1.0691, -1.5000]</w:t>
            </w:r>
          </w:p>
        </w:tc>
      </w:tr>
      <w:tr w:rsidR="00D730D7" w14:paraId="3EEA66C9" w14:textId="77777777">
        <w:trPr>
          <w:trHeight w:val="643"/>
        </w:trPr>
        <w:tc>
          <w:tcPr>
            <w:tcW w:w="2340" w:type="dxa"/>
            <w:vAlign w:val="center"/>
          </w:tcPr>
          <w:p w14:paraId="4011B7CD" w14:textId="77777777" w:rsidR="00D730D7" w:rsidRDefault="00000000">
            <w:pPr>
              <w:spacing w:after="0" w:line="240" w:lineRule="auto"/>
              <w:jc w:val="right"/>
              <w:rPr>
                <w:rFonts w:ascii="Calibri" w:eastAsia="SimSun" w:hAnsi="Calibri"/>
              </w:rPr>
            </w:pPr>
            <w:r>
              <w:rPr>
                <w:rFonts w:eastAsia="SimSun"/>
              </w:rPr>
              <w:t>0.4000</w:t>
            </w:r>
          </w:p>
        </w:tc>
        <w:tc>
          <w:tcPr>
            <w:tcW w:w="3061" w:type="dxa"/>
            <w:tcBorders>
              <w:right w:val="nil"/>
            </w:tcBorders>
            <w:vAlign w:val="center"/>
          </w:tcPr>
          <w:p w14:paraId="02C5115D" w14:textId="77777777" w:rsidR="00D730D7" w:rsidRDefault="00000000">
            <w:pPr>
              <w:spacing w:after="0" w:line="240" w:lineRule="auto"/>
              <w:jc w:val="right"/>
              <w:rPr>
                <w:rFonts w:ascii="Calibri" w:eastAsia="SimSun" w:hAnsi="Calibri"/>
              </w:rPr>
            </w:pPr>
            <w:r>
              <w:rPr>
                <w:rFonts w:eastAsia="SimSun"/>
              </w:rPr>
              <w:t>5.2</w:t>
            </w:r>
          </w:p>
        </w:tc>
        <w:tc>
          <w:tcPr>
            <w:tcW w:w="3675" w:type="dxa"/>
            <w:vAlign w:val="center"/>
          </w:tcPr>
          <w:p w14:paraId="5D37C0C0" w14:textId="77777777" w:rsidR="00D730D7" w:rsidRDefault="00000000">
            <w:pPr>
              <w:spacing w:after="0" w:line="240" w:lineRule="auto"/>
              <w:jc w:val="right"/>
              <w:rPr>
                <w:rFonts w:ascii="Calibri" w:eastAsia="SimSun" w:hAnsi="Calibri"/>
              </w:rPr>
            </w:pPr>
            <w:r>
              <w:rPr>
                <w:rFonts w:eastAsia="SimSun"/>
              </w:rPr>
              <w:t>[0.8595, 0.8770, -1.2399]</w:t>
            </w:r>
          </w:p>
        </w:tc>
      </w:tr>
      <w:tr w:rsidR="00D730D7" w14:paraId="21570BA6" w14:textId="77777777">
        <w:trPr>
          <w:trHeight w:val="607"/>
        </w:trPr>
        <w:tc>
          <w:tcPr>
            <w:tcW w:w="2340" w:type="dxa"/>
            <w:vAlign w:val="center"/>
          </w:tcPr>
          <w:p w14:paraId="4176001E" w14:textId="77777777" w:rsidR="00D730D7" w:rsidRDefault="00000000">
            <w:pPr>
              <w:spacing w:after="0" w:line="240" w:lineRule="auto"/>
              <w:jc w:val="right"/>
              <w:rPr>
                <w:rFonts w:ascii="Calibri" w:eastAsia="SimSun" w:hAnsi="Calibri"/>
              </w:rPr>
            </w:pPr>
            <w:r>
              <w:rPr>
                <w:rFonts w:eastAsia="SimSun"/>
              </w:rPr>
              <w:t>0.3000</w:t>
            </w:r>
          </w:p>
        </w:tc>
        <w:tc>
          <w:tcPr>
            <w:tcW w:w="3061" w:type="dxa"/>
            <w:tcBorders>
              <w:right w:val="nil"/>
            </w:tcBorders>
            <w:vAlign w:val="center"/>
          </w:tcPr>
          <w:p w14:paraId="66EF433B" w14:textId="77777777" w:rsidR="00D730D7" w:rsidRDefault="00000000">
            <w:pPr>
              <w:spacing w:after="0" w:line="240" w:lineRule="auto"/>
              <w:jc w:val="right"/>
              <w:rPr>
                <w:rFonts w:ascii="Calibri" w:eastAsia="SimSun" w:hAnsi="Calibri"/>
              </w:rPr>
            </w:pPr>
            <w:r>
              <w:rPr>
                <w:rFonts w:eastAsia="SimSun"/>
              </w:rPr>
              <w:t>5.0</w:t>
            </w:r>
          </w:p>
        </w:tc>
        <w:tc>
          <w:tcPr>
            <w:tcW w:w="3675" w:type="dxa"/>
            <w:vAlign w:val="center"/>
          </w:tcPr>
          <w:p w14:paraId="03F32174" w14:textId="77777777" w:rsidR="00D730D7" w:rsidRDefault="00000000">
            <w:pPr>
              <w:spacing w:after="0" w:line="240" w:lineRule="auto"/>
              <w:jc w:val="right"/>
              <w:rPr>
                <w:rFonts w:ascii="Calibri" w:eastAsia="SimSun" w:hAnsi="Calibri"/>
              </w:rPr>
            </w:pPr>
            <w:r>
              <w:rPr>
                <w:rFonts w:eastAsia="SimSun"/>
              </w:rPr>
              <w:t>[0.6061, 0.6781, -0.8997]</w:t>
            </w:r>
          </w:p>
        </w:tc>
      </w:tr>
      <w:tr w:rsidR="00D730D7" w14:paraId="6B39D65F" w14:textId="77777777">
        <w:trPr>
          <w:trHeight w:val="607"/>
        </w:trPr>
        <w:tc>
          <w:tcPr>
            <w:tcW w:w="2340" w:type="dxa"/>
            <w:vAlign w:val="center"/>
          </w:tcPr>
          <w:p w14:paraId="2366B51A" w14:textId="77777777" w:rsidR="00D730D7" w:rsidRDefault="00000000">
            <w:pPr>
              <w:spacing w:after="0" w:line="240" w:lineRule="auto"/>
              <w:jc w:val="right"/>
              <w:rPr>
                <w:rFonts w:ascii="Calibri" w:eastAsia="SimSun" w:hAnsi="Calibri"/>
              </w:rPr>
            </w:pPr>
            <w:r>
              <w:rPr>
                <w:rFonts w:eastAsia="SimSun"/>
              </w:rPr>
              <w:t>0.2000</w:t>
            </w:r>
          </w:p>
        </w:tc>
        <w:tc>
          <w:tcPr>
            <w:tcW w:w="3061" w:type="dxa"/>
            <w:tcBorders>
              <w:right w:val="nil"/>
            </w:tcBorders>
            <w:vAlign w:val="center"/>
          </w:tcPr>
          <w:p w14:paraId="363E5919" w14:textId="77777777" w:rsidR="00D730D7" w:rsidRDefault="00000000">
            <w:pPr>
              <w:spacing w:after="0" w:line="240" w:lineRule="auto"/>
              <w:jc w:val="right"/>
              <w:rPr>
                <w:rFonts w:ascii="Calibri" w:eastAsia="SimSun" w:hAnsi="Calibri"/>
              </w:rPr>
            </w:pPr>
            <w:r>
              <w:rPr>
                <w:rFonts w:eastAsia="SimSun"/>
              </w:rPr>
              <w:t>4.9</w:t>
            </w:r>
          </w:p>
        </w:tc>
        <w:tc>
          <w:tcPr>
            <w:tcW w:w="3675" w:type="dxa"/>
            <w:vAlign w:val="center"/>
          </w:tcPr>
          <w:p w14:paraId="10ECE5D5" w14:textId="77777777" w:rsidR="00D730D7" w:rsidRDefault="00000000">
            <w:pPr>
              <w:spacing w:after="0" w:line="240" w:lineRule="auto"/>
              <w:jc w:val="right"/>
              <w:rPr>
                <w:rFonts w:ascii="Calibri" w:eastAsia="SimSun" w:hAnsi="Calibri"/>
              </w:rPr>
            </w:pPr>
            <w:r>
              <w:rPr>
                <w:rFonts w:eastAsia="SimSun"/>
              </w:rPr>
              <w:t>[0.4053, 0.4526, -0.5999]</w:t>
            </w:r>
          </w:p>
        </w:tc>
      </w:tr>
      <w:tr w:rsidR="00D730D7" w14:paraId="0CF7B87D" w14:textId="77777777">
        <w:trPr>
          <w:trHeight w:val="607"/>
        </w:trPr>
        <w:tc>
          <w:tcPr>
            <w:tcW w:w="2340" w:type="dxa"/>
            <w:vAlign w:val="center"/>
          </w:tcPr>
          <w:p w14:paraId="24E1EAFB" w14:textId="77777777" w:rsidR="00D730D7" w:rsidRDefault="00000000">
            <w:pPr>
              <w:spacing w:after="0" w:line="240" w:lineRule="auto"/>
              <w:jc w:val="right"/>
              <w:rPr>
                <w:rFonts w:ascii="Calibri" w:eastAsia="SimSun" w:hAnsi="Calibri"/>
              </w:rPr>
            </w:pPr>
            <w:r>
              <w:rPr>
                <w:rFonts w:eastAsia="SimSun"/>
              </w:rPr>
              <w:t>0.1000</w:t>
            </w:r>
          </w:p>
        </w:tc>
        <w:tc>
          <w:tcPr>
            <w:tcW w:w="3061" w:type="dxa"/>
            <w:tcBorders>
              <w:right w:val="nil"/>
            </w:tcBorders>
            <w:vAlign w:val="center"/>
          </w:tcPr>
          <w:p w14:paraId="0A006B64" w14:textId="77777777" w:rsidR="00D730D7" w:rsidRDefault="00000000">
            <w:pPr>
              <w:spacing w:after="0" w:line="240" w:lineRule="auto"/>
              <w:jc w:val="right"/>
              <w:rPr>
                <w:rFonts w:ascii="Calibri" w:eastAsia="SimSun" w:hAnsi="Calibri"/>
              </w:rPr>
            </w:pPr>
            <w:r>
              <w:rPr>
                <w:rFonts w:eastAsia="SimSun"/>
              </w:rPr>
              <w:t>5.0</w:t>
            </w:r>
          </w:p>
        </w:tc>
        <w:tc>
          <w:tcPr>
            <w:tcW w:w="3675" w:type="dxa"/>
            <w:vAlign w:val="center"/>
          </w:tcPr>
          <w:p w14:paraId="4D248463" w14:textId="77777777" w:rsidR="00D730D7" w:rsidRDefault="00000000">
            <w:pPr>
              <w:spacing w:after="0" w:line="240" w:lineRule="auto"/>
              <w:jc w:val="right"/>
              <w:rPr>
                <w:rFonts w:ascii="Calibri" w:eastAsia="SimSun" w:hAnsi="Calibri"/>
              </w:rPr>
            </w:pPr>
            <w:r>
              <w:rPr>
                <w:rFonts w:eastAsia="SimSun"/>
              </w:rPr>
              <w:t>[0.1988, 0.2256, -0.2996]</w:t>
            </w:r>
          </w:p>
        </w:tc>
      </w:tr>
      <w:tr w:rsidR="00D730D7" w14:paraId="2F911DB9" w14:textId="77777777">
        <w:trPr>
          <w:trHeight w:val="607"/>
        </w:trPr>
        <w:tc>
          <w:tcPr>
            <w:tcW w:w="2340" w:type="dxa"/>
            <w:tcBorders>
              <w:top w:val="nil"/>
            </w:tcBorders>
            <w:vAlign w:val="center"/>
          </w:tcPr>
          <w:p w14:paraId="166D43D1" w14:textId="77777777" w:rsidR="00D730D7" w:rsidRDefault="00000000">
            <w:pPr>
              <w:spacing w:after="0" w:line="240" w:lineRule="auto"/>
              <w:jc w:val="right"/>
              <w:rPr>
                <w:rFonts w:ascii="Calibri" w:eastAsia="SimSun" w:hAnsi="Calibri"/>
              </w:rPr>
            </w:pPr>
            <w:r>
              <w:rPr>
                <w:rFonts w:eastAsia="SimSun"/>
              </w:rPr>
              <w:t>0.0001</w:t>
            </w:r>
          </w:p>
        </w:tc>
        <w:tc>
          <w:tcPr>
            <w:tcW w:w="3061" w:type="dxa"/>
            <w:tcBorders>
              <w:top w:val="nil"/>
              <w:right w:val="nil"/>
            </w:tcBorders>
            <w:vAlign w:val="center"/>
          </w:tcPr>
          <w:p w14:paraId="78CF6970" w14:textId="77777777" w:rsidR="00D730D7" w:rsidRDefault="00000000">
            <w:pPr>
              <w:spacing w:after="0" w:line="240" w:lineRule="auto"/>
              <w:jc w:val="right"/>
              <w:rPr>
                <w:rFonts w:ascii="Calibri" w:eastAsia="SimSun" w:hAnsi="Calibri"/>
              </w:rPr>
            </w:pPr>
            <w:r>
              <w:rPr>
                <w:rFonts w:eastAsia="SimSun"/>
              </w:rPr>
              <w:t>3.4</w:t>
            </w:r>
          </w:p>
        </w:tc>
        <w:tc>
          <w:tcPr>
            <w:tcW w:w="3675" w:type="dxa"/>
            <w:tcBorders>
              <w:top w:val="nil"/>
            </w:tcBorders>
            <w:vAlign w:val="center"/>
          </w:tcPr>
          <w:p w14:paraId="480CD696" w14:textId="77777777" w:rsidR="00D730D7" w:rsidRDefault="00000000">
            <w:pPr>
              <w:spacing w:after="0" w:line="240" w:lineRule="auto"/>
              <w:jc w:val="right"/>
              <w:rPr>
                <w:rFonts w:ascii="Calibri" w:eastAsia="SimSun" w:hAnsi="Calibri"/>
              </w:rPr>
            </w:pPr>
            <w:r>
              <w:rPr>
                <w:rFonts w:eastAsia="SimSun"/>
              </w:rPr>
              <w:t>[0.0003, 0.0003, -0.0005]</w:t>
            </w:r>
          </w:p>
        </w:tc>
      </w:tr>
    </w:tbl>
    <w:p w14:paraId="6D2E04E4" w14:textId="77777777" w:rsidR="00D730D7" w:rsidRDefault="00000000">
      <w:pPr>
        <w:rPr>
          <w:rFonts w:asciiTheme="majorHAnsi" w:eastAsiaTheme="majorEastAsia" w:hAnsiTheme="majorHAnsi" w:cstheme="majorBidi"/>
          <w:color w:val="365F91" w:themeColor="accent1" w:themeShade="BF"/>
          <w:sz w:val="32"/>
          <w:szCs w:val="32"/>
        </w:rPr>
      </w:pPr>
      <w:r>
        <w:br w:type="page"/>
      </w:r>
    </w:p>
    <w:p w14:paraId="197E91FF" w14:textId="77777777" w:rsidR="00D730D7" w:rsidRDefault="00000000">
      <w:pPr>
        <w:pStyle w:val="Nagwek2"/>
      </w:pPr>
      <w:bookmarkStart w:id="5" w:name="_Toc117274107"/>
      <w:r>
        <w:lastRenderedPageBreak/>
        <w:t>Eksperyment 4</w:t>
      </w:r>
      <w:bookmarkEnd w:id="5"/>
    </w:p>
    <w:p w14:paraId="27B39E28" w14:textId="77777777" w:rsidR="00D730D7" w:rsidRDefault="00000000">
      <w:r>
        <w:t>Lepiej sprawdza się bipolarna funkcja aktywacji, wynika to prawdopodobnie z faktu, że korekcje wag są silniejsze (zbiór wartości różnicy poprawnej odpowiedzi oraz predykcji wynosi {-2, 0, 2} dla funkcji bipolarnej natomiast {-1, 0, 1} dla funkcji unipolarnej).</w:t>
      </w:r>
    </w:p>
    <w:tbl>
      <w:tblPr>
        <w:tblStyle w:val="Tabela-Siatka"/>
        <w:tblW w:w="9030" w:type="dxa"/>
        <w:tblLayout w:type="fixed"/>
        <w:tblLook w:val="04A0" w:firstRow="1" w:lastRow="0" w:firstColumn="1" w:lastColumn="0" w:noHBand="0" w:noVBand="1"/>
      </w:tblPr>
      <w:tblGrid>
        <w:gridCol w:w="2251"/>
        <w:gridCol w:w="3419"/>
        <w:gridCol w:w="3360"/>
      </w:tblGrid>
      <w:tr w:rsidR="00D730D7" w14:paraId="64EE6D0F" w14:textId="77777777">
        <w:trPr>
          <w:trHeight w:val="644"/>
        </w:trPr>
        <w:tc>
          <w:tcPr>
            <w:tcW w:w="2251" w:type="dxa"/>
            <w:shd w:val="clear" w:color="auto" w:fill="C6D9F1" w:themeFill="text2" w:themeFillTint="33"/>
            <w:vAlign w:val="center"/>
          </w:tcPr>
          <w:p w14:paraId="30C7390D" w14:textId="77777777" w:rsidR="00D730D7" w:rsidRDefault="00000000">
            <w:pPr>
              <w:spacing w:after="0" w:line="240" w:lineRule="auto"/>
              <w:jc w:val="center"/>
              <w:rPr>
                <w:b/>
                <w:bCs/>
              </w:rPr>
            </w:pPr>
            <w:r>
              <w:rPr>
                <w:rFonts w:eastAsia="SimSun"/>
                <w:b/>
                <w:bCs/>
              </w:rPr>
              <w:t>Rodzaj funkcji aktywacji</w:t>
            </w:r>
          </w:p>
        </w:tc>
        <w:tc>
          <w:tcPr>
            <w:tcW w:w="3419" w:type="dxa"/>
            <w:tcBorders>
              <w:right w:val="nil"/>
            </w:tcBorders>
            <w:shd w:val="clear" w:color="auto" w:fill="C6D9F1" w:themeFill="text2" w:themeFillTint="33"/>
            <w:vAlign w:val="center"/>
          </w:tcPr>
          <w:p w14:paraId="65E47D5D" w14:textId="77777777" w:rsidR="00D730D7" w:rsidRDefault="00000000">
            <w:pPr>
              <w:spacing w:after="0" w:line="240" w:lineRule="auto"/>
              <w:jc w:val="center"/>
              <w:rPr>
                <w:b/>
                <w:bCs/>
              </w:rPr>
            </w:pPr>
            <w:r>
              <w:rPr>
                <w:rFonts w:eastAsia="SimSun"/>
                <w:b/>
                <w:bCs/>
              </w:rPr>
              <w:t>Średnia liczba epok potrzebna do wyuczenia</w:t>
            </w:r>
          </w:p>
        </w:tc>
        <w:tc>
          <w:tcPr>
            <w:tcW w:w="3360" w:type="dxa"/>
            <w:shd w:val="clear" w:color="auto" w:fill="C6D9F1" w:themeFill="text2" w:themeFillTint="33"/>
            <w:vAlign w:val="center"/>
          </w:tcPr>
          <w:p w14:paraId="09AA4A3B" w14:textId="77777777" w:rsidR="00D730D7" w:rsidRDefault="00000000">
            <w:pPr>
              <w:spacing w:after="0" w:line="240" w:lineRule="auto"/>
              <w:jc w:val="center"/>
              <w:rPr>
                <w:b/>
                <w:bCs/>
              </w:rPr>
            </w:pPr>
            <w:r>
              <w:rPr>
                <w:rFonts w:eastAsia="SimSun"/>
                <w:b/>
                <w:bCs/>
              </w:rPr>
              <w:t>Średnie wagi [x1,x2,bias]</w:t>
            </w:r>
          </w:p>
        </w:tc>
      </w:tr>
      <w:tr w:rsidR="00D730D7" w14:paraId="6BAEA6A8" w14:textId="77777777">
        <w:trPr>
          <w:trHeight w:val="609"/>
        </w:trPr>
        <w:tc>
          <w:tcPr>
            <w:tcW w:w="2251" w:type="dxa"/>
            <w:vAlign w:val="center"/>
          </w:tcPr>
          <w:p w14:paraId="29DAB80F" w14:textId="77777777" w:rsidR="00D730D7" w:rsidRDefault="00000000">
            <w:pPr>
              <w:spacing w:after="0" w:line="240" w:lineRule="auto"/>
              <w:rPr>
                <w:rFonts w:ascii="Calibri" w:eastAsia="SimSun" w:hAnsi="Calibri"/>
              </w:rPr>
            </w:pPr>
            <w:r>
              <w:rPr>
                <w:rFonts w:eastAsia="SimSun"/>
              </w:rPr>
              <w:t>unipolarna</w:t>
            </w:r>
          </w:p>
        </w:tc>
        <w:tc>
          <w:tcPr>
            <w:tcW w:w="3419" w:type="dxa"/>
            <w:tcBorders>
              <w:right w:val="nil"/>
            </w:tcBorders>
            <w:vAlign w:val="center"/>
          </w:tcPr>
          <w:p w14:paraId="46D3E899" w14:textId="77777777" w:rsidR="00D730D7" w:rsidRDefault="00000000">
            <w:pPr>
              <w:spacing w:after="0" w:line="240" w:lineRule="auto"/>
              <w:jc w:val="right"/>
              <w:rPr>
                <w:rFonts w:ascii="Calibri" w:eastAsia="SimSun" w:hAnsi="Calibri"/>
              </w:rPr>
            </w:pPr>
            <w:r>
              <w:rPr>
                <w:rFonts w:eastAsia="SimSun"/>
              </w:rPr>
              <w:t>4.2</w:t>
            </w:r>
          </w:p>
        </w:tc>
        <w:tc>
          <w:tcPr>
            <w:tcW w:w="3360" w:type="dxa"/>
            <w:vAlign w:val="center"/>
          </w:tcPr>
          <w:p w14:paraId="4A8F048E" w14:textId="77777777" w:rsidR="00D730D7" w:rsidRDefault="00000000">
            <w:pPr>
              <w:spacing w:after="0" w:line="240" w:lineRule="auto"/>
              <w:jc w:val="right"/>
              <w:rPr>
                <w:rFonts w:ascii="Calibri" w:eastAsia="SimSun" w:hAnsi="Calibri"/>
              </w:rPr>
            </w:pPr>
            <w:r>
              <w:rPr>
                <w:rFonts w:eastAsia="SimSun"/>
              </w:rPr>
              <w:t>[0.0199, 0.0189, -0.0289]</w:t>
            </w:r>
          </w:p>
        </w:tc>
      </w:tr>
      <w:tr w:rsidR="00D730D7" w14:paraId="589CA6B4" w14:textId="77777777">
        <w:trPr>
          <w:trHeight w:val="644"/>
        </w:trPr>
        <w:tc>
          <w:tcPr>
            <w:tcW w:w="2251" w:type="dxa"/>
            <w:vAlign w:val="center"/>
          </w:tcPr>
          <w:p w14:paraId="263C6A87" w14:textId="77777777" w:rsidR="00D730D7" w:rsidRDefault="00000000">
            <w:pPr>
              <w:spacing w:after="0" w:line="240" w:lineRule="auto"/>
              <w:rPr>
                <w:rFonts w:ascii="Calibri" w:eastAsia="SimSun" w:hAnsi="Calibri"/>
              </w:rPr>
            </w:pPr>
            <w:r>
              <w:rPr>
                <w:rFonts w:eastAsia="SimSun"/>
              </w:rPr>
              <w:t>bipolarna</w:t>
            </w:r>
          </w:p>
        </w:tc>
        <w:tc>
          <w:tcPr>
            <w:tcW w:w="3419" w:type="dxa"/>
            <w:tcBorders>
              <w:right w:val="nil"/>
            </w:tcBorders>
            <w:vAlign w:val="center"/>
          </w:tcPr>
          <w:p w14:paraId="76CF7B4E" w14:textId="77777777" w:rsidR="00D730D7" w:rsidRDefault="00000000">
            <w:pPr>
              <w:spacing w:after="0" w:line="240" w:lineRule="auto"/>
              <w:jc w:val="right"/>
              <w:rPr>
                <w:rFonts w:ascii="Calibri" w:eastAsia="SimSun" w:hAnsi="Calibri"/>
              </w:rPr>
            </w:pPr>
            <w:r>
              <w:rPr>
                <w:rFonts w:eastAsia="SimSun"/>
              </w:rPr>
              <w:t>3.0</w:t>
            </w:r>
          </w:p>
        </w:tc>
        <w:tc>
          <w:tcPr>
            <w:tcW w:w="3360" w:type="dxa"/>
            <w:vAlign w:val="center"/>
          </w:tcPr>
          <w:p w14:paraId="10BA5D5E" w14:textId="77777777" w:rsidR="00D730D7" w:rsidRDefault="00000000">
            <w:pPr>
              <w:spacing w:after="0" w:line="240" w:lineRule="auto"/>
              <w:jc w:val="right"/>
              <w:rPr>
                <w:rFonts w:ascii="Calibri" w:eastAsia="SimSun" w:hAnsi="Calibri"/>
              </w:rPr>
            </w:pPr>
            <w:r>
              <w:rPr>
                <w:rFonts w:eastAsia="SimSun"/>
              </w:rPr>
              <w:t>[0.0217, 0.0190, -0.0198]</w:t>
            </w:r>
          </w:p>
        </w:tc>
      </w:tr>
    </w:tbl>
    <w:p w14:paraId="0CB43324" w14:textId="77777777" w:rsidR="00D730D7" w:rsidRDefault="00D730D7"/>
    <w:p w14:paraId="781AA732" w14:textId="77777777" w:rsidR="00D730D7" w:rsidRDefault="00000000">
      <w:pPr>
        <w:spacing w:after="0" w:line="240" w:lineRule="auto"/>
      </w:pPr>
      <w:r>
        <w:br w:type="page"/>
      </w:r>
    </w:p>
    <w:p w14:paraId="318D0F11" w14:textId="77777777" w:rsidR="00D730D7" w:rsidRDefault="00000000">
      <w:pPr>
        <w:pStyle w:val="Nagwek1"/>
      </w:pPr>
      <w:bookmarkStart w:id="6" w:name="_Toc117274108"/>
      <w:r>
        <w:lastRenderedPageBreak/>
        <w:t>ADALINE</w:t>
      </w:r>
      <w:bookmarkEnd w:id="6"/>
    </w:p>
    <w:p w14:paraId="0B87DA38" w14:textId="77777777" w:rsidR="00D730D7" w:rsidRDefault="00000000">
      <w:pPr>
        <w:pStyle w:val="Nagwek2"/>
      </w:pPr>
      <w:bookmarkStart w:id="7" w:name="_Toc117274109"/>
      <w:r>
        <w:t>Eksperyment 1</w:t>
      </w:r>
      <w:bookmarkEnd w:id="7"/>
    </w:p>
    <w:p w14:paraId="75CB3E0E" w14:textId="6E5EC200" w:rsidR="00D730D7" w:rsidRDefault="00A564FE">
      <w:r>
        <w:t>Podobnie jak w przypadku perceptronu prostego, im bliżej „idealnych” wag oszacujemy nasz wstępny zakres tym szybciej nasz model będzie w stanie się wyuczyć. Dlatego najlepiej, tam gdzie się da, zwężać zakres wag o tyle ile tylko się da.</w:t>
      </w:r>
    </w:p>
    <w:tbl>
      <w:tblPr>
        <w:tblW w:w="5000" w:type="pct"/>
        <w:tblInd w:w="-5" w:type="dxa"/>
        <w:tblLayout w:type="fixed"/>
        <w:tblLook w:val="04A0" w:firstRow="1" w:lastRow="0" w:firstColumn="1" w:lastColumn="0" w:noHBand="0" w:noVBand="1"/>
      </w:tblPr>
      <w:tblGrid>
        <w:gridCol w:w="2428"/>
        <w:gridCol w:w="3416"/>
        <w:gridCol w:w="3218"/>
      </w:tblGrid>
      <w:tr w:rsidR="00D730D7" w14:paraId="46E1661A" w14:textId="77777777">
        <w:tc>
          <w:tcPr>
            <w:tcW w:w="2430" w:type="dxa"/>
            <w:tcBorders>
              <w:top w:val="single" w:sz="4" w:space="0" w:color="000000"/>
              <w:left w:val="single" w:sz="4" w:space="0" w:color="000000"/>
              <w:bottom w:val="single" w:sz="4" w:space="0" w:color="000000"/>
            </w:tcBorders>
            <w:shd w:val="clear" w:color="auto" w:fill="C6D9F1"/>
            <w:vAlign w:val="center"/>
          </w:tcPr>
          <w:p w14:paraId="11188345" w14:textId="77777777" w:rsidR="00D730D7" w:rsidRDefault="00000000">
            <w:pPr>
              <w:pStyle w:val="TableContents"/>
              <w:jc w:val="center"/>
              <w:rPr>
                <w:rFonts w:ascii="Calibri" w:eastAsia="SimSun" w:hAnsi="Calibri"/>
                <w:b/>
                <w:bCs/>
              </w:rPr>
            </w:pPr>
            <w:r>
              <w:rPr>
                <w:rFonts w:eastAsia="SimSun"/>
                <w:b/>
                <w:bCs/>
              </w:rPr>
              <w:t>Zakres wag</w:t>
            </w:r>
          </w:p>
        </w:tc>
        <w:tc>
          <w:tcPr>
            <w:tcW w:w="3420" w:type="dxa"/>
            <w:tcBorders>
              <w:top w:val="single" w:sz="4" w:space="0" w:color="000000"/>
              <w:left w:val="single" w:sz="4" w:space="0" w:color="000000"/>
              <w:bottom w:val="single" w:sz="4" w:space="0" w:color="000000"/>
            </w:tcBorders>
            <w:shd w:val="clear" w:color="auto" w:fill="C6D9F1"/>
            <w:vAlign w:val="center"/>
          </w:tcPr>
          <w:p w14:paraId="74709BFF" w14:textId="77777777" w:rsidR="00D730D7" w:rsidRDefault="00000000">
            <w:pPr>
              <w:pStyle w:val="TableContents"/>
              <w:jc w:val="center"/>
              <w:rPr>
                <w:rFonts w:ascii="Calibri" w:eastAsia="SimSun" w:hAnsi="Calibri"/>
                <w:b/>
                <w:bCs/>
              </w:rPr>
            </w:pPr>
            <w:r>
              <w:rPr>
                <w:rFonts w:eastAsia="SimSun"/>
                <w:b/>
                <w:bCs/>
              </w:rPr>
              <w:t>Średnia liczba epok potrzebna do wyuczenia</w:t>
            </w:r>
          </w:p>
        </w:tc>
        <w:tc>
          <w:tcPr>
            <w:tcW w:w="3222"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F1D6CBE" w14:textId="77777777" w:rsidR="00D730D7" w:rsidRDefault="00000000">
            <w:pPr>
              <w:pStyle w:val="TableContents"/>
              <w:jc w:val="center"/>
              <w:rPr>
                <w:rFonts w:ascii="Calibri" w:eastAsia="SimSun" w:hAnsi="Calibri"/>
                <w:b/>
                <w:bCs/>
              </w:rPr>
            </w:pPr>
            <w:r>
              <w:rPr>
                <w:rFonts w:eastAsia="SimSun"/>
                <w:b/>
                <w:bCs/>
              </w:rPr>
              <w:t>Średnie wagi [x1,x2,bias]</w:t>
            </w:r>
          </w:p>
        </w:tc>
      </w:tr>
      <w:tr w:rsidR="00D730D7" w14:paraId="2B4B3364" w14:textId="77777777">
        <w:tc>
          <w:tcPr>
            <w:tcW w:w="2430" w:type="dxa"/>
            <w:tcBorders>
              <w:left w:val="single" w:sz="4" w:space="0" w:color="000000"/>
              <w:bottom w:val="single" w:sz="4" w:space="0" w:color="000000"/>
            </w:tcBorders>
            <w:tcMar>
              <w:top w:w="55" w:type="dxa"/>
              <w:left w:w="55" w:type="dxa"/>
              <w:bottom w:w="55" w:type="dxa"/>
              <w:right w:w="55" w:type="dxa"/>
            </w:tcMar>
          </w:tcPr>
          <w:p w14:paraId="5016CC4F" w14:textId="77777777" w:rsidR="00D730D7" w:rsidRDefault="00000000">
            <w:pPr>
              <w:spacing w:after="0" w:line="240" w:lineRule="auto"/>
              <w:rPr>
                <w:rFonts w:ascii="Calibri" w:eastAsia="SimSun" w:hAnsi="Calibri"/>
              </w:rPr>
            </w:pPr>
            <w:r>
              <w:rPr>
                <w:rFonts w:eastAsia="SimSun"/>
              </w:rPr>
              <w:t>-1.0 do 1.0</w:t>
            </w:r>
          </w:p>
        </w:tc>
        <w:tc>
          <w:tcPr>
            <w:tcW w:w="3420" w:type="dxa"/>
            <w:tcBorders>
              <w:left w:val="single" w:sz="4" w:space="0" w:color="000000"/>
              <w:bottom w:val="single" w:sz="4" w:space="0" w:color="000000"/>
            </w:tcBorders>
            <w:tcMar>
              <w:top w:w="55" w:type="dxa"/>
              <w:left w:w="55" w:type="dxa"/>
              <w:bottom w:w="55" w:type="dxa"/>
              <w:right w:w="55" w:type="dxa"/>
            </w:tcMar>
          </w:tcPr>
          <w:p w14:paraId="15A8DCE0" w14:textId="77777777" w:rsidR="00D730D7" w:rsidRDefault="00000000">
            <w:pPr>
              <w:pStyle w:val="TableContents"/>
              <w:jc w:val="right"/>
            </w:pPr>
            <w:r>
              <w:t>3.5</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0A2E3F9D" w14:textId="77777777" w:rsidR="00D730D7" w:rsidRDefault="00000000">
            <w:pPr>
              <w:pStyle w:val="TableContents"/>
              <w:jc w:val="right"/>
            </w:pPr>
            <w:r>
              <w:t>[0.4230, 0.4320, -0.5440]</w:t>
            </w:r>
          </w:p>
        </w:tc>
      </w:tr>
      <w:tr w:rsidR="00D730D7" w14:paraId="7ADFA343" w14:textId="77777777">
        <w:tc>
          <w:tcPr>
            <w:tcW w:w="2430" w:type="dxa"/>
            <w:tcBorders>
              <w:left w:val="single" w:sz="4" w:space="0" w:color="000000"/>
              <w:bottom w:val="single" w:sz="4" w:space="0" w:color="000000"/>
            </w:tcBorders>
            <w:tcMar>
              <w:top w:w="55" w:type="dxa"/>
              <w:left w:w="55" w:type="dxa"/>
              <w:bottom w:w="55" w:type="dxa"/>
              <w:right w:w="55" w:type="dxa"/>
            </w:tcMar>
          </w:tcPr>
          <w:p w14:paraId="7EFF567F" w14:textId="77777777" w:rsidR="00D730D7" w:rsidRDefault="00000000">
            <w:pPr>
              <w:spacing w:after="0" w:line="240" w:lineRule="auto"/>
              <w:rPr>
                <w:rFonts w:ascii="Calibri" w:eastAsia="SimSun" w:hAnsi="Calibri"/>
              </w:rPr>
            </w:pPr>
            <w:r>
              <w:rPr>
                <w:rFonts w:eastAsia="SimSun"/>
              </w:rPr>
              <w:t>-0.9 do 0.9</w:t>
            </w:r>
          </w:p>
        </w:tc>
        <w:tc>
          <w:tcPr>
            <w:tcW w:w="3420" w:type="dxa"/>
            <w:tcBorders>
              <w:left w:val="single" w:sz="4" w:space="0" w:color="000000"/>
              <w:bottom w:val="single" w:sz="4" w:space="0" w:color="000000"/>
            </w:tcBorders>
            <w:tcMar>
              <w:top w:w="55" w:type="dxa"/>
              <w:left w:w="55" w:type="dxa"/>
              <w:bottom w:w="55" w:type="dxa"/>
              <w:right w:w="55" w:type="dxa"/>
            </w:tcMar>
          </w:tcPr>
          <w:p w14:paraId="24A637CE" w14:textId="77777777" w:rsidR="00D730D7" w:rsidRDefault="00000000">
            <w:pPr>
              <w:pStyle w:val="TableContents"/>
              <w:jc w:val="right"/>
            </w:pPr>
            <w: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17B7A272" w14:textId="77777777" w:rsidR="00D730D7" w:rsidRDefault="00000000">
            <w:pPr>
              <w:pStyle w:val="TableContents"/>
              <w:jc w:val="right"/>
            </w:pPr>
            <w:r>
              <w:t>[0.3735, 0.4091, -0.5563]</w:t>
            </w:r>
          </w:p>
        </w:tc>
      </w:tr>
      <w:tr w:rsidR="00D730D7" w14:paraId="295F8572" w14:textId="77777777">
        <w:tc>
          <w:tcPr>
            <w:tcW w:w="2430" w:type="dxa"/>
            <w:tcBorders>
              <w:left w:val="single" w:sz="4" w:space="0" w:color="000000"/>
              <w:bottom w:val="single" w:sz="4" w:space="0" w:color="000000"/>
            </w:tcBorders>
            <w:tcMar>
              <w:top w:w="55" w:type="dxa"/>
              <w:left w:w="55" w:type="dxa"/>
              <w:bottom w:w="55" w:type="dxa"/>
              <w:right w:w="55" w:type="dxa"/>
            </w:tcMar>
          </w:tcPr>
          <w:p w14:paraId="708735DA" w14:textId="77777777" w:rsidR="00D730D7" w:rsidRDefault="00000000">
            <w:pPr>
              <w:spacing w:after="0" w:line="240" w:lineRule="auto"/>
              <w:rPr>
                <w:rFonts w:ascii="Calibri" w:eastAsia="SimSun" w:hAnsi="Calibri"/>
              </w:rPr>
            </w:pPr>
            <w:r>
              <w:rPr>
                <w:rFonts w:eastAsia="SimSun"/>
              </w:rPr>
              <w:t>-0.8 do 0.8</w:t>
            </w:r>
          </w:p>
        </w:tc>
        <w:tc>
          <w:tcPr>
            <w:tcW w:w="3420" w:type="dxa"/>
            <w:tcBorders>
              <w:left w:val="single" w:sz="4" w:space="0" w:color="000000"/>
              <w:bottom w:val="single" w:sz="4" w:space="0" w:color="000000"/>
            </w:tcBorders>
            <w:tcMar>
              <w:top w:w="55" w:type="dxa"/>
              <w:left w:w="55" w:type="dxa"/>
              <w:bottom w:w="55" w:type="dxa"/>
              <w:right w:w="55" w:type="dxa"/>
            </w:tcMar>
          </w:tcPr>
          <w:p w14:paraId="0E29D76C" w14:textId="77777777" w:rsidR="00D730D7" w:rsidRDefault="00000000">
            <w:pPr>
              <w:pStyle w:val="TableContents"/>
              <w:jc w:val="right"/>
            </w:pPr>
            <w:r>
              <w:t>3.3</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7639FB02" w14:textId="77777777" w:rsidR="00D730D7" w:rsidRDefault="00000000">
            <w:pPr>
              <w:pStyle w:val="TableContents"/>
              <w:jc w:val="right"/>
            </w:pPr>
            <w:r>
              <w:t>[0.3887, 0.4096, -0.5459]</w:t>
            </w:r>
          </w:p>
        </w:tc>
      </w:tr>
      <w:tr w:rsidR="00D730D7" w14:paraId="6748B645" w14:textId="77777777">
        <w:tc>
          <w:tcPr>
            <w:tcW w:w="2430" w:type="dxa"/>
            <w:tcBorders>
              <w:left w:val="single" w:sz="4" w:space="0" w:color="000000"/>
              <w:bottom w:val="single" w:sz="4" w:space="0" w:color="000000"/>
            </w:tcBorders>
            <w:tcMar>
              <w:top w:w="55" w:type="dxa"/>
              <w:left w:w="55" w:type="dxa"/>
              <w:bottom w:w="55" w:type="dxa"/>
              <w:right w:w="55" w:type="dxa"/>
            </w:tcMar>
          </w:tcPr>
          <w:p w14:paraId="508F3ADC" w14:textId="77777777" w:rsidR="00D730D7" w:rsidRDefault="00000000">
            <w:pPr>
              <w:spacing w:after="0" w:line="240" w:lineRule="auto"/>
              <w:rPr>
                <w:rFonts w:ascii="Calibri" w:eastAsia="SimSun" w:hAnsi="Calibri"/>
              </w:rPr>
            </w:pPr>
            <w:r>
              <w:rPr>
                <w:rFonts w:eastAsia="SimSun"/>
              </w:rPr>
              <w:t>-0.7 do 0.7</w:t>
            </w:r>
          </w:p>
        </w:tc>
        <w:tc>
          <w:tcPr>
            <w:tcW w:w="3420" w:type="dxa"/>
            <w:tcBorders>
              <w:left w:val="single" w:sz="4" w:space="0" w:color="000000"/>
              <w:bottom w:val="single" w:sz="4" w:space="0" w:color="000000"/>
            </w:tcBorders>
            <w:tcMar>
              <w:top w:w="55" w:type="dxa"/>
              <w:left w:w="55" w:type="dxa"/>
              <w:bottom w:w="55" w:type="dxa"/>
              <w:right w:w="55" w:type="dxa"/>
            </w:tcMar>
          </w:tcPr>
          <w:p w14:paraId="21D1D899" w14:textId="77777777" w:rsidR="00D730D7" w:rsidRDefault="00000000">
            <w:pPr>
              <w:pStyle w:val="TableContents"/>
              <w:jc w:val="right"/>
            </w:pPr>
            <w:r>
              <w:t>3.2</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0A6F34C9" w14:textId="77777777" w:rsidR="00D730D7" w:rsidRDefault="00000000">
            <w:pPr>
              <w:pStyle w:val="TableContents"/>
              <w:jc w:val="right"/>
            </w:pPr>
            <w:r>
              <w:t>[0.3784, 0.4543, -0.5160]</w:t>
            </w:r>
          </w:p>
        </w:tc>
      </w:tr>
      <w:tr w:rsidR="00D730D7" w14:paraId="17A19F18" w14:textId="77777777">
        <w:tc>
          <w:tcPr>
            <w:tcW w:w="2430" w:type="dxa"/>
            <w:tcBorders>
              <w:left w:val="single" w:sz="4" w:space="0" w:color="000000"/>
              <w:bottom w:val="single" w:sz="4" w:space="0" w:color="000000"/>
            </w:tcBorders>
            <w:tcMar>
              <w:top w:w="55" w:type="dxa"/>
              <w:left w:w="55" w:type="dxa"/>
              <w:bottom w:w="55" w:type="dxa"/>
              <w:right w:w="55" w:type="dxa"/>
            </w:tcMar>
          </w:tcPr>
          <w:p w14:paraId="6B855832" w14:textId="77777777" w:rsidR="00D730D7" w:rsidRDefault="00000000">
            <w:pPr>
              <w:spacing w:after="0" w:line="240" w:lineRule="auto"/>
              <w:rPr>
                <w:rFonts w:ascii="Calibri" w:eastAsia="SimSun" w:hAnsi="Calibri"/>
              </w:rPr>
            </w:pPr>
            <w:r>
              <w:rPr>
                <w:rFonts w:eastAsia="SimSun"/>
              </w:rPr>
              <w:t>-0.6 do 0.6</w:t>
            </w:r>
          </w:p>
        </w:tc>
        <w:tc>
          <w:tcPr>
            <w:tcW w:w="3420" w:type="dxa"/>
            <w:tcBorders>
              <w:left w:val="single" w:sz="4" w:space="0" w:color="000000"/>
              <w:bottom w:val="single" w:sz="4" w:space="0" w:color="000000"/>
            </w:tcBorders>
            <w:tcMar>
              <w:top w:w="55" w:type="dxa"/>
              <w:left w:w="55" w:type="dxa"/>
              <w:bottom w:w="55" w:type="dxa"/>
              <w:right w:w="55" w:type="dxa"/>
            </w:tcMar>
          </w:tcPr>
          <w:p w14:paraId="75955BEA" w14:textId="77777777" w:rsidR="00D730D7" w:rsidRDefault="00000000">
            <w:pPr>
              <w:pStyle w:val="TableContents"/>
              <w:jc w:val="right"/>
            </w:pPr>
            <w:r>
              <w:t>3.3</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7DF4139E" w14:textId="77777777" w:rsidR="00D730D7" w:rsidRDefault="00000000">
            <w:pPr>
              <w:pStyle w:val="TableContents"/>
              <w:jc w:val="right"/>
            </w:pPr>
            <w:r>
              <w:t>[0.3583, 0.4098, -0.4789]</w:t>
            </w:r>
          </w:p>
        </w:tc>
      </w:tr>
      <w:tr w:rsidR="00D730D7" w14:paraId="618AAE49" w14:textId="77777777">
        <w:tc>
          <w:tcPr>
            <w:tcW w:w="2430" w:type="dxa"/>
            <w:tcBorders>
              <w:left w:val="single" w:sz="4" w:space="0" w:color="000000"/>
              <w:bottom w:val="single" w:sz="4" w:space="0" w:color="000000"/>
            </w:tcBorders>
            <w:tcMar>
              <w:top w:w="55" w:type="dxa"/>
              <w:left w:w="55" w:type="dxa"/>
              <w:bottom w:w="55" w:type="dxa"/>
              <w:right w:w="55" w:type="dxa"/>
            </w:tcMar>
          </w:tcPr>
          <w:p w14:paraId="2E611796" w14:textId="77777777" w:rsidR="00D730D7" w:rsidRDefault="00000000">
            <w:pPr>
              <w:spacing w:after="0" w:line="240" w:lineRule="auto"/>
              <w:rPr>
                <w:rFonts w:ascii="Calibri" w:eastAsia="SimSun" w:hAnsi="Calibri"/>
              </w:rPr>
            </w:pPr>
            <w:r>
              <w:rPr>
                <w:rFonts w:eastAsia="SimSun"/>
              </w:rPr>
              <w:t>-0.5 do 0.5</w:t>
            </w:r>
          </w:p>
        </w:tc>
        <w:tc>
          <w:tcPr>
            <w:tcW w:w="3420" w:type="dxa"/>
            <w:tcBorders>
              <w:left w:val="single" w:sz="4" w:space="0" w:color="000000"/>
              <w:bottom w:val="single" w:sz="4" w:space="0" w:color="000000"/>
            </w:tcBorders>
            <w:tcMar>
              <w:top w:w="55" w:type="dxa"/>
              <w:left w:w="55" w:type="dxa"/>
              <w:bottom w:w="55" w:type="dxa"/>
              <w:right w:w="55" w:type="dxa"/>
            </w:tcMar>
          </w:tcPr>
          <w:p w14:paraId="5DD2B45A" w14:textId="77777777" w:rsidR="00D730D7" w:rsidRDefault="00000000">
            <w:pPr>
              <w:pStyle w:val="TableContents"/>
              <w:jc w:val="right"/>
            </w:pPr>
            <w: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775DB8E2" w14:textId="77777777" w:rsidR="00D730D7" w:rsidRDefault="00000000">
            <w:pPr>
              <w:pStyle w:val="TableContents"/>
              <w:jc w:val="right"/>
            </w:pPr>
            <w:r>
              <w:t>[0.3739, 0.4041, -0.4546]</w:t>
            </w:r>
          </w:p>
        </w:tc>
      </w:tr>
      <w:tr w:rsidR="00D730D7" w14:paraId="0D7281E6" w14:textId="77777777">
        <w:tc>
          <w:tcPr>
            <w:tcW w:w="2430" w:type="dxa"/>
            <w:tcBorders>
              <w:left w:val="single" w:sz="4" w:space="0" w:color="000000"/>
              <w:bottom w:val="single" w:sz="4" w:space="0" w:color="000000"/>
            </w:tcBorders>
            <w:tcMar>
              <w:top w:w="55" w:type="dxa"/>
              <w:left w:w="55" w:type="dxa"/>
              <w:bottom w:w="55" w:type="dxa"/>
              <w:right w:w="55" w:type="dxa"/>
            </w:tcMar>
          </w:tcPr>
          <w:p w14:paraId="204D0DD9" w14:textId="77777777" w:rsidR="00D730D7" w:rsidRDefault="00000000">
            <w:pPr>
              <w:spacing w:after="0" w:line="240" w:lineRule="auto"/>
              <w:rPr>
                <w:rFonts w:ascii="Calibri" w:eastAsia="SimSun" w:hAnsi="Calibri"/>
              </w:rPr>
            </w:pPr>
            <w:r>
              <w:rPr>
                <w:rFonts w:eastAsia="SimSun"/>
              </w:rPr>
              <w:t>-0.4 do 0.4</w:t>
            </w:r>
          </w:p>
        </w:tc>
        <w:tc>
          <w:tcPr>
            <w:tcW w:w="3420" w:type="dxa"/>
            <w:tcBorders>
              <w:left w:val="single" w:sz="4" w:space="0" w:color="000000"/>
              <w:bottom w:val="single" w:sz="4" w:space="0" w:color="000000"/>
            </w:tcBorders>
            <w:tcMar>
              <w:top w:w="55" w:type="dxa"/>
              <w:left w:w="55" w:type="dxa"/>
              <w:bottom w:w="55" w:type="dxa"/>
              <w:right w:w="55" w:type="dxa"/>
            </w:tcMar>
          </w:tcPr>
          <w:p w14:paraId="471903D1" w14:textId="77777777" w:rsidR="00D730D7" w:rsidRDefault="00000000">
            <w:pPr>
              <w:pStyle w:val="TableContents"/>
              <w:jc w:val="right"/>
            </w:pPr>
            <w:r>
              <w:t>2.9</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25B4356E" w14:textId="77777777" w:rsidR="00D730D7" w:rsidRDefault="00000000">
            <w:pPr>
              <w:pStyle w:val="TableContents"/>
              <w:jc w:val="right"/>
            </w:pPr>
            <w:r>
              <w:t>[0.3874, 0.3875, -0.4845]</w:t>
            </w:r>
          </w:p>
        </w:tc>
      </w:tr>
      <w:tr w:rsidR="00D730D7" w14:paraId="7468EEDA" w14:textId="77777777">
        <w:tc>
          <w:tcPr>
            <w:tcW w:w="2430" w:type="dxa"/>
            <w:tcBorders>
              <w:left w:val="single" w:sz="4" w:space="0" w:color="000000"/>
              <w:bottom w:val="single" w:sz="4" w:space="0" w:color="000000"/>
            </w:tcBorders>
            <w:tcMar>
              <w:top w:w="55" w:type="dxa"/>
              <w:left w:w="55" w:type="dxa"/>
              <w:bottom w:w="55" w:type="dxa"/>
              <w:right w:w="55" w:type="dxa"/>
            </w:tcMar>
          </w:tcPr>
          <w:p w14:paraId="7CEE0C39" w14:textId="77777777" w:rsidR="00D730D7" w:rsidRDefault="00000000">
            <w:pPr>
              <w:spacing w:after="0" w:line="240" w:lineRule="auto"/>
              <w:rPr>
                <w:rFonts w:ascii="Calibri" w:eastAsia="SimSun" w:hAnsi="Calibri"/>
              </w:rPr>
            </w:pPr>
            <w:r>
              <w:rPr>
                <w:rFonts w:eastAsia="SimSun"/>
              </w:rPr>
              <w:t>-0.3 do 0.3</w:t>
            </w:r>
          </w:p>
        </w:tc>
        <w:tc>
          <w:tcPr>
            <w:tcW w:w="3420" w:type="dxa"/>
            <w:tcBorders>
              <w:left w:val="single" w:sz="4" w:space="0" w:color="000000"/>
              <w:bottom w:val="single" w:sz="4" w:space="0" w:color="000000"/>
            </w:tcBorders>
            <w:tcMar>
              <w:top w:w="55" w:type="dxa"/>
              <w:left w:w="55" w:type="dxa"/>
              <w:bottom w:w="55" w:type="dxa"/>
              <w:right w:w="55" w:type="dxa"/>
            </w:tcMar>
          </w:tcPr>
          <w:p w14:paraId="5357E556" w14:textId="77777777" w:rsidR="00D730D7" w:rsidRDefault="00000000">
            <w:pPr>
              <w:pStyle w:val="TableContents"/>
              <w:jc w:val="right"/>
            </w:pPr>
            <w: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6E05ED2E" w14:textId="77777777" w:rsidR="00D730D7" w:rsidRDefault="00000000">
            <w:pPr>
              <w:pStyle w:val="TableContents"/>
              <w:jc w:val="right"/>
            </w:pPr>
            <w:r>
              <w:t>[0.3872, 0.4156, -0.4732]</w:t>
            </w:r>
          </w:p>
        </w:tc>
      </w:tr>
      <w:tr w:rsidR="00D730D7" w14:paraId="4B0D91BC" w14:textId="77777777">
        <w:tc>
          <w:tcPr>
            <w:tcW w:w="2430" w:type="dxa"/>
            <w:tcBorders>
              <w:left w:val="single" w:sz="4" w:space="0" w:color="000000"/>
              <w:bottom w:val="single" w:sz="4" w:space="0" w:color="000000"/>
            </w:tcBorders>
            <w:tcMar>
              <w:top w:w="55" w:type="dxa"/>
              <w:left w:w="55" w:type="dxa"/>
              <w:bottom w:w="55" w:type="dxa"/>
              <w:right w:w="55" w:type="dxa"/>
            </w:tcMar>
          </w:tcPr>
          <w:p w14:paraId="78A005D2" w14:textId="77777777" w:rsidR="00D730D7" w:rsidRDefault="00000000">
            <w:pPr>
              <w:spacing w:after="0" w:line="240" w:lineRule="auto"/>
              <w:rPr>
                <w:rFonts w:ascii="Calibri" w:eastAsia="SimSun" w:hAnsi="Calibri"/>
              </w:rPr>
            </w:pPr>
            <w:r>
              <w:rPr>
                <w:rFonts w:eastAsia="SimSun"/>
              </w:rPr>
              <w:t>-0.2 do 0.2</w:t>
            </w:r>
          </w:p>
        </w:tc>
        <w:tc>
          <w:tcPr>
            <w:tcW w:w="3420" w:type="dxa"/>
            <w:tcBorders>
              <w:left w:val="single" w:sz="4" w:space="0" w:color="000000"/>
              <w:bottom w:val="single" w:sz="4" w:space="0" w:color="000000"/>
            </w:tcBorders>
            <w:tcMar>
              <w:top w:w="55" w:type="dxa"/>
              <w:left w:w="55" w:type="dxa"/>
              <w:bottom w:w="55" w:type="dxa"/>
              <w:right w:w="55" w:type="dxa"/>
            </w:tcMar>
          </w:tcPr>
          <w:p w14:paraId="2E0C4765" w14:textId="77777777" w:rsidR="00D730D7" w:rsidRDefault="00000000">
            <w:pPr>
              <w:pStyle w:val="TableContents"/>
              <w:jc w:val="right"/>
            </w:pPr>
            <w: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281BBC25" w14:textId="77777777" w:rsidR="00D730D7" w:rsidRDefault="00000000">
            <w:pPr>
              <w:pStyle w:val="TableContents"/>
              <w:jc w:val="right"/>
            </w:pPr>
            <w:r>
              <w:t>[0.3702, 0.3948, -0.4883]</w:t>
            </w:r>
          </w:p>
        </w:tc>
      </w:tr>
      <w:tr w:rsidR="00D730D7" w14:paraId="0F53D423" w14:textId="77777777">
        <w:tc>
          <w:tcPr>
            <w:tcW w:w="2430" w:type="dxa"/>
            <w:tcBorders>
              <w:left w:val="single" w:sz="4" w:space="0" w:color="000000"/>
              <w:bottom w:val="single" w:sz="4" w:space="0" w:color="000000"/>
            </w:tcBorders>
            <w:tcMar>
              <w:top w:w="55" w:type="dxa"/>
              <w:left w:w="55" w:type="dxa"/>
              <w:bottom w:w="55" w:type="dxa"/>
              <w:right w:w="55" w:type="dxa"/>
            </w:tcMar>
          </w:tcPr>
          <w:p w14:paraId="629CBF46" w14:textId="77777777" w:rsidR="00D730D7" w:rsidRDefault="00000000">
            <w:pPr>
              <w:spacing w:after="0" w:line="240" w:lineRule="auto"/>
              <w:rPr>
                <w:rFonts w:ascii="Calibri" w:eastAsia="SimSun" w:hAnsi="Calibri"/>
              </w:rPr>
            </w:pPr>
            <w:r>
              <w:rPr>
                <w:rFonts w:eastAsia="SimSun"/>
              </w:rPr>
              <w:t>-0.1 do 0.1</w:t>
            </w:r>
          </w:p>
        </w:tc>
        <w:tc>
          <w:tcPr>
            <w:tcW w:w="3420" w:type="dxa"/>
            <w:tcBorders>
              <w:left w:val="single" w:sz="4" w:space="0" w:color="000000"/>
              <w:bottom w:val="single" w:sz="4" w:space="0" w:color="000000"/>
            </w:tcBorders>
            <w:tcMar>
              <w:top w:w="55" w:type="dxa"/>
              <w:left w:w="55" w:type="dxa"/>
              <w:bottom w:w="55" w:type="dxa"/>
              <w:right w:w="55" w:type="dxa"/>
            </w:tcMar>
          </w:tcPr>
          <w:p w14:paraId="3262C270" w14:textId="77777777" w:rsidR="00D730D7" w:rsidRDefault="00000000">
            <w:pPr>
              <w:pStyle w:val="TableContents"/>
              <w:jc w:val="right"/>
            </w:pPr>
            <w:r>
              <w:t>3.0</w:t>
            </w:r>
          </w:p>
        </w:tc>
        <w:tc>
          <w:tcPr>
            <w:tcW w:w="3222" w:type="dxa"/>
            <w:tcBorders>
              <w:left w:val="single" w:sz="4" w:space="0" w:color="000000"/>
              <w:bottom w:val="single" w:sz="4" w:space="0" w:color="000000"/>
              <w:right w:val="single" w:sz="4" w:space="0" w:color="000000"/>
            </w:tcBorders>
            <w:tcMar>
              <w:top w:w="55" w:type="dxa"/>
              <w:left w:w="55" w:type="dxa"/>
              <w:bottom w:w="55" w:type="dxa"/>
              <w:right w:w="55" w:type="dxa"/>
            </w:tcMar>
          </w:tcPr>
          <w:p w14:paraId="11CA0CA5" w14:textId="77777777" w:rsidR="00D730D7" w:rsidRDefault="00000000">
            <w:pPr>
              <w:pStyle w:val="TableContents"/>
              <w:jc w:val="right"/>
            </w:pPr>
            <w:r>
              <w:t>[0.3718, 0.4064, -0.4729]</w:t>
            </w:r>
          </w:p>
        </w:tc>
      </w:tr>
    </w:tbl>
    <w:p w14:paraId="1DFDED0D" w14:textId="77777777" w:rsidR="00D730D7" w:rsidRDefault="00000000">
      <w:pPr>
        <w:spacing w:after="0" w:line="240" w:lineRule="auto"/>
      </w:pPr>
      <w:r>
        <w:br w:type="page"/>
      </w:r>
    </w:p>
    <w:p w14:paraId="317BD740" w14:textId="77777777" w:rsidR="00D730D7" w:rsidRDefault="00000000">
      <w:pPr>
        <w:pStyle w:val="Nagwek2"/>
      </w:pPr>
      <w:bookmarkStart w:id="8" w:name="_Toc117274110"/>
      <w:r>
        <w:lastRenderedPageBreak/>
        <w:t>Eksperyment 2</w:t>
      </w:r>
      <w:bookmarkEnd w:id="8"/>
    </w:p>
    <w:p w14:paraId="76FD8FAF" w14:textId="5C70A8DB" w:rsidR="00D730D7" w:rsidRDefault="009E4C43">
      <w:r>
        <w:t>Współczynnik uczenia w przypadku ADALINE zasadniczo „dyktuje” o jak duże kroki będą aktualizowane wagi. W przypadku zbyt dużego współczynnika, wagi mogą zaczynać uciekać do nieskończoności (a model nie będzie w stanie się wyuczyć). Im mniejszy współczynnik ustalimy, tym więcej epok będzie potrzebnych do wyuczenia modelu.</w:t>
      </w:r>
    </w:p>
    <w:tbl>
      <w:tblPr>
        <w:tblW w:w="5000" w:type="pct"/>
        <w:tblInd w:w="-5" w:type="dxa"/>
        <w:tblLayout w:type="fixed"/>
        <w:tblLook w:val="04A0" w:firstRow="1" w:lastRow="0" w:firstColumn="1" w:lastColumn="0" w:noHBand="0" w:noVBand="1"/>
      </w:tblPr>
      <w:tblGrid>
        <w:gridCol w:w="2338"/>
        <w:gridCol w:w="3416"/>
        <w:gridCol w:w="3308"/>
      </w:tblGrid>
      <w:tr w:rsidR="00D730D7" w14:paraId="19C903D7" w14:textId="77777777">
        <w:tc>
          <w:tcPr>
            <w:tcW w:w="2340" w:type="dxa"/>
            <w:tcBorders>
              <w:top w:val="single" w:sz="4" w:space="0" w:color="000000"/>
              <w:left w:val="single" w:sz="4" w:space="0" w:color="000000"/>
              <w:bottom w:val="single" w:sz="4" w:space="0" w:color="000000"/>
            </w:tcBorders>
            <w:shd w:val="clear" w:color="auto" w:fill="C6D9F1"/>
            <w:vAlign w:val="center"/>
          </w:tcPr>
          <w:p w14:paraId="787E19D1" w14:textId="77777777" w:rsidR="00D730D7" w:rsidRDefault="00000000">
            <w:pPr>
              <w:pStyle w:val="TableContents"/>
              <w:jc w:val="center"/>
              <w:rPr>
                <w:rFonts w:ascii="Calibri" w:eastAsia="SimSun" w:hAnsi="Calibri"/>
                <w:b/>
                <w:bCs/>
              </w:rPr>
            </w:pPr>
            <w:r>
              <w:rPr>
                <w:rFonts w:eastAsia="SimSun"/>
                <w:b/>
                <w:bCs/>
              </w:rPr>
              <w:t>Współczynnik uczenia</w:t>
            </w:r>
          </w:p>
        </w:tc>
        <w:tc>
          <w:tcPr>
            <w:tcW w:w="3420" w:type="dxa"/>
            <w:tcBorders>
              <w:top w:val="single" w:sz="4" w:space="0" w:color="000000"/>
              <w:left w:val="single" w:sz="4" w:space="0" w:color="000000"/>
              <w:bottom w:val="single" w:sz="4" w:space="0" w:color="000000"/>
            </w:tcBorders>
            <w:shd w:val="clear" w:color="auto" w:fill="C6D9F1"/>
            <w:vAlign w:val="center"/>
          </w:tcPr>
          <w:p w14:paraId="18B160D6" w14:textId="77777777" w:rsidR="00D730D7" w:rsidRDefault="00000000">
            <w:pPr>
              <w:pStyle w:val="TableContents"/>
              <w:jc w:val="center"/>
              <w:rPr>
                <w:rFonts w:ascii="Calibri" w:eastAsia="SimSun" w:hAnsi="Calibri"/>
                <w:b/>
                <w:bCs/>
              </w:rPr>
            </w:pPr>
            <w:r>
              <w:rPr>
                <w:rFonts w:eastAsia="SimSun"/>
                <w:b/>
                <w:bCs/>
              </w:rPr>
              <w:t>Średnia liczba epok potrzebna do wyuczenia</w:t>
            </w:r>
          </w:p>
        </w:tc>
        <w:tc>
          <w:tcPr>
            <w:tcW w:w="3312"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7DCB999" w14:textId="77777777" w:rsidR="00D730D7" w:rsidRDefault="00000000">
            <w:pPr>
              <w:pStyle w:val="TableContents"/>
              <w:jc w:val="center"/>
              <w:rPr>
                <w:rFonts w:ascii="Calibri" w:eastAsia="SimSun" w:hAnsi="Calibri"/>
                <w:b/>
                <w:bCs/>
              </w:rPr>
            </w:pPr>
            <w:r>
              <w:rPr>
                <w:rFonts w:eastAsia="SimSun"/>
                <w:b/>
                <w:bCs/>
              </w:rPr>
              <w:t>Średnie wagi [x1,x2,bias]</w:t>
            </w:r>
          </w:p>
        </w:tc>
      </w:tr>
      <w:tr w:rsidR="00D730D7" w14:paraId="7EAD2066" w14:textId="77777777">
        <w:tc>
          <w:tcPr>
            <w:tcW w:w="2340" w:type="dxa"/>
            <w:tcBorders>
              <w:left w:val="single" w:sz="4" w:space="0" w:color="000000"/>
              <w:bottom w:val="single" w:sz="4" w:space="0" w:color="000000"/>
            </w:tcBorders>
            <w:tcMar>
              <w:top w:w="55" w:type="dxa"/>
              <w:left w:w="55" w:type="dxa"/>
              <w:bottom w:w="55" w:type="dxa"/>
              <w:right w:w="55" w:type="dxa"/>
            </w:tcMar>
          </w:tcPr>
          <w:p w14:paraId="4FA5201A" w14:textId="77777777" w:rsidR="00D730D7" w:rsidRDefault="00000000">
            <w:pPr>
              <w:pStyle w:val="TableContents"/>
              <w:jc w:val="right"/>
            </w:pPr>
            <w:r>
              <w:t>0.50000</w:t>
            </w:r>
          </w:p>
        </w:tc>
        <w:tc>
          <w:tcPr>
            <w:tcW w:w="3420" w:type="dxa"/>
            <w:tcBorders>
              <w:left w:val="single" w:sz="4" w:space="0" w:color="000000"/>
              <w:bottom w:val="single" w:sz="4" w:space="0" w:color="000000"/>
            </w:tcBorders>
            <w:tcMar>
              <w:top w:w="55" w:type="dxa"/>
              <w:left w:w="55" w:type="dxa"/>
              <w:bottom w:w="55" w:type="dxa"/>
              <w:right w:w="55" w:type="dxa"/>
            </w:tcMar>
          </w:tcPr>
          <w:p w14:paraId="0CCD6CDA" w14:textId="77777777" w:rsidR="00D730D7" w:rsidRDefault="00000000">
            <w:pPr>
              <w:pStyle w:val="TableContents"/>
              <w:jc w:val="right"/>
            </w:pPr>
            <w:r>
              <w:t>NULL</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3FD58DC9" w14:textId="77777777" w:rsidR="00D730D7" w:rsidRDefault="00000000">
            <w:pPr>
              <w:pStyle w:val="TableContents"/>
              <w:jc w:val="right"/>
            </w:pPr>
            <w:r>
              <w:t>NULL</w:t>
            </w:r>
          </w:p>
        </w:tc>
      </w:tr>
      <w:tr w:rsidR="00D730D7" w14:paraId="6A2BEC38" w14:textId="77777777">
        <w:tc>
          <w:tcPr>
            <w:tcW w:w="2340" w:type="dxa"/>
            <w:tcBorders>
              <w:left w:val="single" w:sz="4" w:space="0" w:color="000000"/>
              <w:bottom w:val="single" w:sz="4" w:space="0" w:color="000000"/>
            </w:tcBorders>
            <w:tcMar>
              <w:top w:w="55" w:type="dxa"/>
              <w:left w:w="55" w:type="dxa"/>
              <w:bottom w:w="55" w:type="dxa"/>
              <w:right w:w="55" w:type="dxa"/>
            </w:tcMar>
          </w:tcPr>
          <w:p w14:paraId="52C0D4BA" w14:textId="77777777" w:rsidR="00D730D7" w:rsidRDefault="00000000">
            <w:pPr>
              <w:pStyle w:val="TableContents"/>
              <w:jc w:val="right"/>
            </w:pPr>
            <w:r>
              <w:t>0.30000</w:t>
            </w:r>
          </w:p>
        </w:tc>
        <w:tc>
          <w:tcPr>
            <w:tcW w:w="3420" w:type="dxa"/>
            <w:tcBorders>
              <w:left w:val="single" w:sz="4" w:space="0" w:color="000000"/>
              <w:bottom w:val="single" w:sz="4" w:space="0" w:color="000000"/>
            </w:tcBorders>
            <w:tcMar>
              <w:top w:w="55" w:type="dxa"/>
              <w:left w:w="55" w:type="dxa"/>
              <w:bottom w:w="55" w:type="dxa"/>
              <w:right w:w="55" w:type="dxa"/>
            </w:tcMar>
          </w:tcPr>
          <w:p w14:paraId="4AADBE29" w14:textId="77777777" w:rsidR="00D730D7" w:rsidRDefault="00000000">
            <w:pPr>
              <w:pStyle w:val="TableContents"/>
              <w:jc w:val="right"/>
            </w:pPr>
            <w: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64F587" w14:textId="77777777" w:rsidR="00D730D7" w:rsidRDefault="00000000">
            <w:pPr>
              <w:pStyle w:val="TableContents"/>
              <w:jc w:val="right"/>
            </w:pPr>
            <w:r>
              <w:t>[0.9637, 0.9342, -1.0302]</w:t>
            </w:r>
          </w:p>
        </w:tc>
      </w:tr>
      <w:tr w:rsidR="00D730D7" w14:paraId="030C590C" w14:textId="77777777">
        <w:tc>
          <w:tcPr>
            <w:tcW w:w="2340" w:type="dxa"/>
            <w:tcBorders>
              <w:left w:val="single" w:sz="4" w:space="0" w:color="000000"/>
              <w:bottom w:val="single" w:sz="4" w:space="0" w:color="000000"/>
            </w:tcBorders>
            <w:tcMar>
              <w:top w:w="55" w:type="dxa"/>
              <w:left w:w="55" w:type="dxa"/>
              <w:bottom w:w="55" w:type="dxa"/>
              <w:right w:w="55" w:type="dxa"/>
            </w:tcMar>
          </w:tcPr>
          <w:p w14:paraId="321218AE" w14:textId="77777777" w:rsidR="00D730D7" w:rsidRDefault="00000000">
            <w:pPr>
              <w:pStyle w:val="TableContents"/>
              <w:jc w:val="right"/>
            </w:pPr>
            <w:r>
              <w:t>0.20000</w:t>
            </w:r>
          </w:p>
        </w:tc>
        <w:tc>
          <w:tcPr>
            <w:tcW w:w="3420" w:type="dxa"/>
            <w:tcBorders>
              <w:left w:val="single" w:sz="4" w:space="0" w:color="000000"/>
              <w:bottom w:val="single" w:sz="4" w:space="0" w:color="000000"/>
            </w:tcBorders>
            <w:tcMar>
              <w:top w:w="55" w:type="dxa"/>
              <w:left w:w="55" w:type="dxa"/>
              <w:bottom w:w="55" w:type="dxa"/>
              <w:right w:w="55" w:type="dxa"/>
            </w:tcMar>
          </w:tcPr>
          <w:p w14:paraId="7B499A1B" w14:textId="77777777" w:rsidR="00D730D7" w:rsidRDefault="00000000">
            <w:pPr>
              <w:pStyle w:val="TableContents"/>
              <w:jc w:val="right"/>
            </w:pPr>
            <w: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51AA0846" w14:textId="77777777" w:rsidR="00D730D7" w:rsidRDefault="00000000">
            <w:pPr>
              <w:pStyle w:val="TableContents"/>
              <w:jc w:val="right"/>
            </w:pPr>
            <w:r>
              <w:t>[0.8721, 0.8847, -0.9160]</w:t>
            </w:r>
          </w:p>
        </w:tc>
      </w:tr>
      <w:tr w:rsidR="00D730D7" w14:paraId="797C3C47" w14:textId="77777777">
        <w:tc>
          <w:tcPr>
            <w:tcW w:w="2340" w:type="dxa"/>
            <w:tcBorders>
              <w:left w:val="single" w:sz="4" w:space="0" w:color="000000"/>
              <w:bottom w:val="single" w:sz="4" w:space="0" w:color="000000"/>
            </w:tcBorders>
            <w:tcMar>
              <w:top w:w="55" w:type="dxa"/>
              <w:left w:w="55" w:type="dxa"/>
              <w:bottom w:w="55" w:type="dxa"/>
              <w:right w:w="55" w:type="dxa"/>
            </w:tcMar>
          </w:tcPr>
          <w:p w14:paraId="0BC0DF41" w14:textId="77777777" w:rsidR="00D730D7" w:rsidRDefault="00000000">
            <w:pPr>
              <w:pStyle w:val="TableContents"/>
              <w:jc w:val="right"/>
            </w:pPr>
            <w:r>
              <w:t>0.10000</w:t>
            </w:r>
          </w:p>
        </w:tc>
        <w:tc>
          <w:tcPr>
            <w:tcW w:w="3420" w:type="dxa"/>
            <w:tcBorders>
              <w:left w:val="single" w:sz="4" w:space="0" w:color="000000"/>
              <w:bottom w:val="single" w:sz="4" w:space="0" w:color="000000"/>
            </w:tcBorders>
            <w:tcMar>
              <w:top w:w="55" w:type="dxa"/>
              <w:left w:w="55" w:type="dxa"/>
              <w:bottom w:w="55" w:type="dxa"/>
              <w:right w:w="55" w:type="dxa"/>
            </w:tcMar>
          </w:tcPr>
          <w:p w14:paraId="01417572" w14:textId="77777777" w:rsidR="00D730D7" w:rsidRDefault="00000000">
            <w:pPr>
              <w:pStyle w:val="TableContents"/>
              <w:jc w:val="right"/>
            </w:pPr>
            <w: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47433CB1" w14:textId="77777777" w:rsidR="00D730D7" w:rsidRDefault="00000000">
            <w:pPr>
              <w:pStyle w:val="TableContents"/>
              <w:jc w:val="right"/>
            </w:pPr>
            <w:r>
              <w:t>[0.7105, 0.7625, -0.7555]</w:t>
            </w:r>
          </w:p>
        </w:tc>
      </w:tr>
      <w:tr w:rsidR="00D730D7" w14:paraId="25D3E821" w14:textId="77777777">
        <w:tc>
          <w:tcPr>
            <w:tcW w:w="2340" w:type="dxa"/>
            <w:tcBorders>
              <w:left w:val="single" w:sz="4" w:space="0" w:color="000000"/>
              <w:bottom w:val="single" w:sz="4" w:space="0" w:color="000000"/>
            </w:tcBorders>
            <w:tcMar>
              <w:top w:w="55" w:type="dxa"/>
              <w:left w:w="55" w:type="dxa"/>
              <w:bottom w:w="55" w:type="dxa"/>
              <w:right w:w="55" w:type="dxa"/>
            </w:tcMar>
          </w:tcPr>
          <w:p w14:paraId="2E21565F" w14:textId="77777777" w:rsidR="00D730D7" w:rsidRDefault="00000000">
            <w:pPr>
              <w:pStyle w:val="TableContents"/>
              <w:jc w:val="right"/>
            </w:pPr>
            <w:r>
              <w:t>0.05000</w:t>
            </w:r>
          </w:p>
        </w:tc>
        <w:tc>
          <w:tcPr>
            <w:tcW w:w="3420" w:type="dxa"/>
            <w:tcBorders>
              <w:left w:val="single" w:sz="4" w:space="0" w:color="000000"/>
              <w:bottom w:val="single" w:sz="4" w:space="0" w:color="000000"/>
            </w:tcBorders>
            <w:tcMar>
              <w:top w:w="55" w:type="dxa"/>
              <w:left w:w="55" w:type="dxa"/>
              <w:bottom w:w="55" w:type="dxa"/>
              <w:right w:w="55" w:type="dxa"/>
            </w:tcMar>
          </w:tcPr>
          <w:p w14:paraId="4FFB479D" w14:textId="77777777" w:rsidR="00D730D7" w:rsidRDefault="00000000">
            <w:pPr>
              <w:pStyle w:val="TableContents"/>
              <w:jc w:val="right"/>
            </w:pPr>
            <w: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75F72859" w14:textId="77777777" w:rsidR="00D730D7" w:rsidRDefault="00000000">
            <w:pPr>
              <w:pStyle w:val="TableContents"/>
              <w:jc w:val="right"/>
            </w:pPr>
            <w:r>
              <w:t>[0.5743, 0.6346, -0.6542]</w:t>
            </w:r>
          </w:p>
        </w:tc>
      </w:tr>
      <w:tr w:rsidR="00D730D7" w14:paraId="022E1AFC" w14:textId="77777777">
        <w:tc>
          <w:tcPr>
            <w:tcW w:w="2340" w:type="dxa"/>
            <w:tcBorders>
              <w:left w:val="single" w:sz="4" w:space="0" w:color="000000"/>
              <w:bottom w:val="single" w:sz="4" w:space="0" w:color="000000"/>
            </w:tcBorders>
            <w:tcMar>
              <w:top w:w="55" w:type="dxa"/>
              <w:left w:w="55" w:type="dxa"/>
              <w:bottom w:w="55" w:type="dxa"/>
              <w:right w:w="55" w:type="dxa"/>
            </w:tcMar>
          </w:tcPr>
          <w:p w14:paraId="4D7CEEF6" w14:textId="77777777" w:rsidR="00D730D7" w:rsidRDefault="00000000">
            <w:pPr>
              <w:pStyle w:val="TableContents"/>
              <w:jc w:val="right"/>
            </w:pPr>
            <w:r>
              <w:t>0.02500</w:t>
            </w:r>
          </w:p>
        </w:tc>
        <w:tc>
          <w:tcPr>
            <w:tcW w:w="3420" w:type="dxa"/>
            <w:tcBorders>
              <w:left w:val="single" w:sz="4" w:space="0" w:color="000000"/>
              <w:bottom w:val="single" w:sz="4" w:space="0" w:color="000000"/>
            </w:tcBorders>
            <w:tcMar>
              <w:top w:w="55" w:type="dxa"/>
              <w:left w:w="55" w:type="dxa"/>
              <w:bottom w:w="55" w:type="dxa"/>
              <w:right w:w="55" w:type="dxa"/>
            </w:tcMar>
          </w:tcPr>
          <w:p w14:paraId="4CE83D51" w14:textId="77777777" w:rsidR="00D730D7" w:rsidRDefault="00000000">
            <w:pPr>
              <w:pStyle w:val="TableContents"/>
              <w:jc w:val="right"/>
            </w:pPr>
            <w: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04852020" w14:textId="77777777" w:rsidR="00D730D7" w:rsidRDefault="00000000">
            <w:pPr>
              <w:pStyle w:val="TableContents"/>
              <w:jc w:val="right"/>
            </w:pPr>
            <w:r>
              <w:t>[0.4992, 0.5462, -0.5961]</w:t>
            </w:r>
          </w:p>
        </w:tc>
      </w:tr>
      <w:tr w:rsidR="00D730D7" w14:paraId="6DA35BED" w14:textId="77777777">
        <w:tc>
          <w:tcPr>
            <w:tcW w:w="2340" w:type="dxa"/>
            <w:tcBorders>
              <w:left w:val="single" w:sz="4" w:space="0" w:color="000000"/>
              <w:bottom w:val="single" w:sz="4" w:space="0" w:color="000000"/>
            </w:tcBorders>
            <w:tcMar>
              <w:top w:w="55" w:type="dxa"/>
              <w:left w:w="55" w:type="dxa"/>
              <w:bottom w:w="55" w:type="dxa"/>
              <w:right w:w="55" w:type="dxa"/>
            </w:tcMar>
          </w:tcPr>
          <w:p w14:paraId="3DCDE13B" w14:textId="77777777" w:rsidR="00D730D7" w:rsidRDefault="00000000">
            <w:pPr>
              <w:pStyle w:val="TableContents"/>
              <w:jc w:val="right"/>
            </w:pPr>
            <w:r>
              <w:t>0.01000</w:t>
            </w:r>
          </w:p>
        </w:tc>
        <w:tc>
          <w:tcPr>
            <w:tcW w:w="3420" w:type="dxa"/>
            <w:tcBorders>
              <w:left w:val="single" w:sz="4" w:space="0" w:color="000000"/>
              <w:bottom w:val="single" w:sz="4" w:space="0" w:color="000000"/>
            </w:tcBorders>
            <w:tcMar>
              <w:top w:w="55" w:type="dxa"/>
              <w:left w:w="55" w:type="dxa"/>
              <w:bottom w:w="55" w:type="dxa"/>
              <w:right w:w="55" w:type="dxa"/>
            </w:tcMar>
          </w:tcPr>
          <w:p w14:paraId="1E466A4E" w14:textId="77777777" w:rsidR="00D730D7" w:rsidRDefault="00000000">
            <w:pPr>
              <w:pStyle w:val="TableContents"/>
              <w:jc w:val="right"/>
            </w:pPr>
            <w: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0E6902F6" w14:textId="77777777" w:rsidR="00D730D7" w:rsidRDefault="00000000">
            <w:pPr>
              <w:pStyle w:val="TableContents"/>
              <w:jc w:val="right"/>
            </w:pPr>
            <w:r>
              <w:t>[0.3696, 0.4069, -0.4785]</w:t>
            </w:r>
          </w:p>
        </w:tc>
      </w:tr>
      <w:tr w:rsidR="00D730D7" w14:paraId="208DF4F5" w14:textId="77777777">
        <w:tc>
          <w:tcPr>
            <w:tcW w:w="2340" w:type="dxa"/>
            <w:tcBorders>
              <w:left w:val="single" w:sz="4" w:space="0" w:color="000000"/>
              <w:bottom w:val="single" w:sz="4" w:space="0" w:color="000000"/>
            </w:tcBorders>
            <w:tcMar>
              <w:top w:w="55" w:type="dxa"/>
              <w:left w:w="55" w:type="dxa"/>
              <w:bottom w:w="55" w:type="dxa"/>
              <w:right w:w="55" w:type="dxa"/>
            </w:tcMar>
          </w:tcPr>
          <w:p w14:paraId="2F0A74A8" w14:textId="77777777" w:rsidR="00D730D7" w:rsidRDefault="00000000">
            <w:pPr>
              <w:pStyle w:val="TableContents"/>
              <w:jc w:val="right"/>
            </w:pPr>
            <w:r>
              <w:t>0.00100</w:t>
            </w:r>
          </w:p>
        </w:tc>
        <w:tc>
          <w:tcPr>
            <w:tcW w:w="3420" w:type="dxa"/>
            <w:tcBorders>
              <w:left w:val="single" w:sz="4" w:space="0" w:color="000000"/>
              <w:bottom w:val="single" w:sz="4" w:space="0" w:color="000000"/>
            </w:tcBorders>
            <w:tcMar>
              <w:top w:w="55" w:type="dxa"/>
              <w:left w:w="55" w:type="dxa"/>
              <w:bottom w:w="55" w:type="dxa"/>
              <w:right w:w="55" w:type="dxa"/>
            </w:tcMar>
          </w:tcPr>
          <w:p w14:paraId="3F2A17B0" w14:textId="77777777" w:rsidR="00D730D7" w:rsidRDefault="00000000">
            <w:pPr>
              <w:pStyle w:val="TableContents"/>
              <w:jc w:val="right"/>
            </w:pPr>
            <w:r>
              <w:t>11.0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4CDB9FCA" w14:textId="77777777" w:rsidR="00D730D7" w:rsidRDefault="00000000">
            <w:pPr>
              <w:pStyle w:val="TableContents"/>
              <w:jc w:val="right"/>
            </w:pPr>
            <w:r>
              <w:t>[0.2387, 0.2659, -0.3299]</w:t>
            </w:r>
          </w:p>
        </w:tc>
      </w:tr>
      <w:tr w:rsidR="00D730D7" w14:paraId="7EE14BF1" w14:textId="77777777">
        <w:tc>
          <w:tcPr>
            <w:tcW w:w="2340" w:type="dxa"/>
            <w:tcBorders>
              <w:left w:val="single" w:sz="4" w:space="0" w:color="000000"/>
              <w:bottom w:val="single" w:sz="4" w:space="0" w:color="000000"/>
            </w:tcBorders>
            <w:tcMar>
              <w:top w:w="55" w:type="dxa"/>
              <w:left w:w="55" w:type="dxa"/>
              <w:bottom w:w="55" w:type="dxa"/>
              <w:right w:w="55" w:type="dxa"/>
            </w:tcMar>
          </w:tcPr>
          <w:p w14:paraId="00FB160D" w14:textId="77777777" w:rsidR="00D730D7" w:rsidRDefault="00000000">
            <w:pPr>
              <w:pStyle w:val="TableContents"/>
              <w:jc w:val="right"/>
            </w:pPr>
            <w:r>
              <w:t>0.00010</w:t>
            </w:r>
          </w:p>
        </w:tc>
        <w:tc>
          <w:tcPr>
            <w:tcW w:w="3420" w:type="dxa"/>
            <w:tcBorders>
              <w:left w:val="single" w:sz="4" w:space="0" w:color="000000"/>
              <w:bottom w:val="single" w:sz="4" w:space="0" w:color="000000"/>
            </w:tcBorders>
            <w:tcMar>
              <w:top w:w="55" w:type="dxa"/>
              <w:left w:w="55" w:type="dxa"/>
              <w:bottom w:w="55" w:type="dxa"/>
              <w:right w:w="55" w:type="dxa"/>
            </w:tcMar>
          </w:tcPr>
          <w:p w14:paraId="3B89A94B" w14:textId="77777777" w:rsidR="00D730D7" w:rsidRDefault="00000000">
            <w:pPr>
              <w:pStyle w:val="TableContents"/>
              <w:jc w:val="right"/>
            </w:pPr>
            <w:r>
              <w:t>94.0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2B308168" w14:textId="77777777" w:rsidR="00D730D7" w:rsidRDefault="00000000">
            <w:pPr>
              <w:pStyle w:val="TableContents"/>
              <w:jc w:val="right"/>
            </w:pPr>
            <w:r>
              <w:t>[0.2257, 0.2516, -0.3143]</w:t>
            </w:r>
          </w:p>
        </w:tc>
      </w:tr>
      <w:tr w:rsidR="00D730D7" w14:paraId="5A16AD13" w14:textId="77777777">
        <w:tc>
          <w:tcPr>
            <w:tcW w:w="2340" w:type="dxa"/>
            <w:tcBorders>
              <w:left w:val="single" w:sz="4" w:space="0" w:color="000000"/>
              <w:bottom w:val="single" w:sz="4" w:space="0" w:color="000000"/>
            </w:tcBorders>
            <w:tcMar>
              <w:top w:w="55" w:type="dxa"/>
              <w:left w:w="55" w:type="dxa"/>
              <w:bottom w:w="55" w:type="dxa"/>
              <w:right w:w="55" w:type="dxa"/>
            </w:tcMar>
          </w:tcPr>
          <w:p w14:paraId="242B6299" w14:textId="77777777" w:rsidR="00D730D7" w:rsidRDefault="00000000">
            <w:pPr>
              <w:pStyle w:val="TableContents"/>
              <w:jc w:val="right"/>
            </w:pPr>
            <w:r>
              <w:t>0.00001</w:t>
            </w:r>
          </w:p>
        </w:tc>
        <w:tc>
          <w:tcPr>
            <w:tcW w:w="3420" w:type="dxa"/>
            <w:tcBorders>
              <w:left w:val="single" w:sz="4" w:space="0" w:color="000000"/>
              <w:bottom w:val="single" w:sz="4" w:space="0" w:color="000000"/>
            </w:tcBorders>
            <w:tcMar>
              <w:top w:w="55" w:type="dxa"/>
              <w:left w:w="55" w:type="dxa"/>
              <w:bottom w:w="55" w:type="dxa"/>
              <w:right w:w="55" w:type="dxa"/>
            </w:tcMar>
          </w:tcPr>
          <w:p w14:paraId="2F725FC6" w14:textId="77777777" w:rsidR="00D730D7" w:rsidRDefault="00000000">
            <w:pPr>
              <w:pStyle w:val="TableContents"/>
              <w:jc w:val="right"/>
            </w:pPr>
            <w:r>
              <w:t>922.2</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51D100C0" w14:textId="77777777" w:rsidR="00D730D7" w:rsidRDefault="00000000">
            <w:pPr>
              <w:pStyle w:val="TableContents"/>
              <w:jc w:val="right"/>
            </w:pPr>
            <w:r>
              <w:t>[0.2243, 0.2499, -0.3122]</w:t>
            </w:r>
          </w:p>
        </w:tc>
      </w:tr>
    </w:tbl>
    <w:p w14:paraId="32FA9E40" w14:textId="77777777" w:rsidR="00D730D7" w:rsidRDefault="00000000">
      <w:pPr>
        <w:spacing w:after="0" w:line="240" w:lineRule="auto"/>
      </w:pPr>
      <w:r>
        <w:br w:type="page"/>
      </w:r>
    </w:p>
    <w:p w14:paraId="5395C9C0" w14:textId="77777777" w:rsidR="00D730D7" w:rsidRDefault="00000000">
      <w:pPr>
        <w:pStyle w:val="Nagwek2"/>
      </w:pPr>
      <w:bookmarkStart w:id="9" w:name="_Toc117274111"/>
      <w:r>
        <w:lastRenderedPageBreak/>
        <w:t>Eksperyment 3</w:t>
      </w:r>
      <w:bookmarkEnd w:id="9"/>
    </w:p>
    <w:p w14:paraId="3469B60C" w14:textId="61FBBD65" w:rsidR="00D730D7" w:rsidRDefault="009E4C43">
      <w:r>
        <w:t>Dla zbyt dużego dopuszczalnego błędu ADALINE w zasadzie od razu osiągnie „odpowiedni wynik” co nie oznacza, że model będzie osiągał wysoką precyzję (wręcz odwrotnie, im wyższy dopuszczalny błąd tym mniej dokładny może być model). W przypadku dla zbyt małego błędu może dojść do sytuacji gdzie model nie będzie w stanie się wyuczyć (ponieważ model nie dopasowuje się idealnie do wzorców a jedynie oddziela je prostą, co oznacza, że zawsze będzie występować jakiś błąd).</w:t>
      </w:r>
    </w:p>
    <w:tbl>
      <w:tblPr>
        <w:tblW w:w="5000" w:type="pct"/>
        <w:tblInd w:w="-5" w:type="dxa"/>
        <w:tblLayout w:type="fixed"/>
        <w:tblLook w:val="04A0" w:firstRow="1" w:lastRow="0" w:firstColumn="1" w:lastColumn="0" w:noHBand="0" w:noVBand="1"/>
      </w:tblPr>
      <w:tblGrid>
        <w:gridCol w:w="2518"/>
        <w:gridCol w:w="3236"/>
        <w:gridCol w:w="3308"/>
      </w:tblGrid>
      <w:tr w:rsidR="00D730D7" w14:paraId="7A9073F3" w14:textId="77777777">
        <w:tc>
          <w:tcPr>
            <w:tcW w:w="2520" w:type="dxa"/>
            <w:tcBorders>
              <w:top w:val="single" w:sz="4" w:space="0" w:color="000000"/>
              <w:left w:val="single" w:sz="4" w:space="0" w:color="000000"/>
              <w:bottom w:val="single" w:sz="4" w:space="0" w:color="000000"/>
            </w:tcBorders>
            <w:shd w:val="clear" w:color="auto" w:fill="C6D9F1"/>
            <w:vAlign w:val="center"/>
          </w:tcPr>
          <w:p w14:paraId="5679C865" w14:textId="77777777" w:rsidR="00D730D7" w:rsidRDefault="00000000">
            <w:pPr>
              <w:pStyle w:val="TableContents"/>
              <w:jc w:val="center"/>
              <w:rPr>
                <w:rFonts w:ascii="Calibri" w:eastAsia="SimSun" w:hAnsi="Calibri"/>
                <w:b/>
                <w:bCs/>
              </w:rPr>
            </w:pPr>
            <w:r>
              <w:rPr>
                <w:rFonts w:eastAsia="SimSun"/>
                <w:b/>
                <w:bCs/>
              </w:rPr>
              <w:t>Dopuszczalny błąd</w:t>
            </w:r>
          </w:p>
        </w:tc>
        <w:tc>
          <w:tcPr>
            <w:tcW w:w="3240" w:type="dxa"/>
            <w:tcBorders>
              <w:top w:val="single" w:sz="4" w:space="0" w:color="000000"/>
              <w:left w:val="single" w:sz="4" w:space="0" w:color="000000"/>
              <w:bottom w:val="single" w:sz="4" w:space="0" w:color="000000"/>
            </w:tcBorders>
            <w:shd w:val="clear" w:color="auto" w:fill="C6D9F1"/>
            <w:vAlign w:val="center"/>
          </w:tcPr>
          <w:p w14:paraId="1909A2F6" w14:textId="77777777" w:rsidR="00D730D7" w:rsidRDefault="00000000">
            <w:pPr>
              <w:pStyle w:val="TableContents"/>
              <w:jc w:val="center"/>
              <w:rPr>
                <w:rFonts w:ascii="Calibri" w:eastAsia="SimSun" w:hAnsi="Calibri"/>
                <w:b/>
                <w:bCs/>
              </w:rPr>
            </w:pPr>
            <w:r>
              <w:rPr>
                <w:rFonts w:eastAsia="SimSun"/>
                <w:b/>
                <w:bCs/>
              </w:rPr>
              <w:t>Średnia liczba epok potrzebna do wyuczenia</w:t>
            </w:r>
          </w:p>
        </w:tc>
        <w:tc>
          <w:tcPr>
            <w:tcW w:w="3312"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1BD69CC" w14:textId="77777777" w:rsidR="00D730D7" w:rsidRDefault="00000000">
            <w:pPr>
              <w:pStyle w:val="TableContents"/>
              <w:jc w:val="center"/>
              <w:rPr>
                <w:rFonts w:ascii="Calibri" w:eastAsia="SimSun" w:hAnsi="Calibri"/>
                <w:b/>
                <w:bCs/>
              </w:rPr>
            </w:pPr>
            <w:r>
              <w:rPr>
                <w:rFonts w:eastAsia="SimSun"/>
                <w:b/>
                <w:bCs/>
              </w:rPr>
              <w:t>Średnie wagi [x1,x2,bias]</w:t>
            </w:r>
          </w:p>
        </w:tc>
      </w:tr>
      <w:tr w:rsidR="00D730D7" w14:paraId="23AD4053" w14:textId="77777777">
        <w:tc>
          <w:tcPr>
            <w:tcW w:w="2520" w:type="dxa"/>
            <w:tcBorders>
              <w:left w:val="single" w:sz="4" w:space="0" w:color="000000"/>
              <w:bottom w:val="single" w:sz="4" w:space="0" w:color="000000"/>
            </w:tcBorders>
            <w:tcMar>
              <w:top w:w="55" w:type="dxa"/>
              <w:left w:w="55" w:type="dxa"/>
              <w:bottom w:w="55" w:type="dxa"/>
              <w:right w:w="55" w:type="dxa"/>
            </w:tcMar>
          </w:tcPr>
          <w:p w14:paraId="12BD1E00" w14:textId="77777777" w:rsidR="00D730D7" w:rsidRDefault="00000000">
            <w:pPr>
              <w:pStyle w:val="TableContents"/>
              <w:jc w:val="right"/>
            </w:pPr>
            <w:r>
              <w:t>1.0000</w:t>
            </w:r>
          </w:p>
        </w:tc>
        <w:tc>
          <w:tcPr>
            <w:tcW w:w="3240" w:type="dxa"/>
            <w:tcBorders>
              <w:left w:val="single" w:sz="4" w:space="0" w:color="000000"/>
              <w:bottom w:val="single" w:sz="4" w:space="0" w:color="000000"/>
            </w:tcBorders>
            <w:tcMar>
              <w:top w:w="55" w:type="dxa"/>
              <w:left w:w="55" w:type="dxa"/>
              <w:bottom w:w="55" w:type="dxa"/>
              <w:right w:w="55" w:type="dxa"/>
            </w:tcMar>
          </w:tcPr>
          <w:p w14:paraId="7C34AF0D" w14:textId="77777777" w:rsidR="00D730D7" w:rsidRDefault="00000000">
            <w:pPr>
              <w:pStyle w:val="TableContents"/>
              <w:jc w:val="right"/>
            </w:pPr>
            <w: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0C2C89C0" w14:textId="77777777" w:rsidR="00D730D7" w:rsidRDefault="00000000">
            <w:pPr>
              <w:pStyle w:val="TableContents"/>
              <w:jc w:val="right"/>
            </w:pPr>
            <w:r>
              <w:t>[0.2542, 0.2861, -0.3422]</w:t>
            </w:r>
          </w:p>
        </w:tc>
      </w:tr>
      <w:tr w:rsidR="00D730D7" w14:paraId="02A50063" w14:textId="77777777">
        <w:tc>
          <w:tcPr>
            <w:tcW w:w="2520" w:type="dxa"/>
            <w:tcBorders>
              <w:left w:val="single" w:sz="4" w:space="0" w:color="000000"/>
              <w:bottom w:val="single" w:sz="4" w:space="0" w:color="000000"/>
            </w:tcBorders>
            <w:tcMar>
              <w:top w:w="55" w:type="dxa"/>
              <w:left w:w="55" w:type="dxa"/>
              <w:bottom w:w="55" w:type="dxa"/>
              <w:right w:w="55" w:type="dxa"/>
            </w:tcMar>
          </w:tcPr>
          <w:p w14:paraId="4889851F" w14:textId="77777777" w:rsidR="00D730D7" w:rsidRDefault="00000000">
            <w:pPr>
              <w:pStyle w:val="TableContents"/>
              <w:jc w:val="right"/>
            </w:pPr>
            <w:r>
              <w:t>0.7500</w:t>
            </w:r>
          </w:p>
        </w:tc>
        <w:tc>
          <w:tcPr>
            <w:tcW w:w="3240" w:type="dxa"/>
            <w:tcBorders>
              <w:left w:val="single" w:sz="4" w:space="0" w:color="000000"/>
              <w:bottom w:val="single" w:sz="4" w:space="0" w:color="000000"/>
            </w:tcBorders>
            <w:tcMar>
              <w:top w:w="55" w:type="dxa"/>
              <w:left w:w="55" w:type="dxa"/>
              <w:bottom w:w="55" w:type="dxa"/>
              <w:right w:w="55" w:type="dxa"/>
            </w:tcMar>
          </w:tcPr>
          <w:p w14:paraId="5EC4CF5A" w14:textId="77777777" w:rsidR="00D730D7" w:rsidRDefault="00000000">
            <w:pPr>
              <w:pStyle w:val="TableContents"/>
              <w:jc w:val="right"/>
            </w:pPr>
            <w:r>
              <w:t>2.0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3F538869" w14:textId="77777777" w:rsidR="00D730D7" w:rsidRDefault="00000000">
            <w:pPr>
              <w:pStyle w:val="TableContents"/>
              <w:jc w:val="right"/>
            </w:pPr>
            <w:r>
              <w:t>[0.2543, 0.2862, -0.3420]</w:t>
            </w:r>
          </w:p>
        </w:tc>
      </w:tr>
      <w:tr w:rsidR="00D730D7" w14:paraId="6045719C" w14:textId="77777777">
        <w:tc>
          <w:tcPr>
            <w:tcW w:w="2520" w:type="dxa"/>
            <w:tcBorders>
              <w:left w:val="single" w:sz="4" w:space="0" w:color="000000"/>
              <w:bottom w:val="single" w:sz="4" w:space="0" w:color="000000"/>
            </w:tcBorders>
            <w:tcMar>
              <w:top w:w="55" w:type="dxa"/>
              <w:left w:w="55" w:type="dxa"/>
              <w:bottom w:w="55" w:type="dxa"/>
              <w:right w:w="55" w:type="dxa"/>
            </w:tcMar>
          </w:tcPr>
          <w:p w14:paraId="0F0C7A15" w14:textId="77777777" w:rsidR="00D730D7" w:rsidRDefault="00000000">
            <w:pPr>
              <w:pStyle w:val="TableContents"/>
              <w:jc w:val="right"/>
            </w:pPr>
            <w:r>
              <w:t>0.5000</w:t>
            </w:r>
          </w:p>
        </w:tc>
        <w:tc>
          <w:tcPr>
            <w:tcW w:w="3240" w:type="dxa"/>
            <w:tcBorders>
              <w:left w:val="single" w:sz="4" w:space="0" w:color="000000"/>
              <w:bottom w:val="single" w:sz="4" w:space="0" w:color="000000"/>
            </w:tcBorders>
            <w:tcMar>
              <w:top w:w="55" w:type="dxa"/>
              <w:left w:w="55" w:type="dxa"/>
              <w:bottom w:w="55" w:type="dxa"/>
              <w:right w:w="55" w:type="dxa"/>
            </w:tcMar>
          </w:tcPr>
          <w:p w14:paraId="6CB4403C" w14:textId="77777777" w:rsidR="00D730D7" w:rsidRDefault="00000000">
            <w:pPr>
              <w:pStyle w:val="TableContents"/>
              <w:jc w:val="right"/>
            </w:pPr>
            <w: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5A112F03" w14:textId="77777777" w:rsidR="00D730D7" w:rsidRDefault="00000000">
            <w:pPr>
              <w:pStyle w:val="TableContents"/>
              <w:jc w:val="right"/>
            </w:pPr>
            <w:r>
              <w:t xml:space="preserve">[0.3697, 0.4069, -0.4785] </w:t>
            </w:r>
          </w:p>
        </w:tc>
      </w:tr>
      <w:tr w:rsidR="00D730D7" w14:paraId="0396ED17" w14:textId="77777777">
        <w:tc>
          <w:tcPr>
            <w:tcW w:w="2520" w:type="dxa"/>
            <w:tcBorders>
              <w:left w:val="single" w:sz="4" w:space="0" w:color="000000"/>
              <w:bottom w:val="single" w:sz="4" w:space="0" w:color="000000"/>
            </w:tcBorders>
            <w:tcMar>
              <w:top w:w="55" w:type="dxa"/>
              <w:left w:w="55" w:type="dxa"/>
              <w:bottom w:w="55" w:type="dxa"/>
              <w:right w:w="55" w:type="dxa"/>
            </w:tcMar>
          </w:tcPr>
          <w:p w14:paraId="6324609C" w14:textId="77777777" w:rsidR="00D730D7" w:rsidRDefault="00000000">
            <w:pPr>
              <w:pStyle w:val="TableContents"/>
              <w:jc w:val="right"/>
            </w:pPr>
            <w:r>
              <w:t>0.4500</w:t>
            </w:r>
          </w:p>
        </w:tc>
        <w:tc>
          <w:tcPr>
            <w:tcW w:w="3240" w:type="dxa"/>
            <w:tcBorders>
              <w:left w:val="single" w:sz="4" w:space="0" w:color="000000"/>
              <w:bottom w:val="single" w:sz="4" w:space="0" w:color="000000"/>
            </w:tcBorders>
            <w:tcMar>
              <w:top w:w="55" w:type="dxa"/>
              <w:left w:w="55" w:type="dxa"/>
              <w:bottom w:w="55" w:type="dxa"/>
              <w:right w:w="55" w:type="dxa"/>
            </w:tcMar>
          </w:tcPr>
          <w:p w14:paraId="059B32F1" w14:textId="77777777" w:rsidR="00D730D7" w:rsidRDefault="00000000">
            <w:pPr>
              <w:pStyle w:val="TableContents"/>
              <w:jc w:val="right"/>
            </w:pPr>
            <w: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2DFDFB1A" w14:textId="77777777" w:rsidR="00D730D7" w:rsidRDefault="00000000">
            <w:pPr>
              <w:pStyle w:val="TableContents"/>
              <w:jc w:val="right"/>
            </w:pPr>
            <w:r>
              <w:t>[0.3696, 0.4068, -0.4785]</w:t>
            </w:r>
          </w:p>
        </w:tc>
      </w:tr>
      <w:tr w:rsidR="00D730D7" w14:paraId="23FEC165" w14:textId="77777777">
        <w:tc>
          <w:tcPr>
            <w:tcW w:w="2520" w:type="dxa"/>
            <w:tcBorders>
              <w:left w:val="single" w:sz="4" w:space="0" w:color="000000"/>
              <w:bottom w:val="single" w:sz="4" w:space="0" w:color="000000"/>
            </w:tcBorders>
            <w:tcMar>
              <w:top w:w="55" w:type="dxa"/>
              <w:left w:w="55" w:type="dxa"/>
              <w:bottom w:w="55" w:type="dxa"/>
              <w:right w:w="55" w:type="dxa"/>
            </w:tcMar>
          </w:tcPr>
          <w:p w14:paraId="50123A43" w14:textId="77777777" w:rsidR="00D730D7" w:rsidRDefault="00000000">
            <w:pPr>
              <w:pStyle w:val="TableContents"/>
              <w:jc w:val="right"/>
            </w:pPr>
            <w:r>
              <w:t>0.4000</w:t>
            </w:r>
          </w:p>
        </w:tc>
        <w:tc>
          <w:tcPr>
            <w:tcW w:w="3240" w:type="dxa"/>
            <w:tcBorders>
              <w:left w:val="single" w:sz="4" w:space="0" w:color="000000"/>
              <w:bottom w:val="single" w:sz="4" w:space="0" w:color="000000"/>
            </w:tcBorders>
            <w:tcMar>
              <w:top w:w="55" w:type="dxa"/>
              <w:left w:w="55" w:type="dxa"/>
              <w:bottom w:w="55" w:type="dxa"/>
              <w:right w:w="55" w:type="dxa"/>
            </w:tcMar>
          </w:tcPr>
          <w:p w14:paraId="6651EAF0" w14:textId="77777777" w:rsidR="00D730D7" w:rsidRDefault="00000000">
            <w:pPr>
              <w:pStyle w:val="TableContents"/>
              <w:jc w:val="right"/>
            </w:pPr>
            <w: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6FAEE7C7" w14:textId="77777777" w:rsidR="00D730D7" w:rsidRDefault="00000000">
            <w:pPr>
              <w:pStyle w:val="TableContents"/>
              <w:jc w:val="right"/>
            </w:pPr>
            <w:r>
              <w:t>[0.3696, 0.4068, -0.4785]</w:t>
            </w:r>
          </w:p>
        </w:tc>
      </w:tr>
      <w:tr w:rsidR="00D730D7" w14:paraId="34E8EB97" w14:textId="77777777">
        <w:tc>
          <w:tcPr>
            <w:tcW w:w="2520" w:type="dxa"/>
            <w:tcBorders>
              <w:left w:val="single" w:sz="4" w:space="0" w:color="000000"/>
              <w:bottom w:val="single" w:sz="4" w:space="0" w:color="000000"/>
            </w:tcBorders>
            <w:tcMar>
              <w:top w:w="55" w:type="dxa"/>
              <w:left w:w="55" w:type="dxa"/>
              <w:bottom w:w="55" w:type="dxa"/>
              <w:right w:w="55" w:type="dxa"/>
            </w:tcMar>
          </w:tcPr>
          <w:p w14:paraId="7F4DFC28" w14:textId="77777777" w:rsidR="00D730D7" w:rsidRDefault="00000000">
            <w:pPr>
              <w:pStyle w:val="TableContents"/>
              <w:jc w:val="right"/>
            </w:pPr>
            <w:r>
              <w:t>0.3500</w:t>
            </w:r>
          </w:p>
        </w:tc>
        <w:tc>
          <w:tcPr>
            <w:tcW w:w="3240" w:type="dxa"/>
            <w:tcBorders>
              <w:left w:val="single" w:sz="4" w:space="0" w:color="000000"/>
              <w:bottom w:val="single" w:sz="4" w:space="0" w:color="000000"/>
            </w:tcBorders>
            <w:tcMar>
              <w:top w:w="55" w:type="dxa"/>
              <w:left w:w="55" w:type="dxa"/>
              <w:bottom w:w="55" w:type="dxa"/>
              <w:right w:w="55" w:type="dxa"/>
            </w:tcMar>
          </w:tcPr>
          <w:p w14:paraId="6DCF7AC5" w14:textId="77777777" w:rsidR="00D730D7" w:rsidRDefault="00000000">
            <w:pPr>
              <w:pStyle w:val="TableContents"/>
              <w:jc w:val="right"/>
            </w:pPr>
            <w:r>
              <w:t>3.0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4BA5DBAA" w14:textId="77777777" w:rsidR="00D730D7" w:rsidRDefault="00000000">
            <w:pPr>
              <w:pStyle w:val="TableContents"/>
              <w:jc w:val="right"/>
            </w:pPr>
            <w:r>
              <w:t>[0.3696, 0.4068, -0.4785]</w:t>
            </w:r>
          </w:p>
        </w:tc>
      </w:tr>
      <w:tr w:rsidR="00D730D7" w14:paraId="18A5D0E4" w14:textId="77777777">
        <w:tc>
          <w:tcPr>
            <w:tcW w:w="2520" w:type="dxa"/>
            <w:tcBorders>
              <w:left w:val="single" w:sz="4" w:space="0" w:color="000000"/>
              <w:bottom w:val="single" w:sz="4" w:space="0" w:color="000000"/>
            </w:tcBorders>
            <w:tcMar>
              <w:top w:w="55" w:type="dxa"/>
              <w:left w:w="55" w:type="dxa"/>
              <w:bottom w:w="55" w:type="dxa"/>
              <w:right w:w="55" w:type="dxa"/>
            </w:tcMar>
          </w:tcPr>
          <w:p w14:paraId="66A2C9BC" w14:textId="77777777" w:rsidR="00D730D7" w:rsidRDefault="00000000">
            <w:pPr>
              <w:pStyle w:val="TableContents"/>
              <w:jc w:val="right"/>
            </w:pPr>
            <w:r>
              <w:t>0.3000</w:t>
            </w:r>
          </w:p>
        </w:tc>
        <w:tc>
          <w:tcPr>
            <w:tcW w:w="3240" w:type="dxa"/>
            <w:tcBorders>
              <w:left w:val="single" w:sz="4" w:space="0" w:color="000000"/>
              <w:bottom w:val="single" w:sz="4" w:space="0" w:color="000000"/>
            </w:tcBorders>
            <w:tcMar>
              <w:top w:w="55" w:type="dxa"/>
              <w:left w:w="55" w:type="dxa"/>
              <w:bottom w:w="55" w:type="dxa"/>
              <w:right w:w="55" w:type="dxa"/>
            </w:tcMar>
          </w:tcPr>
          <w:p w14:paraId="0E220EE3" w14:textId="77777777" w:rsidR="00D730D7" w:rsidRDefault="00000000">
            <w:pPr>
              <w:pStyle w:val="TableContents"/>
              <w:jc w:val="right"/>
            </w:pPr>
            <w:r>
              <w:t>3.1</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4BA1C8EC" w14:textId="77777777" w:rsidR="00D730D7" w:rsidRDefault="00000000">
            <w:pPr>
              <w:pStyle w:val="TableContents"/>
              <w:jc w:val="right"/>
            </w:pPr>
            <w:r>
              <w:t>[0.3749, 0.4120, -0.4839]</w:t>
            </w:r>
          </w:p>
        </w:tc>
      </w:tr>
      <w:tr w:rsidR="00D730D7" w14:paraId="6D6F1662" w14:textId="77777777">
        <w:tc>
          <w:tcPr>
            <w:tcW w:w="2520" w:type="dxa"/>
            <w:tcBorders>
              <w:left w:val="single" w:sz="4" w:space="0" w:color="000000"/>
              <w:bottom w:val="single" w:sz="4" w:space="0" w:color="000000"/>
            </w:tcBorders>
            <w:tcMar>
              <w:top w:w="55" w:type="dxa"/>
              <w:left w:w="55" w:type="dxa"/>
              <w:bottom w:w="55" w:type="dxa"/>
              <w:right w:w="55" w:type="dxa"/>
            </w:tcMar>
          </w:tcPr>
          <w:p w14:paraId="2C4B756C" w14:textId="77777777" w:rsidR="00D730D7" w:rsidRDefault="00000000">
            <w:pPr>
              <w:pStyle w:val="TableContents"/>
              <w:jc w:val="right"/>
            </w:pPr>
            <w:r>
              <w:t>0.2500</w:t>
            </w:r>
          </w:p>
        </w:tc>
        <w:tc>
          <w:tcPr>
            <w:tcW w:w="3240" w:type="dxa"/>
            <w:tcBorders>
              <w:left w:val="single" w:sz="4" w:space="0" w:color="000000"/>
              <w:bottom w:val="single" w:sz="4" w:space="0" w:color="000000"/>
            </w:tcBorders>
            <w:tcMar>
              <w:top w:w="55" w:type="dxa"/>
              <w:left w:w="55" w:type="dxa"/>
              <w:bottom w:w="55" w:type="dxa"/>
              <w:right w:w="55" w:type="dxa"/>
            </w:tcMar>
          </w:tcPr>
          <w:p w14:paraId="65E48BB8" w14:textId="77777777" w:rsidR="00D730D7" w:rsidRDefault="00000000">
            <w:pPr>
              <w:pStyle w:val="TableContents"/>
              <w:jc w:val="right"/>
            </w:pPr>
            <w:r>
              <w:t>5.0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0BD109BC" w14:textId="77777777" w:rsidR="00D730D7" w:rsidRDefault="00000000">
            <w:pPr>
              <w:pStyle w:val="TableContents"/>
              <w:jc w:val="right"/>
            </w:pPr>
            <w:r>
              <w:t>[0.4461, 0.4809, -0.5533]</w:t>
            </w:r>
          </w:p>
        </w:tc>
      </w:tr>
      <w:tr w:rsidR="00D730D7" w14:paraId="1F884B48" w14:textId="77777777">
        <w:tc>
          <w:tcPr>
            <w:tcW w:w="2520" w:type="dxa"/>
            <w:tcBorders>
              <w:left w:val="single" w:sz="4" w:space="0" w:color="000000"/>
              <w:bottom w:val="single" w:sz="4" w:space="0" w:color="000000"/>
            </w:tcBorders>
            <w:tcMar>
              <w:top w:w="55" w:type="dxa"/>
              <w:left w:w="55" w:type="dxa"/>
              <w:bottom w:w="55" w:type="dxa"/>
              <w:right w:w="55" w:type="dxa"/>
            </w:tcMar>
          </w:tcPr>
          <w:p w14:paraId="59BAAA6E" w14:textId="77777777" w:rsidR="00D730D7" w:rsidRDefault="00000000">
            <w:pPr>
              <w:pStyle w:val="TableContents"/>
              <w:jc w:val="right"/>
            </w:pPr>
            <w:r>
              <w:t>0.2485</w:t>
            </w:r>
          </w:p>
        </w:tc>
        <w:tc>
          <w:tcPr>
            <w:tcW w:w="3240" w:type="dxa"/>
            <w:tcBorders>
              <w:left w:val="single" w:sz="4" w:space="0" w:color="000000"/>
              <w:bottom w:val="single" w:sz="4" w:space="0" w:color="000000"/>
            </w:tcBorders>
            <w:tcMar>
              <w:top w:w="55" w:type="dxa"/>
              <w:left w:w="55" w:type="dxa"/>
              <w:bottom w:w="55" w:type="dxa"/>
              <w:right w:w="55" w:type="dxa"/>
            </w:tcMar>
          </w:tcPr>
          <w:p w14:paraId="69292F7A" w14:textId="77777777" w:rsidR="00D730D7" w:rsidRDefault="00000000">
            <w:pPr>
              <w:pStyle w:val="TableContents"/>
              <w:jc w:val="right"/>
            </w:pPr>
            <w:r>
              <w:t>5.0</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6C0F3C46" w14:textId="77777777" w:rsidR="00D730D7" w:rsidRDefault="00000000">
            <w:pPr>
              <w:pStyle w:val="TableContents"/>
              <w:jc w:val="right"/>
            </w:pPr>
            <w:r>
              <w:t>[0.4461, 0.4809, -0.5533]</w:t>
            </w:r>
          </w:p>
        </w:tc>
      </w:tr>
      <w:tr w:rsidR="00D730D7" w14:paraId="7E976C46" w14:textId="77777777">
        <w:tc>
          <w:tcPr>
            <w:tcW w:w="2520" w:type="dxa"/>
            <w:tcBorders>
              <w:left w:val="single" w:sz="4" w:space="0" w:color="000000"/>
              <w:bottom w:val="single" w:sz="4" w:space="0" w:color="000000"/>
            </w:tcBorders>
            <w:tcMar>
              <w:top w:w="55" w:type="dxa"/>
              <w:left w:w="55" w:type="dxa"/>
              <w:bottom w:w="55" w:type="dxa"/>
              <w:right w:w="55" w:type="dxa"/>
            </w:tcMar>
          </w:tcPr>
          <w:p w14:paraId="4ABCDAC1" w14:textId="77777777" w:rsidR="00D730D7" w:rsidRDefault="00000000">
            <w:pPr>
              <w:pStyle w:val="TableContents"/>
              <w:jc w:val="right"/>
            </w:pPr>
            <w:r>
              <w:t>0.2000</w:t>
            </w:r>
          </w:p>
        </w:tc>
        <w:tc>
          <w:tcPr>
            <w:tcW w:w="3240" w:type="dxa"/>
            <w:tcBorders>
              <w:left w:val="single" w:sz="4" w:space="0" w:color="000000"/>
              <w:bottom w:val="single" w:sz="4" w:space="0" w:color="000000"/>
            </w:tcBorders>
            <w:tcMar>
              <w:top w:w="55" w:type="dxa"/>
              <w:left w:w="55" w:type="dxa"/>
              <w:bottom w:w="55" w:type="dxa"/>
              <w:right w:w="55" w:type="dxa"/>
            </w:tcMar>
          </w:tcPr>
          <w:p w14:paraId="4A20F089" w14:textId="77777777" w:rsidR="00D730D7" w:rsidRDefault="00000000">
            <w:pPr>
              <w:pStyle w:val="TableContents"/>
              <w:jc w:val="right"/>
            </w:pPr>
            <w:r>
              <w:t>NULL</w:t>
            </w:r>
          </w:p>
        </w:tc>
        <w:tc>
          <w:tcPr>
            <w:tcW w:w="3312" w:type="dxa"/>
            <w:tcBorders>
              <w:left w:val="single" w:sz="4" w:space="0" w:color="000000"/>
              <w:bottom w:val="single" w:sz="4" w:space="0" w:color="000000"/>
              <w:right w:val="single" w:sz="4" w:space="0" w:color="000000"/>
            </w:tcBorders>
            <w:tcMar>
              <w:top w:w="55" w:type="dxa"/>
              <w:left w:w="55" w:type="dxa"/>
              <w:bottom w:w="55" w:type="dxa"/>
              <w:right w:w="55" w:type="dxa"/>
            </w:tcMar>
          </w:tcPr>
          <w:p w14:paraId="6CB88A1D" w14:textId="77777777" w:rsidR="00D730D7" w:rsidRDefault="00000000">
            <w:pPr>
              <w:pStyle w:val="TableContents"/>
              <w:jc w:val="right"/>
            </w:pPr>
            <w:r>
              <w:t>NULL</w:t>
            </w:r>
          </w:p>
        </w:tc>
      </w:tr>
    </w:tbl>
    <w:p w14:paraId="1221AF72" w14:textId="77777777" w:rsidR="00D730D7" w:rsidRDefault="00000000">
      <w:pPr>
        <w:spacing w:after="0" w:line="240" w:lineRule="auto"/>
      </w:pPr>
      <w:r>
        <w:br w:type="page"/>
      </w:r>
    </w:p>
    <w:p w14:paraId="31545F30" w14:textId="77777777" w:rsidR="00D730D7" w:rsidRDefault="00000000">
      <w:pPr>
        <w:pStyle w:val="Nagwek2"/>
      </w:pPr>
      <w:bookmarkStart w:id="10" w:name="_Toc117274112"/>
      <w:r>
        <w:lastRenderedPageBreak/>
        <w:t>Eksperyment 4</w:t>
      </w:r>
      <w:bookmarkEnd w:id="10"/>
    </w:p>
    <w:p w14:paraId="270C95DB" w14:textId="50582E68" w:rsidR="00905DEB" w:rsidRDefault="00905DEB">
      <w:r>
        <w:t>Począt</w:t>
      </w:r>
      <w:r w:rsidR="00341B27">
        <w:t>kowy zakres wag jest jednakowo istotny zarówno w przypadku perceptronu prostego jak i ADALINE. Przez jego oszacowanie możemy niejako „poprowadzić” model w dobrym kierunku na wstępie nauki.</w:t>
      </w:r>
    </w:p>
    <w:p w14:paraId="0CD485D0" w14:textId="0689982C" w:rsidR="00D730D7" w:rsidRDefault="00000000">
      <w:r>
        <w:t>Wsp</w:t>
      </w:r>
      <w:r w:rsidR="009E4C43">
        <w:t>ółczynnik</w:t>
      </w:r>
      <w:r>
        <w:t xml:space="preserve"> uczenia dla perceptronu może być </w:t>
      </w:r>
      <w:r w:rsidR="009E4C43">
        <w:t>bardzo</w:t>
      </w:r>
      <w:r>
        <w:t xml:space="preserve"> duży bo i tak pobudzenie jest </w:t>
      </w:r>
      <w:r w:rsidR="009E4C43">
        <w:t>„</w:t>
      </w:r>
      <w:r>
        <w:t>rzutowane</w:t>
      </w:r>
      <w:r w:rsidR="009E4C43">
        <w:t>”</w:t>
      </w:r>
      <w:r>
        <w:t xml:space="preserve"> funkcją aktywacji</w:t>
      </w:r>
      <w:r w:rsidR="009E4C43">
        <w:t xml:space="preserve"> na jedną z klas (co zapobiega uciekaniu wag do nieskończoności)</w:t>
      </w:r>
      <w:r>
        <w:t xml:space="preserve">. </w:t>
      </w:r>
      <w:r w:rsidR="009E4C43">
        <w:t>Dla ADALINE zbyt duży współczynnik może skutkować rozbieżnością wag do +- nieskończoności.</w:t>
      </w:r>
    </w:p>
    <w:p w14:paraId="679F7872" w14:textId="5B5F0914" w:rsidR="008A5A4A" w:rsidRDefault="008A5A4A">
      <w:r>
        <w:t>Ogólnie ADALINE wydaje się działać lepiej, wynika to prawdopodobnie z „dokładniejszej” aktualizacji wag. ADALINE przy zasadniczo każdym wzorcu dokonuje cząstkowych aktualizacji wag, podczas gdy perceptron prosty polega na predykcji: za błędną predykcję mocno redukuje wagi, natomiast za poprawną nie dokonuje korekty (nieważne jak „daleka od prawdy” była ta predykcja!).</w:t>
      </w:r>
    </w:p>
    <w:sectPr w:rsidR="008A5A4A">
      <w:footerReference w:type="default" r:id="rId8"/>
      <w:pgSz w:w="11906" w:h="16838"/>
      <w:pgMar w:top="1417" w:right="1417" w:bottom="1417" w:left="1417" w:header="0"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1888" w14:textId="77777777" w:rsidR="0009166C" w:rsidRDefault="0009166C">
      <w:pPr>
        <w:spacing w:after="0" w:line="240" w:lineRule="auto"/>
      </w:pPr>
      <w:r>
        <w:separator/>
      </w:r>
    </w:p>
  </w:endnote>
  <w:endnote w:type="continuationSeparator" w:id="0">
    <w:p w14:paraId="20FBF23A" w14:textId="77777777" w:rsidR="0009166C" w:rsidRDefault="0009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827765"/>
      <w:docPartObj>
        <w:docPartGallery w:val="Page Numbers (Top of Page)"/>
        <w:docPartUnique/>
      </w:docPartObj>
    </w:sdtPr>
    <w:sdtContent>
      <w:p w14:paraId="73A9B39F" w14:textId="77777777" w:rsidR="00D730D7" w:rsidRDefault="00000000">
        <w:pPr>
          <w:pStyle w:val="Stopka"/>
          <w:jc w:val="center"/>
        </w:pPr>
        <w:r>
          <w:t xml:space="preserve">Strona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11</w:t>
        </w:r>
        <w:r>
          <w:rPr>
            <w:b/>
            <w:bCs/>
            <w:sz w:val="24"/>
            <w:szCs w:val="24"/>
          </w:rPr>
          <w:fldChar w:fldCharType="end"/>
        </w:r>
        <w:r>
          <w:t xml:space="preserve"> z </w:t>
        </w:r>
        <w:r>
          <w:rPr>
            <w:b/>
            <w:bCs/>
            <w:sz w:val="24"/>
            <w:szCs w:val="24"/>
          </w:rPr>
          <w:fldChar w:fldCharType="begin"/>
        </w:r>
        <w:r>
          <w:rPr>
            <w:b/>
            <w:bCs/>
            <w:sz w:val="24"/>
            <w:szCs w:val="24"/>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p w14:paraId="505CC143" w14:textId="77777777" w:rsidR="00D730D7" w:rsidRDefault="00D730D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CA7A" w14:textId="77777777" w:rsidR="0009166C" w:rsidRDefault="0009166C">
      <w:pPr>
        <w:spacing w:after="0" w:line="240" w:lineRule="auto"/>
      </w:pPr>
      <w:r>
        <w:separator/>
      </w:r>
    </w:p>
  </w:footnote>
  <w:footnote w:type="continuationSeparator" w:id="0">
    <w:p w14:paraId="47F3830D" w14:textId="77777777" w:rsidR="0009166C" w:rsidRDefault="00091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02828"/>
    <w:multiLevelType w:val="hybridMultilevel"/>
    <w:tmpl w:val="5D784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2929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D7"/>
    <w:rsid w:val="0009166C"/>
    <w:rsid w:val="00341B27"/>
    <w:rsid w:val="008A5A4A"/>
    <w:rsid w:val="00905DEB"/>
    <w:rsid w:val="009E4C43"/>
    <w:rsid w:val="00A564FE"/>
    <w:rsid w:val="00C55ABF"/>
    <w:rsid w:val="00D730D7"/>
  </w:rsids>
  <m:mathPr>
    <m:mathFont m:val="Cambria Math"/>
    <m:brkBin m:val="before"/>
    <m:brkBinSub m:val="--"/>
    <m:smallFrac m:val="0"/>
    <m:dispDef/>
    <m:lMargin m:val="0"/>
    <m:rMargin m:val="0"/>
    <m:defJc m:val="centerGroup"/>
    <m:wrapIndent m:val="1440"/>
    <m:intLim m:val="subSup"/>
    <m:naryLim m:val="undOvr"/>
  </m:mathPr>
  <w:themeFontLang w:val="pl-P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E3DC"/>
  <w15:docId w15:val="{FB2C2A09-757E-4464-A5A7-35BF9F81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37EE"/>
    <w:pPr>
      <w:spacing w:after="200" w:line="276" w:lineRule="auto"/>
    </w:pPr>
  </w:style>
  <w:style w:type="paragraph" w:styleId="Nagwek1">
    <w:name w:val="heading 1"/>
    <w:basedOn w:val="Normalny"/>
    <w:next w:val="Normalny"/>
    <w:link w:val="Nagwek1Znak"/>
    <w:uiPriority w:val="9"/>
    <w:qFormat/>
    <w:rsid w:val="00E853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B254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E8536B"/>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E8536B"/>
    <w:rPr>
      <w:color w:val="5A5A5A" w:themeColor="text1" w:themeTint="A5"/>
      <w:spacing w:val="15"/>
    </w:rPr>
  </w:style>
  <w:style w:type="character" w:customStyle="1" w:styleId="Nagwek1Znak">
    <w:name w:val="Nagłówek 1 Znak"/>
    <w:basedOn w:val="Domylnaczcionkaakapitu"/>
    <w:link w:val="Nagwek1"/>
    <w:uiPriority w:val="9"/>
    <w:qFormat/>
    <w:rsid w:val="00E8536B"/>
    <w:rPr>
      <w:rFonts w:asciiTheme="majorHAnsi" w:eastAsiaTheme="majorEastAsia" w:hAnsiTheme="majorHAnsi" w:cstheme="majorBidi"/>
      <w:color w:val="365F91" w:themeColor="accent1" w:themeShade="BF"/>
      <w:sz w:val="32"/>
      <w:szCs w:val="32"/>
    </w:rPr>
  </w:style>
  <w:style w:type="character" w:customStyle="1" w:styleId="NagwekZnak">
    <w:name w:val="Nagłówek Znak"/>
    <w:basedOn w:val="Domylnaczcionkaakapitu"/>
    <w:link w:val="Nagwek"/>
    <w:uiPriority w:val="99"/>
    <w:qFormat/>
    <w:rsid w:val="00E8536B"/>
  </w:style>
  <w:style w:type="character" w:customStyle="1" w:styleId="StopkaZnak">
    <w:name w:val="Stopka Znak"/>
    <w:basedOn w:val="Domylnaczcionkaakapitu"/>
    <w:link w:val="Stopka"/>
    <w:uiPriority w:val="99"/>
    <w:qFormat/>
    <w:rsid w:val="00E8536B"/>
  </w:style>
  <w:style w:type="character" w:styleId="Hipercze">
    <w:name w:val="Hyperlink"/>
    <w:basedOn w:val="Domylnaczcionkaakapitu"/>
    <w:uiPriority w:val="99"/>
    <w:unhideWhenUsed/>
    <w:rsid w:val="00E8536B"/>
    <w:rPr>
      <w:color w:val="0000FF" w:themeColor="hyperlink"/>
      <w:u w:val="single"/>
    </w:rPr>
  </w:style>
  <w:style w:type="character" w:customStyle="1" w:styleId="IndexLink">
    <w:name w:val="Index Link"/>
    <w:qFormat/>
  </w:style>
  <w:style w:type="character" w:customStyle="1" w:styleId="Nagwek2Znak">
    <w:name w:val="Nagłówek 2 Znak"/>
    <w:basedOn w:val="Domylnaczcionkaakapitu"/>
    <w:link w:val="Nagwek2"/>
    <w:uiPriority w:val="9"/>
    <w:qFormat/>
    <w:rsid w:val="00B254C6"/>
    <w:rPr>
      <w:rFonts w:asciiTheme="majorHAnsi" w:eastAsiaTheme="majorEastAsia" w:hAnsiTheme="majorHAnsi" w:cstheme="majorBidi"/>
      <w:color w:val="365F91" w:themeColor="accent1" w:themeShade="BF"/>
      <w:sz w:val="26"/>
      <w:szCs w:val="26"/>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Tytu">
    <w:name w:val="Title"/>
    <w:basedOn w:val="Normalny"/>
    <w:next w:val="Normalny"/>
    <w:link w:val="TytuZnak"/>
    <w:uiPriority w:val="10"/>
    <w:qFormat/>
    <w:rsid w:val="00E8536B"/>
    <w:pPr>
      <w:spacing w:after="0" w:line="240" w:lineRule="auto"/>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E8536B"/>
    <w:pPr>
      <w:spacing w:after="160"/>
    </w:pPr>
    <w:rPr>
      <w:color w:val="5A5A5A" w:themeColor="text1" w:themeTint="A5"/>
      <w:spacing w:val="15"/>
    </w:rPr>
  </w:style>
  <w:style w:type="paragraph" w:customStyle="1" w:styleId="HeaderandFooter">
    <w:name w:val="Header and Footer"/>
    <w:basedOn w:val="Normalny"/>
    <w:qFormat/>
  </w:style>
  <w:style w:type="paragraph" w:styleId="Nagwek">
    <w:name w:val="header"/>
    <w:basedOn w:val="Normalny"/>
    <w:link w:val="NagwekZnak"/>
    <w:uiPriority w:val="99"/>
    <w:unhideWhenUsed/>
    <w:rsid w:val="00E8536B"/>
    <w:pPr>
      <w:tabs>
        <w:tab w:val="center" w:pos="4536"/>
        <w:tab w:val="right" w:pos="9072"/>
      </w:tabs>
      <w:spacing w:after="0" w:line="240" w:lineRule="auto"/>
    </w:pPr>
  </w:style>
  <w:style w:type="paragraph" w:styleId="Stopka">
    <w:name w:val="footer"/>
    <w:basedOn w:val="Normalny"/>
    <w:link w:val="StopkaZnak"/>
    <w:uiPriority w:val="99"/>
    <w:unhideWhenUsed/>
    <w:rsid w:val="00E8536B"/>
    <w:pPr>
      <w:tabs>
        <w:tab w:val="center" w:pos="4536"/>
        <w:tab w:val="right" w:pos="9072"/>
      </w:tabs>
      <w:spacing w:after="0" w:line="240" w:lineRule="auto"/>
    </w:pPr>
  </w:style>
  <w:style w:type="paragraph" w:styleId="Nagwekindeksu">
    <w:name w:val="index heading"/>
    <w:basedOn w:val="Heading"/>
  </w:style>
  <w:style w:type="paragraph" w:styleId="Nagwekspisutreci">
    <w:name w:val="TOC Heading"/>
    <w:basedOn w:val="Nagwek1"/>
    <w:next w:val="Normalny"/>
    <w:uiPriority w:val="39"/>
    <w:unhideWhenUsed/>
    <w:qFormat/>
    <w:rsid w:val="00E8536B"/>
    <w:pPr>
      <w:spacing w:line="259" w:lineRule="auto"/>
      <w:outlineLvl w:val="9"/>
    </w:pPr>
  </w:style>
  <w:style w:type="paragraph" w:styleId="Spistreci1">
    <w:name w:val="toc 1"/>
    <w:basedOn w:val="Normalny"/>
    <w:next w:val="Normalny"/>
    <w:autoRedefine/>
    <w:uiPriority w:val="39"/>
    <w:unhideWhenUsed/>
    <w:rsid w:val="00E8536B"/>
    <w:pPr>
      <w:spacing w:after="100"/>
    </w:pPr>
  </w:style>
  <w:style w:type="paragraph" w:customStyle="1" w:styleId="TableContents">
    <w:name w:val="Table Contents"/>
    <w:basedOn w:val="Normalny"/>
    <w:qFormat/>
    <w:pPr>
      <w:widowControl w:val="0"/>
      <w:suppressLineNumbers/>
    </w:pPr>
  </w:style>
  <w:style w:type="paragraph" w:customStyle="1" w:styleId="TableHeading">
    <w:name w:val="Table Heading"/>
    <w:basedOn w:val="TableContents"/>
    <w:qFormat/>
    <w:pPr>
      <w:jc w:val="center"/>
    </w:pPr>
    <w:rPr>
      <w:b/>
      <w:bCs/>
    </w:rPr>
  </w:style>
  <w:style w:type="paragraph" w:styleId="Spistreci2">
    <w:name w:val="toc 2"/>
    <w:basedOn w:val="Normalny"/>
    <w:next w:val="Normalny"/>
    <w:autoRedefine/>
    <w:uiPriority w:val="39"/>
    <w:unhideWhenUsed/>
    <w:rsid w:val="00347FD5"/>
    <w:pPr>
      <w:spacing w:after="100"/>
      <w:ind w:left="220"/>
    </w:pPr>
  </w:style>
  <w:style w:type="table" w:styleId="Tabela-Siatka">
    <w:name w:val="Table Grid"/>
    <w:basedOn w:val="Standardowy"/>
    <w:uiPriority w:val="59"/>
    <w:rsid w:val="00263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C5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7F8AA-8CC3-438D-A180-912AE3C17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1191</Words>
  <Characters>7151</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dc:creator>
  <dc:description/>
  <cp:lastModifiedBy>Kajetan Pynka</cp:lastModifiedBy>
  <cp:revision>37</cp:revision>
  <dcterms:created xsi:type="dcterms:W3CDTF">2022-10-09T15:23:00Z</dcterms:created>
  <dcterms:modified xsi:type="dcterms:W3CDTF">2022-10-21T18:07:00Z</dcterms:modified>
  <dc:language>en-US</dc:language>
</cp:coreProperties>
</file>