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59A2" w14:textId="70B346F9" w:rsidR="00CD5999" w:rsidRDefault="00CD5999" w:rsidP="00D43182">
      <w:pPr>
        <w:pStyle w:val="Title"/>
        <w:jc w:val="center"/>
      </w:pPr>
      <w:r w:rsidRPr="00154A3E">
        <w:t>Exploring the NP-Complete Space with Nonograms</w:t>
      </w:r>
    </w:p>
    <w:p w14:paraId="28B6BB11" w14:textId="1B3496FB" w:rsidR="00154A3E" w:rsidRPr="00154A3E" w:rsidRDefault="00154A3E" w:rsidP="00D43182">
      <w:pPr>
        <w:pStyle w:val="Subtitle"/>
        <w:jc w:val="center"/>
      </w:pPr>
      <w:r w:rsidRPr="00154A3E">
        <w:t>Scott Ratchford</w:t>
      </w:r>
    </w:p>
    <w:p w14:paraId="7229B984" w14:textId="03EBABB8" w:rsidR="002D6DEE" w:rsidRPr="00D43182" w:rsidRDefault="00FD3AE0" w:rsidP="00D43182">
      <w:pPr>
        <w:pStyle w:val="Heading1"/>
      </w:pPr>
      <w:r w:rsidRPr="00D43182">
        <w:t>Abstract</w:t>
      </w:r>
    </w:p>
    <w:p w14:paraId="646A4ED7" w14:textId="10B9EB9A" w:rsidR="00FD3AE0" w:rsidRDefault="00FD3AE0">
      <w:r>
        <w:t xml:space="preserve">A </w:t>
      </w:r>
      <w:r w:rsidR="00297D4C">
        <w:t xml:space="preserve">Nonogram </w:t>
      </w:r>
      <w:r>
        <w:t xml:space="preserve">puzzle (also known as </w:t>
      </w:r>
      <w:r w:rsidR="00297D4C">
        <w:t>Picross</w:t>
      </w:r>
      <w:r>
        <w:t xml:space="preserve"> puzzle) is a type of puzzle that is NP hard to solve. For proof of this, see “Complexity and solvability of Nonogram puzzles” by </w:t>
      </w:r>
      <w:r w:rsidR="004C5A7D">
        <w:t xml:space="preserve">R.A. </w:t>
      </w:r>
      <w:r>
        <w:t xml:space="preserve">Oosterman. Oosterman proved that the </w:t>
      </w:r>
      <w:r w:rsidR="00297D4C">
        <w:t xml:space="preserve">Nonogram </w:t>
      </w:r>
      <w:r>
        <w:t xml:space="preserve">problem is reduceable to SAT. He also proved that the Bounded Nondeterministic Constraint Logic (NCL) problem is reduceable to </w:t>
      </w:r>
      <w:r w:rsidR="00297D4C">
        <w:t>Nonogram, thus confirming Nonograms as NP-Complete</w:t>
      </w:r>
      <w:r>
        <w:t>.</w:t>
      </w:r>
      <w:r w:rsidR="00297D4C">
        <w:t xml:space="preserve"> In this paper, I will explain how to reduce the Nonogram to SAT and how to reduce SAT to Nonogram.</w:t>
      </w:r>
      <w:r w:rsidR="00CE15DB">
        <w:t xml:space="preserve"> Familiarity with Nonogram puzzles and their operation is required to understand this paper, but a brief introduction is included. </w:t>
      </w:r>
    </w:p>
    <w:p w14:paraId="05CE50D1" w14:textId="2C725E93" w:rsidR="00297D4C" w:rsidRDefault="00954FBD" w:rsidP="00D43182">
      <w:pPr>
        <w:pStyle w:val="Heading1"/>
      </w:pPr>
      <w:r>
        <w:t>Introduction</w:t>
      </w:r>
    </w:p>
    <w:p w14:paraId="3AA309F0" w14:textId="4E8860B5" w:rsidR="00954FBD" w:rsidRDefault="00954FBD">
      <w:r>
        <w:t>The code present in the solution is largely self-documenting. This code explains a majority of the mappings to and from Nonograms. The figures below also show the mappings and demonstrate multiple examples of the mappings.</w:t>
      </w:r>
    </w:p>
    <w:p w14:paraId="60F2DBEA" w14:textId="11954D28" w:rsidR="00CE15DB" w:rsidRDefault="00CE15DB" w:rsidP="00D43182">
      <w:pPr>
        <w:pStyle w:val="Heading1"/>
      </w:pPr>
      <w:r>
        <w:t>Nonogram Definition</w:t>
      </w:r>
    </w:p>
    <w:p w14:paraId="27BDB9C5" w14:textId="7B26FE45" w:rsidR="00CE15DB" w:rsidRDefault="00CE15DB">
      <w:r>
        <w:t>A classic Nonogram consists of sets of horizontal clues, sets of vertical clues, and a grid of size n by m. The code included implements the Nonogram with an additional feature, the key.</w:t>
      </w:r>
    </w:p>
    <w:p w14:paraId="21F59CF9" w14:textId="63CF2759" w:rsidR="00230461" w:rsidRPr="002A1983" w:rsidRDefault="002A1983">
      <w:r>
        <w:rPr>
          <w:i/>
          <w:iCs/>
        </w:rPr>
        <w:t>Line</w:t>
      </w:r>
      <w:r>
        <w:t xml:space="preserve"> will be used to refer to either a row or column. Each line has a corresponding set of clues.</w:t>
      </w:r>
    </w:p>
    <w:p w14:paraId="0C0F4DDE" w14:textId="64DCCC83" w:rsidR="00CE15DB" w:rsidRDefault="00CE15DB">
      <w:r>
        <w:t>A Nonogram solution consists of a grid of size n by m,</w:t>
      </w:r>
      <w:r w:rsidR="00605B96">
        <w:t xml:space="preserve"> where n, m </w:t>
      </w:r>
      <w:r w:rsidR="00605B96">
        <w:rPr>
          <w:rFonts w:cstheme="minorHAnsi"/>
        </w:rPr>
        <w:t>≥</w:t>
      </w:r>
      <w:r w:rsidR="00605B96">
        <w:t xml:space="preserve"> </w:t>
      </w:r>
      <w:r w:rsidR="00230461">
        <w:t>1</w:t>
      </w:r>
      <w:r w:rsidR="00605B96">
        <w:t>.</w:t>
      </w:r>
      <w:r>
        <w:t xml:space="preserve"> </w:t>
      </w:r>
      <w:r w:rsidR="00605B96">
        <w:t>Each cell in the solution has a value equal to 0 or 1.</w:t>
      </w:r>
      <w:r>
        <w:t xml:space="preserve"> Each row and each column of the Nonogram has a corresponding set of clues. Each clue represents a number of consecutive cells in that line that are equal to 1 in the solution.</w:t>
      </w:r>
      <w:r w:rsidR="007701AA">
        <w:t xml:space="preserve"> No other cells in that line should be equal to 0.</w:t>
      </w:r>
    </w:p>
    <w:p w14:paraId="059EB94D" w14:textId="2A8A9ED3" w:rsidR="00773956" w:rsidRDefault="00773956">
      <w:r>
        <w:t xml:space="preserve">A Nonogram is </w:t>
      </w:r>
      <w:r w:rsidRPr="00580049">
        <w:rPr>
          <w:i/>
          <w:iCs/>
        </w:rPr>
        <w:t>solvable</w:t>
      </w:r>
      <w:r>
        <w:t xml:space="preserve"> if there are one or more combinations of cells such that all the sets of clues are satisfied. A Nonogram is </w:t>
      </w:r>
      <w:r w:rsidRPr="00580049">
        <w:rPr>
          <w:i/>
          <w:iCs/>
        </w:rPr>
        <w:t>unsolvable</w:t>
      </w:r>
      <w:r>
        <w:t xml:space="preserve"> if there is no combination of cells such that all the sets of clues are satisfied. A solvable Nonogram may have either a single solution or multiple solutions.</w:t>
      </w:r>
    </w:p>
    <w:p w14:paraId="0B968995" w14:textId="4CFA8F10" w:rsidR="002A1983" w:rsidRDefault="002A1983">
      <w:r>
        <w:t xml:space="preserve">The number of clues in a set </w:t>
      </w:r>
      <w:r w:rsidR="002B7AC3">
        <w:t>is the cardinality of the set of clues. This is represented by |clues| in the following constraint.</w:t>
      </w:r>
    </w:p>
    <w:p w14:paraId="4A6F5234" w14:textId="6C5424C2" w:rsidR="00605B96" w:rsidRDefault="00C27CAC">
      <w:pPr>
        <w:rPr>
          <w:rFonts w:eastAsiaTheme="minorEastAsia"/>
        </w:rPr>
      </w:pPr>
      <m:oMathPara>
        <m:oMath>
          <m:r>
            <m:rPr>
              <m:sty m:val="p"/>
            </m:rPr>
            <w:rPr>
              <w:rFonts w:ascii="Cambria Math" w:hAnsi="Cambria Math"/>
            </w:rPr>
            <m:t xml:space="preserve">0≤|clues| </m:t>
          </m:r>
          <m:r>
            <m:rPr>
              <m:sty m:val="p"/>
            </m:rPr>
            <w:rPr>
              <w:rFonts w:ascii="Cambria Math" w:hAnsi="Cambria Math" w:cstheme="minorHAnsi"/>
            </w:rPr>
            <m:t>≤</m:t>
          </m:r>
          <m:r>
            <w:rPr>
              <w:rFonts w:ascii="Cambria Math" w:hAnsi="Cambria Math"/>
            </w:rPr>
            <m:t>floor(</m:t>
          </m:r>
          <m:f>
            <m:fPr>
              <m:ctrlPr>
                <w:rPr>
                  <w:rFonts w:ascii="Cambria Math" w:hAnsi="Cambria Math"/>
                  <w:i/>
                </w:rPr>
              </m:ctrlPr>
            </m:fPr>
            <m:num>
              <m:d>
                <m:dPr>
                  <m:begChr m:val="|"/>
                  <m:endChr m:val="|"/>
                  <m:ctrlPr>
                    <w:rPr>
                      <w:rFonts w:ascii="Cambria Math" w:hAnsi="Cambria Math"/>
                      <w:i/>
                    </w:rPr>
                  </m:ctrlPr>
                </m:dPr>
                <m:e>
                  <m:r>
                    <w:rPr>
                      <w:rFonts w:ascii="Cambria Math" w:hAnsi="Cambria Math"/>
                    </w:rPr>
                    <m:t>row</m:t>
                  </m:r>
                </m:e>
              </m:d>
            </m:num>
            <m:den>
              <m:r>
                <w:rPr>
                  <w:rFonts w:ascii="Cambria Math" w:hAnsi="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row</m:t>
              </m:r>
            </m:e>
          </m:d>
          <m:r>
            <w:rPr>
              <w:rFonts w:ascii="Cambria Math" w:hAnsi="Cambria Math"/>
            </w:rPr>
            <m:t>%2)</m:t>
          </m:r>
        </m:oMath>
      </m:oMathPara>
    </w:p>
    <w:p w14:paraId="1B1360F1" w14:textId="6FFD2CB6" w:rsidR="002A1983" w:rsidRDefault="002A1983">
      <w:pPr>
        <w:rPr>
          <w:rFonts w:eastAsiaTheme="minorEastAsia"/>
        </w:rPr>
      </w:pPr>
      <w:r>
        <w:rPr>
          <w:rFonts w:eastAsiaTheme="minorEastAsia"/>
        </w:rPr>
        <w:t>Thus, a set of clues may be empty. It may also contain any positive integer number of clues up to half the size of the row, if and only if the row has an even size. If and only if the size of the row is an odd number, the row may contain a number of clues equal to half the size of the row, rounded down, plus one.</w:t>
      </w:r>
    </w:p>
    <w:p w14:paraId="5EA933A2" w14:textId="22B084B5" w:rsidR="002B7AC3" w:rsidRDefault="002B7AC3">
      <w:r>
        <w:t xml:space="preserve">The size of the largest </w:t>
      </w:r>
      <w:r w:rsidR="00C55AC4">
        <w:t xml:space="preserve">possible clue, </w:t>
      </w:r>
      <w:r w:rsidR="00C55AC4">
        <w:rPr>
          <w:i/>
          <w:iCs/>
        </w:rPr>
        <w:t>y</w:t>
      </w:r>
      <w:r w:rsidR="00C55AC4">
        <w:t xml:space="preserve">, in a set, </w:t>
      </w:r>
      <w:r w:rsidR="00C55AC4">
        <w:rPr>
          <w:i/>
          <w:iCs/>
        </w:rPr>
        <w:t>S</w:t>
      </w:r>
      <w:r w:rsidR="00C55AC4">
        <w:t>, is subject to the following constraint.</w:t>
      </w:r>
    </w:p>
    <w:p w14:paraId="68DFCCC6" w14:textId="2BE5FEAF" w:rsidR="00C55AC4" w:rsidRPr="00AF6966" w:rsidRDefault="00AF223C">
      <w:pPr>
        <w:rPr>
          <w:rFonts w:eastAsiaTheme="minorEastAsia"/>
        </w:rPr>
      </w:pPr>
      <m:oMathPara>
        <m:oMath>
          <m:r>
            <w:rPr>
              <w:rFonts w:ascii="Cambria Math" w:hAnsi="Cambria Math"/>
            </w:rPr>
            <w:lastRenderedPageBreak/>
            <m:t>1 ≤y≤</m:t>
          </m:r>
          <m:d>
            <m:dPr>
              <m:begChr m:val="|"/>
              <m:endChr m:val="|"/>
              <m:ctrlPr>
                <w:rPr>
                  <w:rFonts w:ascii="Cambria Math" w:hAnsi="Cambria Math"/>
                  <w:i/>
                </w:rPr>
              </m:ctrlPr>
            </m:dPr>
            <m:e>
              <m:r>
                <w:rPr>
                  <w:rFonts w:ascii="Cambria Math" w:hAnsi="Cambria Math"/>
                </w:rPr>
                <m:t>line</m:t>
              </m:r>
            </m:e>
          </m:d>
          <m:r>
            <w:rPr>
              <w:rFonts w:ascii="Cambria Math" w:hAnsi="Cambria Math"/>
            </w:rPr>
            <m:t>-</m:t>
          </m:r>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clues</m:t>
                  </m:r>
                </m:e>
              </m:d>
            </m:e>
          </m:d>
          <m:r>
            <w:rPr>
              <w:rFonts w:ascii="Cambria Math" w:hAnsi="Cambria Math"/>
            </w:rPr>
            <m:t>+2</m:t>
          </m:r>
        </m:oMath>
      </m:oMathPara>
    </w:p>
    <w:p w14:paraId="31684E7A" w14:textId="1717FF6F" w:rsidR="00AF6966" w:rsidRDefault="00AF6966">
      <w:pPr>
        <w:rPr>
          <w:rFonts w:eastAsiaTheme="minorEastAsia"/>
        </w:rPr>
      </w:pPr>
      <w:r>
        <w:rPr>
          <w:rFonts w:eastAsiaTheme="minorEastAsia"/>
        </w:rPr>
        <w:t>Y is a positive integer value. Y cannot be less than 1, because if y were less than 1, there would be no clues in the set, making the set empty. Thus, the set would not contain y.</w:t>
      </w:r>
    </w:p>
    <w:p w14:paraId="0EAF070A" w14:textId="524C5DD3" w:rsidR="001066D0" w:rsidRPr="001066D0" w:rsidRDefault="001066D0">
      <w:pPr>
        <w:rPr>
          <w:vertAlign w:val="subscript"/>
        </w:rPr>
      </w:pPr>
      <w:r>
        <w:rPr>
          <w:rFonts w:eastAsiaTheme="minorEastAsia"/>
        </w:rPr>
        <w:t xml:space="preserve">In a Nonogram with n columns and m rows, </w:t>
      </w:r>
      <m:oMath>
        <m:r>
          <w:rPr>
            <w:rFonts w:ascii="Cambria Math" w:eastAsiaTheme="minorEastAsia" w:hAnsi="Cambria Math"/>
          </w:rPr>
          <m:t>|column|=m</m:t>
        </m:r>
      </m:oMath>
      <w:r>
        <w:rPr>
          <w:rFonts w:eastAsiaTheme="minorEastAsia"/>
        </w:rPr>
        <w:t xml:space="preserve"> and </w:t>
      </w:r>
      <m:oMath>
        <m:r>
          <w:rPr>
            <w:rFonts w:ascii="Cambria Math" w:eastAsiaTheme="minorEastAsia" w:hAnsi="Cambria Math"/>
          </w:rPr>
          <m:t>|row|=n</m:t>
        </m:r>
      </m:oMath>
      <w:r>
        <w:rPr>
          <w:rFonts w:eastAsiaTheme="minorEastAsia"/>
        </w:rPr>
        <w:t xml:space="preserve"> for any row or column in the Nonogram.</w:t>
      </w:r>
    </w:p>
    <w:p w14:paraId="6E4FBCBB" w14:textId="780DB701" w:rsidR="00CE15DB" w:rsidRDefault="00CE15DB">
      <w:r w:rsidRPr="00CE15DB">
        <w:rPr>
          <w:noProof/>
        </w:rPr>
        <w:drawing>
          <wp:inline distT="0" distB="0" distL="0" distR="0" wp14:anchorId="413293A1" wp14:editId="0C2862D1">
            <wp:extent cx="2971992" cy="2978303"/>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71992" cy="2978303"/>
                    </a:xfrm>
                    <a:prstGeom prst="rect">
                      <a:avLst/>
                    </a:prstGeom>
                    <a:ln>
                      <a:solidFill>
                        <a:schemeClr val="tx1"/>
                      </a:solidFill>
                    </a:ln>
                  </pic:spPr>
                </pic:pic>
              </a:graphicData>
            </a:graphic>
          </wp:inline>
        </w:drawing>
      </w:r>
    </w:p>
    <w:p w14:paraId="74C6315F" w14:textId="6A728001" w:rsidR="00CE15DB" w:rsidRDefault="00CE15DB">
      <w:pPr>
        <w:rPr>
          <w:i/>
          <w:iCs/>
        </w:rPr>
      </w:pPr>
      <w:r w:rsidRPr="004119BD">
        <w:rPr>
          <w:i/>
          <w:iCs/>
        </w:rPr>
        <w:t xml:space="preserve"> Figure 1 – example of a</w:t>
      </w:r>
      <w:r w:rsidR="007B1EDB" w:rsidRPr="004119BD">
        <w:rPr>
          <w:i/>
          <w:iCs/>
        </w:rPr>
        <w:t>n unsolved</w:t>
      </w:r>
      <w:r w:rsidRPr="004119BD">
        <w:rPr>
          <w:i/>
          <w:iCs/>
        </w:rPr>
        <w:t xml:space="preserve"> 5 by 5 Nonogram</w:t>
      </w:r>
      <w:r w:rsidR="00673EFA">
        <w:rPr>
          <w:i/>
          <w:iCs/>
        </w:rPr>
        <w:t>, with its clues next to the corresponding lines</w:t>
      </w:r>
    </w:p>
    <w:p w14:paraId="45A59748" w14:textId="237A8678" w:rsidR="00302CF5" w:rsidRDefault="00302CF5">
      <w:r>
        <w:t xml:space="preserve">In the implementation of Nonograms provided by the included code, a key is generated first and the clues are populated accordingly. </w:t>
      </w:r>
      <w:r w:rsidR="00607A3B">
        <w:t xml:space="preserve">This guarantees all generated Nonograms have at least one solution. </w:t>
      </w:r>
      <w:r>
        <w:t>For a given Nonogram, it is possible that there are multiple solutions, but in such cases, it can never be determined which solution is the key generated by the program</w:t>
      </w:r>
      <w:r w:rsidR="00615BBA">
        <w:t xml:space="preserve"> without attempting solutions blindly until the key is found.</w:t>
      </w:r>
      <w:r w:rsidR="0032775F">
        <w:t xml:space="preserve"> For further consideration, see</w:t>
      </w:r>
      <w:r w:rsidR="003B0B5E">
        <w:t xml:space="preserve"> </w:t>
      </w:r>
      <w:r w:rsidR="00E90662">
        <w:t>Footn</w:t>
      </w:r>
      <w:r w:rsidR="003B0B5E">
        <w:t>ote 1 in the appendix.</w:t>
      </w:r>
    </w:p>
    <w:p w14:paraId="6A5E8F1F" w14:textId="775F82A9" w:rsidR="00D43182" w:rsidRPr="00302CF5" w:rsidRDefault="00D43182" w:rsidP="00D43182">
      <w:pPr>
        <w:pStyle w:val="Heading1"/>
      </w:pPr>
      <w:r>
        <w:t>Method of Solving Nonograms</w:t>
      </w:r>
    </w:p>
    <w:p w14:paraId="226890AE" w14:textId="44B0530A" w:rsidR="00F864C7" w:rsidRPr="00F864C7" w:rsidRDefault="00F864C7" w:rsidP="00D43182">
      <w:pPr>
        <w:pStyle w:val="Heading2"/>
      </w:pPr>
      <w:r>
        <w:t>Solving by Brute Force</w:t>
      </w:r>
    </w:p>
    <w:p w14:paraId="539E4877" w14:textId="4D0A5B99" w:rsidR="00580049" w:rsidRDefault="00580049">
      <w:r>
        <w:t>A Nonogram has 2</w:t>
      </w:r>
      <w:r w:rsidRPr="00580049">
        <w:rPr>
          <w:vertAlign w:val="superscript"/>
        </w:rPr>
        <w:t>n*m</w:t>
      </w:r>
      <w:r>
        <w:t xml:space="preserve"> possible combinations of cell values, making brute force attempts to solve the puzzle incredibly inefficient.</w:t>
      </w:r>
      <w:r w:rsidR="00F864C7">
        <w:t xml:space="preserve"> Instead of checking every possible combination of values against the key, the included code attempts to solve the puzzle heuristically. If the heuristic attempt fails, a </w:t>
      </w:r>
      <w:r w:rsidR="00F864C7">
        <w:rPr>
          <w:i/>
          <w:iCs/>
        </w:rPr>
        <w:t>partial brute force</w:t>
      </w:r>
      <w:r w:rsidR="00F864C7">
        <w:t xml:space="preserve"> method is attempted. In the partial brute force method, all cells that the heuristic method successfully confirmed to be either a 0 or 1 are left unchanged. The partial brute force method tries every combination of the remaining undetermined cells until it solves the puzzle.</w:t>
      </w:r>
      <w:r w:rsidR="00F27B81">
        <w:t xml:space="preserve"> This could be anywhere from 4 cells to 2</w:t>
      </w:r>
      <w:r w:rsidR="00F27B81" w:rsidRPr="00580049">
        <w:rPr>
          <w:vertAlign w:val="superscript"/>
        </w:rPr>
        <w:t>n*m</w:t>
      </w:r>
      <w:r w:rsidR="00F27B81">
        <w:t xml:space="preserve"> </w:t>
      </w:r>
      <w:r w:rsidR="00B84F66">
        <w:t>cells but</w:t>
      </w:r>
      <w:r w:rsidR="00F27B81">
        <w:t xml:space="preserve"> is usually less than</w:t>
      </w:r>
      <w:r w:rsidR="00DC72F6">
        <w:t xml:space="preserve"> or equal to</w:t>
      </w:r>
      <w:r w:rsidR="00F27B81">
        <w:t xml:space="preserve"> </w:t>
      </w:r>
      <m:oMath>
        <m:r>
          <w:rPr>
            <w:rFonts w:ascii="Cambria Math" w:hAnsi="Cambria Math"/>
          </w:rPr>
          <m:t>½ * (4 + 2</m:t>
        </m:r>
        <m:r>
          <w:rPr>
            <w:rFonts w:ascii="Cambria Math" w:hAnsi="Cambria Math"/>
            <w:vertAlign w:val="superscript"/>
          </w:rPr>
          <m:t>n*m</m:t>
        </m:r>
        <m:r>
          <w:rPr>
            <w:rFonts w:ascii="Cambria Math" w:hAnsi="Cambria Math"/>
          </w:rPr>
          <m:t>)</m:t>
        </m:r>
      </m:oMath>
      <w:r w:rsidR="00F27B81">
        <w:t xml:space="preserve"> attempts.</w:t>
      </w:r>
    </w:p>
    <w:p w14:paraId="4590DB1E" w14:textId="78643F47" w:rsidR="000012A6" w:rsidRDefault="000012A6" w:rsidP="00D43182">
      <w:pPr>
        <w:pStyle w:val="Heading2"/>
      </w:pPr>
      <w:r>
        <w:t>Solving by Heuristic</w:t>
      </w:r>
    </w:p>
    <w:p w14:paraId="38DC7E4E" w14:textId="35EFB6D4" w:rsidR="00967896" w:rsidRDefault="00967896">
      <w:r>
        <w:t>The included code represents each cell with the following main states:</w:t>
      </w:r>
    </w:p>
    <w:tbl>
      <w:tblPr>
        <w:tblStyle w:val="TableGrid"/>
        <w:tblW w:w="0" w:type="auto"/>
        <w:tblLook w:val="04A0" w:firstRow="1" w:lastRow="0" w:firstColumn="1" w:lastColumn="0" w:noHBand="0" w:noVBand="1"/>
      </w:tblPr>
      <w:tblGrid>
        <w:gridCol w:w="3116"/>
        <w:gridCol w:w="3117"/>
        <w:gridCol w:w="3117"/>
      </w:tblGrid>
      <w:tr w:rsidR="00967896" w14:paraId="007C6D5A" w14:textId="77777777" w:rsidTr="00967896">
        <w:tc>
          <w:tcPr>
            <w:tcW w:w="3116" w:type="dxa"/>
          </w:tcPr>
          <w:p w14:paraId="2042B5FA" w14:textId="3ACE175F" w:rsidR="00967896" w:rsidRDefault="00967896">
            <w:r>
              <w:lastRenderedPageBreak/>
              <w:t>State</w:t>
            </w:r>
          </w:p>
        </w:tc>
        <w:tc>
          <w:tcPr>
            <w:tcW w:w="3117" w:type="dxa"/>
          </w:tcPr>
          <w:p w14:paraId="3A4BF0EB" w14:textId="04F4C623" w:rsidR="00967896" w:rsidRDefault="00967896">
            <w:r>
              <w:t>Integer Value</w:t>
            </w:r>
          </w:p>
        </w:tc>
        <w:tc>
          <w:tcPr>
            <w:tcW w:w="3117" w:type="dxa"/>
          </w:tcPr>
          <w:p w14:paraId="0E662A96" w14:textId="5D92C7CA" w:rsidR="00967896" w:rsidRDefault="00967896">
            <w:r>
              <w:t>Description</w:t>
            </w:r>
          </w:p>
        </w:tc>
      </w:tr>
      <w:tr w:rsidR="00967896" w14:paraId="6BB2DA76" w14:textId="77777777" w:rsidTr="00967896">
        <w:tc>
          <w:tcPr>
            <w:tcW w:w="3116" w:type="dxa"/>
          </w:tcPr>
          <w:p w14:paraId="407BB34B" w14:textId="60A870A0" w:rsidR="00967896" w:rsidRDefault="00967896">
            <w:r>
              <w:t>UNKNOWN</w:t>
            </w:r>
          </w:p>
        </w:tc>
        <w:tc>
          <w:tcPr>
            <w:tcW w:w="3117" w:type="dxa"/>
          </w:tcPr>
          <w:p w14:paraId="649A146B" w14:textId="4E207BC4" w:rsidR="00967896" w:rsidRDefault="00967896">
            <w:r>
              <w:t>-1</w:t>
            </w:r>
          </w:p>
        </w:tc>
        <w:tc>
          <w:tcPr>
            <w:tcW w:w="3117" w:type="dxa"/>
          </w:tcPr>
          <w:p w14:paraId="060E3FD1" w14:textId="6ED26599" w:rsidR="00967896" w:rsidRDefault="00967896">
            <w:r>
              <w:t>Unknown status</w:t>
            </w:r>
          </w:p>
        </w:tc>
      </w:tr>
      <w:tr w:rsidR="00967896" w14:paraId="20690128" w14:textId="77777777" w:rsidTr="00967896">
        <w:tc>
          <w:tcPr>
            <w:tcW w:w="3116" w:type="dxa"/>
          </w:tcPr>
          <w:p w14:paraId="4773E125" w14:textId="298D774C" w:rsidR="00967896" w:rsidRDefault="00967896">
            <w:r>
              <w:t>FILL</w:t>
            </w:r>
          </w:p>
        </w:tc>
        <w:tc>
          <w:tcPr>
            <w:tcW w:w="3117" w:type="dxa"/>
          </w:tcPr>
          <w:p w14:paraId="43912115" w14:textId="4F38DB01" w:rsidR="00967896" w:rsidRDefault="00967896">
            <w:r>
              <w:t>1</w:t>
            </w:r>
          </w:p>
        </w:tc>
        <w:tc>
          <w:tcPr>
            <w:tcW w:w="3117" w:type="dxa"/>
          </w:tcPr>
          <w:p w14:paraId="31AEF7E6" w14:textId="72518DD8" w:rsidR="00967896" w:rsidRDefault="00967896">
            <w:r>
              <w:t>Cell should be 1</w:t>
            </w:r>
          </w:p>
        </w:tc>
      </w:tr>
      <w:tr w:rsidR="00967896" w14:paraId="2EF8BEC1" w14:textId="77777777" w:rsidTr="00967896">
        <w:tc>
          <w:tcPr>
            <w:tcW w:w="3116" w:type="dxa"/>
          </w:tcPr>
          <w:p w14:paraId="775E23C2" w14:textId="30970072" w:rsidR="00967896" w:rsidRDefault="00967896">
            <w:r>
              <w:t>ELIM</w:t>
            </w:r>
          </w:p>
        </w:tc>
        <w:tc>
          <w:tcPr>
            <w:tcW w:w="3117" w:type="dxa"/>
          </w:tcPr>
          <w:p w14:paraId="718ECD93" w14:textId="5336962B" w:rsidR="00967896" w:rsidRDefault="00967896">
            <w:r>
              <w:t>0</w:t>
            </w:r>
          </w:p>
        </w:tc>
        <w:tc>
          <w:tcPr>
            <w:tcW w:w="3117" w:type="dxa"/>
          </w:tcPr>
          <w:p w14:paraId="0E71633C" w14:textId="0DA331BB" w:rsidR="00967896" w:rsidRDefault="00967896">
            <w:r>
              <w:t>Cell should be 0</w:t>
            </w:r>
          </w:p>
        </w:tc>
      </w:tr>
    </w:tbl>
    <w:p w14:paraId="62E82EB5" w14:textId="24897961" w:rsidR="00C57665" w:rsidRDefault="00C57665">
      <w:pPr>
        <w:rPr>
          <w:rFonts w:eastAsiaTheme="minorEastAsia"/>
        </w:rPr>
      </w:pPr>
      <w:r>
        <w:t xml:space="preserve">A line is </w:t>
      </w:r>
      <w:r>
        <w:rPr>
          <w:i/>
          <w:iCs/>
        </w:rPr>
        <w:t>trivial</w:t>
      </w:r>
      <w:r>
        <w:t xml:space="preserve"> to solve if its set of clues is empty, if </w:t>
      </w:r>
      <m:oMath>
        <m:r>
          <w:rPr>
            <w:rFonts w:ascii="Cambria Math" w:hAnsi="Cambria Math"/>
          </w:rPr>
          <m:t>|clues|=1</m:t>
        </m:r>
      </m:oMath>
      <w:r>
        <w:t xml:space="preserve"> and the only element of clues is equal to |line|</w:t>
      </w:r>
      <w:r w:rsidR="00D57D10">
        <w:t xml:space="preserve">, or if </w:t>
      </w:r>
      <m:oMath>
        <m:d>
          <m:dPr>
            <m:begChr m:val="|"/>
            <m:endChr m:val="|"/>
            <m:ctrlPr>
              <w:rPr>
                <w:rFonts w:ascii="Cambria Math" w:hAnsi="Cambria Math"/>
                <w:i/>
              </w:rPr>
            </m:ctrlPr>
          </m:dPr>
          <m:e>
            <m:r>
              <w:rPr>
                <w:rFonts w:ascii="Cambria Math" w:hAnsi="Cambria Math"/>
              </w:rPr>
              <m:t>line</m:t>
            </m:r>
          </m:e>
        </m:d>
        <m:r>
          <w:rPr>
            <w:rFonts w:ascii="Cambria Math" w:hAnsi="Cambria Math"/>
          </w:rPr>
          <m:t>=sum</m:t>
        </m:r>
        <m:d>
          <m:dPr>
            <m:ctrlPr>
              <w:rPr>
                <w:rFonts w:ascii="Cambria Math" w:hAnsi="Cambria Math"/>
                <w:i/>
              </w:rPr>
            </m:ctrlPr>
          </m:dPr>
          <m:e>
            <m:r>
              <w:rPr>
                <w:rFonts w:ascii="Cambria Math" w:hAnsi="Cambria Math"/>
              </w:rPr>
              <m:t>clues</m:t>
            </m:r>
          </m:e>
        </m:d>
        <m:r>
          <w:rPr>
            <w:rFonts w:ascii="Cambria Math" w:hAnsi="Cambria Math"/>
          </w:rPr>
          <m:t>-</m:t>
        </m:r>
        <m:d>
          <m:dPr>
            <m:begChr m:val="|"/>
            <m:endChr m:val="|"/>
            <m:ctrlPr>
              <w:rPr>
                <w:rFonts w:ascii="Cambria Math" w:hAnsi="Cambria Math"/>
                <w:i/>
              </w:rPr>
            </m:ctrlPr>
          </m:dPr>
          <m:e>
            <m:r>
              <w:rPr>
                <w:rFonts w:ascii="Cambria Math" w:hAnsi="Cambria Math"/>
              </w:rPr>
              <m:t>clues</m:t>
            </m:r>
          </m:e>
        </m:d>
        <m:r>
          <w:rPr>
            <w:rFonts w:ascii="Cambria Math" w:hAnsi="Cambria Math"/>
          </w:rPr>
          <m:t>-1</m:t>
        </m:r>
      </m:oMath>
      <w:r w:rsidR="00D57D10">
        <w:rPr>
          <w:rFonts w:eastAsiaTheme="minorEastAsia"/>
        </w:rPr>
        <w:t xml:space="preserve">. If the set of clues is empty, the </w:t>
      </w:r>
      <w:r w:rsidR="00A9170C">
        <w:rPr>
          <w:rFonts w:eastAsiaTheme="minorEastAsia"/>
        </w:rPr>
        <w:t>line</w:t>
      </w:r>
      <w:r w:rsidR="00D57D10">
        <w:rPr>
          <w:rFonts w:eastAsiaTheme="minorEastAsia"/>
        </w:rPr>
        <w:t xml:space="preserve"> must consist only of cells of value 0.</w:t>
      </w:r>
      <w:r w:rsidR="00A9170C">
        <w:rPr>
          <w:rFonts w:eastAsiaTheme="minorEastAsia"/>
        </w:rPr>
        <w:t xml:space="preserve"> If the set of clues contains only a single clue and that clue is equal to the size of the line, the line must consist only of cells of value 1. </w:t>
      </w:r>
      <w:r w:rsidR="009F3FF4">
        <w:rPr>
          <w:rFonts w:eastAsiaTheme="minorEastAsia"/>
        </w:rPr>
        <w:t>If the size of the line is equal to the sum of all its clues, minus the number of clues, minus 1, it can be guaranteed that there is only a single possible solution to the line.</w:t>
      </w:r>
      <w:r w:rsidR="00C11DA2">
        <w:rPr>
          <w:rFonts w:eastAsiaTheme="minorEastAsia"/>
        </w:rPr>
        <w:t xml:space="preserve"> The clues, with a single cell of value of 0 between each, add to the size of the line.</w:t>
      </w:r>
    </w:p>
    <w:p w14:paraId="63455A47" w14:textId="7D9213D1" w:rsidR="00F618C6" w:rsidRDefault="00D57D10">
      <w:pPr>
        <w:rPr>
          <w:rFonts w:eastAsiaTheme="minorEastAsia"/>
        </w:rPr>
      </w:pPr>
      <w:r>
        <w:rPr>
          <w:rFonts w:eastAsiaTheme="minorEastAsia"/>
        </w:rPr>
        <w:t>At the start of the heuristic algorithm, the program</w:t>
      </w:r>
      <w:r w:rsidR="00F618C6">
        <w:rPr>
          <w:rFonts w:eastAsiaTheme="minorEastAsia"/>
        </w:rPr>
        <w:t xml:space="preserve"> searches for overlapping clues and edits the values of the cells accordingly. A line is said to have </w:t>
      </w:r>
      <w:r w:rsidR="00F618C6">
        <w:rPr>
          <w:rFonts w:eastAsiaTheme="minorEastAsia"/>
          <w:i/>
          <w:iCs/>
        </w:rPr>
        <w:t>overlapping clues</w:t>
      </w:r>
      <w:r w:rsidR="00F618C6">
        <w:rPr>
          <w:rFonts w:eastAsiaTheme="minorEastAsia"/>
        </w:rPr>
        <w:t xml:space="preserve"> if </w:t>
      </w:r>
      <w:r w:rsidR="00FE6515">
        <w:rPr>
          <w:rFonts w:eastAsiaTheme="minorEastAsia"/>
        </w:rPr>
        <w:t>every possible solution of the line has an overlapping cell from the same clue.</w:t>
      </w:r>
    </w:p>
    <w:p w14:paraId="525653F5" w14:textId="6FC41394" w:rsidR="00835E1B" w:rsidRPr="00835E1B" w:rsidRDefault="00835E1B">
      <w:pPr>
        <w:rPr>
          <w:rFonts w:eastAsiaTheme="minorEastAsia"/>
          <w:i/>
          <w:iCs/>
        </w:rPr>
      </w:pPr>
      <w:r w:rsidRPr="00835E1B">
        <w:rPr>
          <w:rFonts w:eastAsiaTheme="minorEastAsia"/>
          <w:noProof/>
        </w:rPr>
        <w:drawing>
          <wp:inline distT="0" distB="0" distL="0" distR="0" wp14:anchorId="64EB1D6D" wp14:editId="5E1CE90A">
            <wp:extent cx="3003550" cy="463550"/>
            <wp:effectExtent l="19050" t="19050" r="25400" b="12700"/>
            <wp:docPr id="4" name="Picture 4" descr="A picture containing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amp&#10;&#10;Description automatically generated"/>
                    <pic:cNvPicPr/>
                  </pic:nvPicPr>
                  <pic:blipFill rotWithShape="1">
                    <a:blip r:embed="rId8"/>
                    <a:srcRect l="1" r="421"/>
                    <a:stretch/>
                  </pic:blipFill>
                  <pic:spPr bwMode="auto">
                    <a:xfrm>
                      <a:off x="0" y="0"/>
                      <a:ext cx="3003706" cy="46357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eastAsiaTheme="minorEastAsia"/>
        </w:rPr>
        <w:t xml:space="preserve"> </w:t>
      </w:r>
      <w:r>
        <w:rPr>
          <w:rFonts w:eastAsiaTheme="minorEastAsia"/>
          <w:i/>
          <w:iCs/>
        </w:rPr>
        <w:t>Figure 2a – the line and its clue set</w:t>
      </w:r>
    </w:p>
    <w:p w14:paraId="214114F4" w14:textId="113E2E22" w:rsidR="00835E1B" w:rsidRDefault="00835E1B">
      <w:pPr>
        <w:rPr>
          <w:rFonts w:eastAsiaTheme="minorEastAsia"/>
          <w:i/>
          <w:iCs/>
        </w:rPr>
      </w:pPr>
      <w:r w:rsidRPr="00835E1B">
        <w:rPr>
          <w:rFonts w:eastAsiaTheme="minorEastAsia"/>
          <w:noProof/>
        </w:rPr>
        <w:drawing>
          <wp:inline distT="0" distB="0" distL="0" distR="0" wp14:anchorId="742493C4" wp14:editId="1CD6DE98">
            <wp:extent cx="2997354" cy="482625"/>
            <wp:effectExtent l="19050" t="19050" r="12700" b="1270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9"/>
                    <a:stretch>
                      <a:fillRect/>
                    </a:stretch>
                  </pic:blipFill>
                  <pic:spPr>
                    <a:xfrm>
                      <a:off x="0" y="0"/>
                      <a:ext cx="2997354" cy="482625"/>
                    </a:xfrm>
                    <a:prstGeom prst="rect">
                      <a:avLst/>
                    </a:prstGeom>
                    <a:ln>
                      <a:solidFill>
                        <a:schemeClr val="tx1"/>
                      </a:solidFill>
                    </a:ln>
                  </pic:spPr>
                </pic:pic>
              </a:graphicData>
            </a:graphic>
          </wp:inline>
        </w:drawing>
      </w:r>
      <w:r>
        <w:rPr>
          <w:rFonts w:eastAsiaTheme="minorEastAsia"/>
        </w:rPr>
        <w:t xml:space="preserve"> </w:t>
      </w:r>
      <w:r>
        <w:rPr>
          <w:rFonts w:eastAsiaTheme="minorEastAsia"/>
          <w:i/>
          <w:iCs/>
        </w:rPr>
        <w:t>Figure 2b – first of the three possibilities</w:t>
      </w:r>
    </w:p>
    <w:p w14:paraId="48B9A58C" w14:textId="79A02F29" w:rsidR="00835E1B" w:rsidRPr="00835E1B" w:rsidRDefault="00835E1B">
      <w:pPr>
        <w:rPr>
          <w:rFonts w:eastAsiaTheme="minorEastAsia"/>
          <w:i/>
          <w:iCs/>
        </w:rPr>
      </w:pPr>
      <w:r w:rsidRPr="00835E1B">
        <w:rPr>
          <w:rFonts w:eastAsiaTheme="minorEastAsia"/>
          <w:i/>
          <w:iCs/>
          <w:noProof/>
        </w:rPr>
        <w:drawing>
          <wp:inline distT="0" distB="0" distL="0" distR="0" wp14:anchorId="615C0556" wp14:editId="5B929EDD">
            <wp:extent cx="3010055" cy="463574"/>
            <wp:effectExtent l="19050" t="19050" r="19050" b="1270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0"/>
                    <a:stretch>
                      <a:fillRect/>
                    </a:stretch>
                  </pic:blipFill>
                  <pic:spPr>
                    <a:xfrm>
                      <a:off x="0" y="0"/>
                      <a:ext cx="3010055" cy="463574"/>
                    </a:xfrm>
                    <a:prstGeom prst="rect">
                      <a:avLst/>
                    </a:prstGeom>
                    <a:ln>
                      <a:solidFill>
                        <a:schemeClr val="tx1"/>
                      </a:solidFill>
                    </a:ln>
                  </pic:spPr>
                </pic:pic>
              </a:graphicData>
            </a:graphic>
          </wp:inline>
        </w:drawing>
      </w:r>
      <w:r w:rsidRPr="00835E1B">
        <w:rPr>
          <w:rFonts w:eastAsiaTheme="minorEastAsia"/>
          <w:i/>
          <w:iCs/>
        </w:rPr>
        <w:t xml:space="preserve"> </w:t>
      </w:r>
      <w:r>
        <w:rPr>
          <w:rFonts w:eastAsiaTheme="minorEastAsia"/>
          <w:i/>
          <w:iCs/>
        </w:rPr>
        <w:t>Figure 2c – second of the three possibilities</w:t>
      </w:r>
    </w:p>
    <w:p w14:paraId="0A4BD287" w14:textId="395AE670" w:rsidR="00835E1B" w:rsidRDefault="00835E1B">
      <w:pPr>
        <w:rPr>
          <w:rFonts w:eastAsiaTheme="minorEastAsia"/>
          <w:i/>
          <w:iCs/>
        </w:rPr>
      </w:pPr>
      <w:r w:rsidRPr="00835E1B">
        <w:rPr>
          <w:rFonts w:eastAsiaTheme="minorEastAsia"/>
          <w:noProof/>
        </w:rPr>
        <w:drawing>
          <wp:inline distT="0" distB="0" distL="0" distR="0" wp14:anchorId="1D0C00E6" wp14:editId="5A1A3CEF">
            <wp:extent cx="2997200" cy="476250"/>
            <wp:effectExtent l="19050" t="19050" r="12700" b="19050"/>
            <wp:docPr id="6" name="Picture 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square&#10;&#10;Description automatically generated"/>
                    <pic:cNvPicPr/>
                  </pic:nvPicPr>
                  <pic:blipFill rotWithShape="1">
                    <a:blip r:embed="rId11"/>
                    <a:srcRect l="1" t="-1" r="211" b="-1"/>
                    <a:stretch/>
                  </pic:blipFill>
                  <pic:spPr bwMode="auto">
                    <a:xfrm>
                      <a:off x="0" y="0"/>
                      <a:ext cx="2997200" cy="476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eastAsiaTheme="minorEastAsia"/>
        </w:rPr>
        <w:t xml:space="preserve"> </w:t>
      </w:r>
      <w:r>
        <w:rPr>
          <w:rFonts w:eastAsiaTheme="minorEastAsia"/>
          <w:i/>
          <w:iCs/>
        </w:rPr>
        <w:t>Figure 2d – last of the three possibilities</w:t>
      </w:r>
    </w:p>
    <w:p w14:paraId="79785B48" w14:textId="56EF2F4C" w:rsidR="00835E1B" w:rsidRPr="00AD53F1" w:rsidRDefault="00835E1B">
      <w:pPr>
        <w:rPr>
          <w:rFonts w:eastAsiaTheme="minorEastAsia"/>
          <w:i/>
          <w:iCs/>
        </w:rPr>
      </w:pPr>
      <w:r w:rsidRPr="00835E1B">
        <w:rPr>
          <w:rFonts w:eastAsiaTheme="minorEastAsia"/>
          <w:noProof/>
        </w:rPr>
        <w:drawing>
          <wp:inline distT="0" distB="0" distL="0" distR="0" wp14:anchorId="01382402" wp14:editId="455C8375">
            <wp:extent cx="3010055" cy="463574"/>
            <wp:effectExtent l="19050" t="19050" r="19050" b="12700"/>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pic:nvPicPr>
                  <pic:blipFill>
                    <a:blip r:embed="rId12"/>
                    <a:stretch>
                      <a:fillRect/>
                    </a:stretch>
                  </pic:blipFill>
                  <pic:spPr>
                    <a:xfrm>
                      <a:off x="0" y="0"/>
                      <a:ext cx="3010055" cy="463574"/>
                    </a:xfrm>
                    <a:prstGeom prst="rect">
                      <a:avLst/>
                    </a:prstGeom>
                    <a:ln>
                      <a:solidFill>
                        <a:schemeClr val="tx1"/>
                      </a:solidFill>
                    </a:ln>
                  </pic:spPr>
                </pic:pic>
              </a:graphicData>
            </a:graphic>
          </wp:inline>
        </w:drawing>
      </w:r>
      <w:r>
        <w:rPr>
          <w:rFonts w:eastAsiaTheme="minorEastAsia"/>
          <w:i/>
          <w:iCs/>
        </w:rPr>
        <w:t>Figure 2e – the overlapping cell</w:t>
      </w:r>
    </w:p>
    <w:p w14:paraId="079D3EFC" w14:textId="191EC393" w:rsidR="00D57D10" w:rsidRPr="00476ABB" w:rsidRDefault="00476ABB">
      <w:r>
        <w:rPr>
          <w:rFonts w:eastAsiaTheme="minorEastAsia"/>
        </w:rPr>
        <w:t xml:space="preserve">Next, it repeatedly runs </w:t>
      </w:r>
      <w:r>
        <w:rPr>
          <w:rFonts w:eastAsiaTheme="minorEastAsia"/>
          <w:i/>
          <w:iCs/>
        </w:rPr>
        <w:t>solve_line</w:t>
      </w:r>
      <w:r>
        <w:rPr>
          <w:rFonts w:eastAsiaTheme="minorEastAsia"/>
        </w:rPr>
        <w:t xml:space="preserve"> on every row and every column (with the line’s corresponding clues) until no changes are made after operating on each row and column.</w:t>
      </w:r>
    </w:p>
    <w:p w14:paraId="02CDC662" w14:textId="7F09FE12" w:rsidR="000012A6" w:rsidRDefault="000012A6">
      <w:r>
        <w:t xml:space="preserve">The following </w:t>
      </w:r>
      <w:r w:rsidR="00D57D10">
        <w:t xml:space="preserve">section </w:t>
      </w:r>
      <w:r>
        <w:t xml:space="preserve">presents </w:t>
      </w:r>
      <w:r w:rsidR="009026CF">
        <w:t>the</w:t>
      </w:r>
      <w:r w:rsidR="00A310C7">
        <w:t xml:space="preserve"> steps</w:t>
      </w:r>
      <w:r w:rsidR="009026CF">
        <w:t xml:space="preserve"> of the </w:t>
      </w:r>
      <w:r w:rsidR="009026CF" w:rsidRPr="009026CF">
        <w:rPr>
          <w:i/>
          <w:iCs/>
        </w:rPr>
        <w:t>solve_line</w:t>
      </w:r>
      <w:r w:rsidR="009026CF">
        <w:t xml:space="preserve"> function</w:t>
      </w:r>
      <w:r w:rsidR="00967896">
        <w:t>, which returns an integer array with a length equal to that of its first parameter</w:t>
      </w:r>
      <w:r w:rsidR="009026CF">
        <w:t>.</w:t>
      </w:r>
    </w:p>
    <w:p w14:paraId="255DD780" w14:textId="796C2033" w:rsidR="009026CF" w:rsidRDefault="009026CF" w:rsidP="009026CF">
      <w:pPr>
        <w:pStyle w:val="ListParagraph"/>
        <w:numPr>
          <w:ilvl w:val="0"/>
          <w:numId w:val="1"/>
        </w:numPr>
      </w:pPr>
      <w:r w:rsidRPr="00476ABB">
        <w:rPr>
          <w:i/>
          <w:iCs/>
        </w:rPr>
        <w:t xml:space="preserve">Solve_line </w:t>
      </w:r>
      <w:r>
        <w:t>is called. Its parameters are a single line of the puzzle and its corresponding clues.</w:t>
      </w:r>
      <w:r w:rsidR="00D51CD0">
        <w:t xml:space="preserve"> It is assumed that the line and its clues are valid.</w:t>
      </w:r>
    </w:p>
    <w:p w14:paraId="73A37C49" w14:textId="47CEA831" w:rsidR="009026CF" w:rsidRDefault="00967896" w:rsidP="00967896">
      <w:pPr>
        <w:pStyle w:val="ListParagraph"/>
        <w:numPr>
          <w:ilvl w:val="0"/>
          <w:numId w:val="1"/>
        </w:numPr>
      </w:pPr>
      <w:r>
        <w:t xml:space="preserve">If the line is already completed, the </w:t>
      </w:r>
      <w:r w:rsidR="00C57665">
        <w:t>line is returned and execution halts.</w:t>
      </w:r>
    </w:p>
    <w:p w14:paraId="5E17306C" w14:textId="335C013F" w:rsidR="00C57665" w:rsidRDefault="00C57665" w:rsidP="00967896">
      <w:pPr>
        <w:pStyle w:val="ListParagraph"/>
        <w:numPr>
          <w:ilvl w:val="0"/>
          <w:numId w:val="1"/>
        </w:numPr>
      </w:pPr>
      <w:r>
        <w:t>Otherwise, the function continues.</w:t>
      </w:r>
    </w:p>
    <w:p w14:paraId="6BA8AC25" w14:textId="5F4820A6" w:rsidR="00C57665" w:rsidRDefault="00C57665" w:rsidP="00967896">
      <w:pPr>
        <w:pStyle w:val="ListParagraph"/>
        <w:numPr>
          <w:ilvl w:val="0"/>
          <w:numId w:val="1"/>
        </w:numPr>
      </w:pPr>
      <w:r>
        <w:t xml:space="preserve">If the </w:t>
      </w:r>
      <w:r w:rsidR="00A9170C">
        <w:t>line is trivial to solve, it is filled in accordingly and returned.</w:t>
      </w:r>
    </w:p>
    <w:p w14:paraId="6D195FD6" w14:textId="4CE76CFC" w:rsidR="000474C4" w:rsidRDefault="000474C4" w:rsidP="00967896">
      <w:pPr>
        <w:pStyle w:val="ListParagraph"/>
        <w:numPr>
          <w:ilvl w:val="0"/>
          <w:numId w:val="1"/>
        </w:numPr>
      </w:pPr>
      <w:r>
        <w:t>Otherwise, the function continues.</w:t>
      </w:r>
    </w:p>
    <w:p w14:paraId="654CDB68" w14:textId="27C3527E" w:rsidR="000474C4" w:rsidRDefault="000474C4" w:rsidP="00967896">
      <w:pPr>
        <w:pStyle w:val="ListParagraph"/>
        <w:numPr>
          <w:ilvl w:val="0"/>
          <w:numId w:val="1"/>
        </w:numPr>
      </w:pPr>
      <w:r>
        <w:lastRenderedPageBreak/>
        <w:t xml:space="preserve">If there are eliminated cells on either end of the line as it was passed into the function, </w:t>
      </w:r>
      <w:r>
        <w:rPr>
          <w:i/>
          <w:iCs/>
        </w:rPr>
        <w:t>solve</w:t>
      </w:r>
      <w:r>
        <w:rPr>
          <w:i/>
          <w:iCs/>
        </w:rPr>
        <w:softHyphen/>
        <w:t>_line</w:t>
      </w:r>
      <w:r>
        <w:t xml:space="preserve"> is called</w:t>
      </w:r>
      <w:r w:rsidR="006D7434">
        <w:t xml:space="preserve"> recursively</w:t>
      </w:r>
      <w:r>
        <w:t xml:space="preserve"> on a subset of the line with the same clues as before. The subset of the line is smaller than the line by the number of eliminated cells on the ends.</w:t>
      </w:r>
    </w:p>
    <w:p w14:paraId="1CD5B890" w14:textId="59653874" w:rsidR="006D7434" w:rsidRDefault="006D7434" w:rsidP="00967896">
      <w:pPr>
        <w:pStyle w:val="ListParagraph"/>
        <w:numPr>
          <w:ilvl w:val="0"/>
          <w:numId w:val="1"/>
        </w:numPr>
      </w:pPr>
      <w:r>
        <w:t>The line is returned, potentially with cells with updated values. No cells will ever be changed from 0 or 1 to -1. Cells may or may not be changed from -1 to 0 or 1.</w:t>
      </w:r>
    </w:p>
    <w:p w14:paraId="3A1AE3FF" w14:textId="49652537" w:rsidR="00503E1A" w:rsidRDefault="00503E1A" w:rsidP="00503E1A">
      <w:r>
        <w:t xml:space="preserve">There are additional steps that could be taken to improve </w:t>
      </w:r>
      <w:r>
        <w:rPr>
          <w:i/>
          <w:iCs/>
        </w:rPr>
        <w:t>solve_line</w:t>
      </w:r>
      <w:r>
        <w:t>, but only the above steps have been implemented.</w:t>
      </w:r>
      <w:r w:rsidR="003938F2">
        <w:t xml:space="preserve"> The steps above are sufficient to solve most Nonograms of size n by m, where </w:t>
      </w:r>
      <m:oMath>
        <m:r>
          <w:rPr>
            <w:rFonts w:ascii="Cambria Math" w:hAnsi="Cambria Math"/>
          </w:rPr>
          <m:t>1 ≤ n, m ≤ 4</m:t>
        </m:r>
      </m:oMath>
      <w:r w:rsidR="003938F2">
        <w:t>.</w:t>
      </w:r>
    </w:p>
    <w:p w14:paraId="5F2D39C7" w14:textId="74663EDF" w:rsidR="001C6C60" w:rsidRDefault="00CB4531" w:rsidP="00503E1A">
      <w:r>
        <w:t>When the heuristic solver fails, it calls the partial brute force algorithm to complete the solution.</w:t>
      </w:r>
    </w:p>
    <w:p w14:paraId="1186F9AF" w14:textId="0BBDE5A8" w:rsidR="001C6C60" w:rsidRPr="00503E1A" w:rsidRDefault="001C6C60" w:rsidP="001C6C60">
      <w:pPr>
        <w:pStyle w:val="Heading1"/>
      </w:pPr>
      <w:r>
        <w:t>Mappings</w:t>
      </w:r>
    </w:p>
    <w:p w14:paraId="4E740EED" w14:textId="6A3815E2" w:rsidR="00A076E6" w:rsidRDefault="00CE15DB" w:rsidP="001C6C60">
      <w:pPr>
        <w:pStyle w:val="Heading2"/>
      </w:pPr>
      <w:r>
        <w:t>Nonogram to SAT</w:t>
      </w:r>
    </w:p>
    <w:p w14:paraId="04AC7BF0" w14:textId="1B9124D3" w:rsidR="00440C3E" w:rsidRDefault="00440C3E">
      <w:r>
        <w:t>Any Nonogram line’s key can be expressed in SAT form with a number of variables equal to the size of the line. The SAT will have a number of clauses equal to the number of variables. Each clause will either be (variable) if the cell is equal to 1 or (NOT variable) if the cell is not equal to 0.</w:t>
      </w:r>
    </w:p>
    <w:p w14:paraId="06C6BD07" w14:textId="72BF3A05" w:rsidR="00722B54" w:rsidRDefault="00440C3E">
      <w:r>
        <w:t>A Nonogram line’s clue set can also be converted to SAT form, given the size of the line.</w:t>
      </w:r>
      <w:r w:rsidR="00387F65">
        <w:t xml:space="preserve"> An example is given </w:t>
      </w:r>
      <w:r w:rsidR="00B97063">
        <w:t>in Figure 3.</w:t>
      </w:r>
    </w:p>
    <w:p w14:paraId="2D21BD6A" w14:textId="6844892D" w:rsidR="00722B54" w:rsidRDefault="00722B54">
      <w:r>
        <w:rPr>
          <w:noProof/>
        </w:rPr>
        <mc:AlternateContent>
          <mc:Choice Requires="wps">
            <w:drawing>
              <wp:anchor distT="0" distB="0" distL="114300" distR="114300" simplePos="0" relativeHeight="251659264" behindDoc="0" locked="0" layoutInCell="1" allowOverlap="1" wp14:anchorId="284F82A7" wp14:editId="1BD234A5">
                <wp:simplePos x="0" y="0"/>
                <wp:positionH relativeFrom="column">
                  <wp:posOffset>673100</wp:posOffset>
                </wp:positionH>
                <wp:positionV relativeFrom="paragraph">
                  <wp:posOffset>19685</wp:posOffset>
                </wp:positionV>
                <wp:extent cx="1797050" cy="374650"/>
                <wp:effectExtent l="0" t="0" r="0" b="6350"/>
                <wp:wrapNone/>
                <wp:docPr id="45" name="Text Box 45"/>
                <wp:cNvGraphicFramePr/>
                <a:graphic xmlns:a="http://schemas.openxmlformats.org/drawingml/2006/main">
                  <a:graphicData uri="http://schemas.microsoft.com/office/word/2010/wordprocessingShape">
                    <wps:wsp>
                      <wps:cNvSpPr txBox="1"/>
                      <wps:spPr>
                        <a:xfrm>
                          <a:off x="0" y="0"/>
                          <a:ext cx="1797050" cy="374650"/>
                        </a:xfrm>
                        <a:prstGeom prst="rect">
                          <a:avLst/>
                        </a:prstGeom>
                        <a:noFill/>
                        <a:ln w="6350">
                          <a:noFill/>
                        </a:ln>
                      </wps:spPr>
                      <wps:txbx>
                        <w:txbxContent>
                          <w:p w14:paraId="6C47F8E4" w14:textId="1609AD44" w:rsidR="00722B54" w:rsidRPr="00722B54" w:rsidRDefault="00722B54" w:rsidP="00722B54">
                            <w:pPr>
                              <w:jc w:val="center"/>
                              <w:rPr>
                                <w:sz w:val="44"/>
                                <w:szCs w:val="44"/>
                              </w:rPr>
                            </w:pPr>
                            <w:r w:rsidRPr="00722B54">
                              <w:rPr>
                                <w:sz w:val="44"/>
                                <w:szCs w:val="44"/>
                              </w:rPr>
                              <w:t>a</w:t>
                            </w:r>
                            <w:r w:rsidRPr="00722B54">
                              <w:rPr>
                                <w:sz w:val="44"/>
                                <w:szCs w:val="44"/>
                              </w:rPr>
                              <w:tab/>
                              <w:t>b</w:t>
                            </w:r>
                            <w:r w:rsidRPr="00722B54">
                              <w:rPr>
                                <w:sz w:val="44"/>
                                <w:szCs w:val="44"/>
                              </w:rPr>
                              <w:tab/>
                              <w:t>c</w:t>
                            </w:r>
                            <w:r w:rsidRPr="00722B54">
                              <w:rPr>
                                <w:sz w:val="44"/>
                                <w:szCs w:val="44"/>
                              </w:rPr>
                              <w:tab/>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4F82A7" id="_x0000_t202" coordsize="21600,21600" o:spt="202" path="m,l,21600r21600,l21600,xe">
                <v:stroke joinstyle="miter"/>
                <v:path gradientshapeok="t" o:connecttype="rect"/>
              </v:shapetype>
              <v:shape id="Text Box 45" o:spid="_x0000_s1026" type="#_x0000_t202" style="position:absolute;margin-left:53pt;margin-top:1.55pt;width:141.5pt;height:2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" filled="f" stroked="f" strokeweight=".5pt">
                <v:textbox>
                  <w:txbxContent>
                    <w:p w14:paraId="6C47F8E4" w14:textId="1609AD44" w:rsidR="00722B54" w:rsidRPr="00722B54" w:rsidRDefault="00722B54" w:rsidP="00722B54">
                      <w:pPr>
                        <w:jc w:val="center"/>
                        <w:rPr>
                          <w:sz w:val="44"/>
                          <w:szCs w:val="44"/>
                        </w:rPr>
                      </w:pPr>
                      <w:r w:rsidRPr="00722B54">
                        <w:rPr>
                          <w:sz w:val="44"/>
                          <w:szCs w:val="44"/>
                        </w:rPr>
                        <w:t>a</w:t>
                      </w:r>
                      <w:r w:rsidRPr="00722B54">
                        <w:rPr>
                          <w:sz w:val="44"/>
                          <w:szCs w:val="44"/>
                        </w:rPr>
                        <w:tab/>
                        <w:t>b</w:t>
                      </w:r>
                      <w:r w:rsidRPr="00722B54">
                        <w:rPr>
                          <w:sz w:val="44"/>
                          <w:szCs w:val="44"/>
                        </w:rPr>
                        <w:tab/>
                        <w:t>c</w:t>
                      </w:r>
                      <w:r w:rsidRPr="00722B54">
                        <w:rPr>
                          <w:sz w:val="44"/>
                          <w:szCs w:val="44"/>
                        </w:rPr>
                        <w:tab/>
                        <w:t>d</w:t>
                      </w:r>
                    </w:p>
                  </w:txbxContent>
                </v:textbox>
              </v:shape>
            </w:pict>
          </mc:Fallback>
        </mc:AlternateContent>
      </w:r>
      <w:r w:rsidRPr="00722B54">
        <w:rPr>
          <w:noProof/>
        </w:rPr>
        <w:drawing>
          <wp:inline distT="0" distB="0" distL="0" distR="0" wp14:anchorId="42A4CDA7" wp14:editId="5C97F3E4">
            <wp:extent cx="2521080" cy="463574"/>
            <wp:effectExtent l="19050" t="19050" r="12700" b="12700"/>
            <wp:docPr id="44" name="Picture 4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hape, rectangle&#10;&#10;Description automatically generated"/>
                    <pic:cNvPicPr/>
                  </pic:nvPicPr>
                  <pic:blipFill>
                    <a:blip r:embed="rId13"/>
                    <a:stretch>
                      <a:fillRect/>
                    </a:stretch>
                  </pic:blipFill>
                  <pic:spPr>
                    <a:xfrm>
                      <a:off x="0" y="0"/>
                      <a:ext cx="2521080" cy="463574"/>
                    </a:xfrm>
                    <a:prstGeom prst="rect">
                      <a:avLst/>
                    </a:prstGeom>
                    <a:ln>
                      <a:solidFill>
                        <a:schemeClr val="tx1"/>
                      </a:solidFill>
                    </a:ln>
                  </pic:spPr>
                </pic:pic>
              </a:graphicData>
            </a:graphic>
          </wp:inline>
        </w:drawing>
      </w:r>
    </w:p>
    <w:p w14:paraId="56054423" w14:textId="40807138" w:rsidR="00387F65" w:rsidRPr="00722B54" w:rsidRDefault="00722B54">
      <m:oMathPara>
        <m:oMathParaPr>
          <m:jc m:val="left"/>
        </m:oMathParaPr>
        <m:oMath>
          <m:r>
            <w:rPr>
              <w:rFonts w:ascii="Cambria Math" w:hAnsi="Cambria Math"/>
            </w:rPr>
            <m:t>b∩c∩(a∪d)∩(¬a∪¬d)</m:t>
          </m:r>
        </m:oMath>
      </m:oMathPara>
    </w:p>
    <w:p w14:paraId="12C919AA" w14:textId="4743DD79" w:rsidR="00722B54" w:rsidRDefault="00722B54">
      <w:pPr>
        <w:rPr>
          <w:i/>
          <w:iCs/>
        </w:rPr>
      </w:pPr>
      <w:r>
        <w:rPr>
          <w:i/>
          <w:iCs/>
        </w:rPr>
        <w:t xml:space="preserve">Figure 3 – converting the clue set </w:t>
      </w:r>
      <w:r w:rsidR="007E030B">
        <w:rPr>
          <w:i/>
          <w:iCs/>
        </w:rPr>
        <w:t>{3}</w:t>
      </w:r>
      <w:r>
        <w:rPr>
          <w:i/>
          <w:iCs/>
        </w:rPr>
        <w:t xml:space="preserve"> to SAT form with a line of size 4</w:t>
      </w:r>
    </w:p>
    <w:p w14:paraId="0FCD4161" w14:textId="70DE9D24" w:rsidR="00A9050E" w:rsidRDefault="00B6493A">
      <w:pPr>
        <w:rPr>
          <w:rFonts w:eastAsiaTheme="minorEastAsia"/>
        </w:rPr>
      </w:pPr>
      <w:r>
        <w:t xml:space="preserve">Because of the overlap principle discussed in the section </w:t>
      </w:r>
      <w:r w:rsidR="00CF4B7F">
        <w:t>“</w:t>
      </w:r>
      <w:r>
        <w:t>Solving By Heuristic</w:t>
      </w:r>
      <w:r w:rsidR="00CF4B7F">
        <w:t>”</w:t>
      </w:r>
      <w:r>
        <w:t>, both cells b and c must have value 1</w:t>
      </w:r>
      <w:r w:rsidR="00144721">
        <w:t xml:space="preserve"> (True)</w:t>
      </w:r>
      <w:r>
        <w:t>.</w:t>
      </w:r>
      <w:r w:rsidR="00144721">
        <w:t xml:space="preserve"> Because of the clue 3, </w:t>
      </w:r>
      <w:r w:rsidR="00550339">
        <w:t xml:space="preserve">only three cells may have value 1 (True) and the remaining cells must have value 0 (False). With </w:t>
      </w:r>
      <m:oMath>
        <m:r>
          <w:rPr>
            <w:rFonts w:ascii="Cambria Math" w:hAnsi="Cambria Math"/>
          </w:rPr>
          <m:t>|line|=4</m:t>
        </m:r>
      </m:oMath>
      <w:r w:rsidR="00550339">
        <w:rPr>
          <w:rFonts w:eastAsiaTheme="minorEastAsia"/>
        </w:rPr>
        <w:t xml:space="preserve">, this leaves </w:t>
      </w:r>
      <w:r w:rsidR="005B5168">
        <w:rPr>
          <w:rFonts w:eastAsiaTheme="minorEastAsia"/>
        </w:rPr>
        <w:t>one</w:t>
      </w:r>
      <w:r w:rsidR="00550339">
        <w:rPr>
          <w:rFonts w:eastAsiaTheme="minorEastAsia"/>
        </w:rPr>
        <w:t xml:space="preserve"> cell to have the value 0.</w:t>
      </w:r>
      <w:r w:rsidR="00CF4B7F">
        <w:rPr>
          <w:rFonts w:eastAsiaTheme="minorEastAsia"/>
        </w:rPr>
        <w:t xml:space="preserve"> </w:t>
      </w:r>
      <w:r w:rsidR="005B5168">
        <w:rPr>
          <w:rFonts w:eastAsiaTheme="minorEastAsia"/>
        </w:rPr>
        <w:t>Because two cells have already been designated with value 1, we know that only one cell that remains may have the value 1. Unfortunately, without other clues to guide us, we cannot determine the values of cells a or d.</w:t>
      </w:r>
      <w:r w:rsidR="00A9050E">
        <w:rPr>
          <w:rFonts w:eastAsiaTheme="minorEastAsia"/>
        </w:rPr>
        <w:t xml:space="preserve"> This leaves us with two cells of unknown value.</w:t>
      </w:r>
    </w:p>
    <w:p w14:paraId="273F6837" w14:textId="0D342C20" w:rsidR="00A9050E" w:rsidRDefault="00A9050E">
      <w:pPr>
        <w:rPr>
          <w:rFonts w:eastAsiaTheme="minorEastAsia"/>
        </w:rPr>
      </w:pPr>
      <w:r>
        <w:rPr>
          <w:rFonts w:eastAsiaTheme="minorEastAsia"/>
        </w:rPr>
        <w:t>If the heuristic algorithm were to encounter the situation in Figure 4 and did not have the clues for the columns containing cells a and d, it would leave the two unknown cells as they are and finish executing. Because not all required cells were set to value 1, the Nonogram would not yet be solved. Thus, the partial brute force algorithm would be used on the remaining cells. As with any execution of the partial brute force algorithm, there would be 2</w:t>
      </w:r>
      <w:r>
        <w:rPr>
          <w:rFonts w:eastAsiaTheme="minorEastAsia"/>
          <w:vertAlign w:val="superscript"/>
        </w:rPr>
        <w:t>x</w:t>
      </w:r>
      <w:r>
        <w:rPr>
          <w:rFonts w:eastAsiaTheme="minorEastAsia"/>
        </w:rPr>
        <w:t xml:space="preserve"> possible solutions, where </w:t>
      </w:r>
      <w:r>
        <w:rPr>
          <w:rFonts w:eastAsiaTheme="minorEastAsia"/>
          <w:i/>
          <w:iCs/>
        </w:rPr>
        <w:t>x</w:t>
      </w:r>
      <w:r>
        <w:rPr>
          <w:rFonts w:eastAsiaTheme="minorEastAsia"/>
        </w:rPr>
        <w:t xml:space="preserve"> is the number of unknown cells remaining.</w:t>
      </w:r>
    </w:p>
    <w:p w14:paraId="1BACF5FB" w14:textId="2F3BC804" w:rsidR="007E030B" w:rsidRDefault="007821BF">
      <w:pPr>
        <w:rPr>
          <w:rFonts w:eastAsiaTheme="minorEastAsia"/>
        </w:rPr>
      </w:pPr>
      <w:r>
        <w:rPr>
          <w:rFonts w:eastAsiaTheme="minorEastAsia"/>
        </w:rPr>
        <w:t xml:space="preserve">Let us consider Figure 3 further. </w:t>
      </w:r>
      <w:r w:rsidR="00900350">
        <w:rPr>
          <w:rFonts w:eastAsiaTheme="minorEastAsia"/>
        </w:rPr>
        <w:t xml:space="preserve">Suppose a Nonogram, </w:t>
      </w:r>
      <w:r w:rsidR="00900350">
        <w:rPr>
          <w:rFonts w:eastAsiaTheme="minorEastAsia"/>
          <w:i/>
          <w:iCs/>
        </w:rPr>
        <w:t>Q</w:t>
      </w:r>
      <w:r w:rsidR="00900350">
        <w:rPr>
          <w:rFonts w:eastAsiaTheme="minorEastAsia"/>
        </w:rPr>
        <w:t xml:space="preserve"> has four columns and one row. The only row of Q has the corresponding clue set </w:t>
      </w:r>
      <w:r w:rsidR="00A65004" w:rsidRPr="00A65004">
        <w:rPr>
          <w:rFonts w:eastAsiaTheme="minorEastAsia"/>
          <w:i/>
          <w:iCs/>
        </w:rPr>
        <w:t>S</w:t>
      </w:r>
      <w:r w:rsidR="007E030B">
        <w:rPr>
          <w:rFonts w:eastAsiaTheme="minorEastAsia"/>
          <w:i/>
          <w:iCs/>
          <w:vertAlign w:val="subscript"/>
        </w:rPr>
        <w:t>X</w:t>
      </w:r>
      <w:r w:rsidR="00A65004">
        <w:rPr>
          <w:rFonts w:eastAsiaTheme="minorEastAsia"/>
        </w:rPr>
        <w:t xml:space="preserve">, where </w:t>
      </w:r>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={3}</m:t>
        </m:r>
      </m:oMath>
      <w:r w:rsidR="00900350">
        <w:rPr>
          <w:rFonts w:eastAsiaTheme="minorEastAsia"/>
        </w:rPr>
        <w:t>.</w:t>
      </w:r>
      <w:r w:rsidR="003D44F7">
        <w:rPr>
          <w:rFonts w:eastAsiaTheme="minorEastAsia"/>
        </w:rPr>
        <w:t xml:space="preserve"> </w:t>
      </w:r>
      <w:r w:rsidR="00146FE5">
        <w:rPr>
          <w:rFonts w:eastAsiaTheme="minorEastAsia"/>
        </w:rPr>
        <w:t>The columns of a Nonogram have a length equal to the number of rows. Thus, the columns of Nonogram Q are each of length 1.</w:t>
      </w:r>
      <w:r w:rsidR="00277301">
        <w:rPr>
          <w:rFonts w:eastAsiaTheme="minorEastAsia"/>
        </w:rPr>
        <w:t xml:space="preserve"> The number of possible keys to a line of size </w:t>
      </w:r>
      <w:r w:rsidR="00277301">
        <w:rPr>
          <w:rFonts w:eastAsiaTheme="minorEastAsia"/>
          <w:i/>
          <w:iCs/>
        </w:rPr>
        <w:t>n</w:t>
      </w:r>
      <w:r w:rsidR="00277301">
        <w:rPr>
          <w:rFonts w:eastAsiaTheme="minorEastAsia"/>
        </w:rPr>
        <w:t xml:space="preserve"> is 2</w:t>
      </w:r>
      <w:r w:rsidR="00277301">
        <w:rPr>
          <w:rFonts w:eastAsiaTheme="minorEastAsia"/>
          <w:vertAlign w:val="superscript"/>
        </w:rPr>
        <w:t>n</w:t>
      </w:r>
      <w:r w:rsidR="00277301">
        <w:rPr>
          <w:rFonts w:eastAsiaTheme="minorEastAsia"/>
        </w:rPr>
        <w:t xml:space="preserve">. </w:t>
      </w:r>
      <m:oMath>
        <m:r>
          <w:rPr>
            <w:rFonts w:ascii="Cambria Math" w:eastAsiaTheme="minorEastAsia" w:hAnsi="Cambria Math"/>
          </w:rPr>
          <m:t>n = 1</m:t>
        </m:r>
      </m:oMath>
      <w:r w:rsidR="00277301">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vertAlign w:val="superscript"/>
          </w:rPr>
          <m:t xml:space="preserve"> </m:t>
        </m:r>
        <m:r>
          <w:rPr>
            <w:rFonts w:ascii="Cambria Math" w:eastAsiaTheme="minorEastAsia" w:hAnsi="Cambria Math"/>
          </w:rPr>
          <m:t>= 2</m:t>
        </m:r>
      </m:oMath>
      <w:r w:rsidR="007E030B">
        <w:rPr>
          <w:rFonts w:eastAsiaTheme="minorEastAsia"/>
        </w:rPr>
        <w:t>. Each column of Q has the possible set of clues S</w:t>
      </w:r>
      <w:r w:rsidR="007E030B">
        <w:rPr>
          <w:rFonts w:eastAsiaTheme="minorEastAsia"/>
          <w:vertAlign w:val="subscript"/>
        </w:rPr>
        <w:t>1</w:t>
      </w:r>
      <w:r w:rsidR="007E030B">
        <w:rPr>
          <w:rFonts w:eastAsiaTheme="minorEastAsia"/>
        </w:rPr>
        <w:t>.</w:t>
      </w:r>
    </w:p>
    <w:p w14:paraId="258D90C2" w14:textId="2375021E" w:rsidR="00900350" w:rsidRPr="007E030B" w:rsidRDefault="00000000" w:rsidP="007E030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m:oMathPara>
    </w:p>
    <w:p w14:paraId="5ADF095F" w14:textId="72F7AB63" w:rsidR="007E030B" w:rsidRDefault="007E030B" w:rsidP="007E030B">
      <w:pPr>
        <w:rPr>
          <w:rFonts w:eastAsiaTheme="minorEastAsia"/>
        </w:rPr>
      </w:pPr>
      <w:r>
        <w:rPr>
          <w:rFonts w:eastAsiaTheme="minorEastAsia"/>
        </w:rPr>
        <w:t>Each of the elements of S</w:t>
      </w:r>
      <w:r>
        <w:rPr>
          <w:rFonts w:eastAsiaTheme="minorEastAsia"/>
          <w:vertAlign w:val="subscript"/>
        </w:rPr>
        <w:t>1</w:t>
      </w:r>
      <w:r>
        <w:rPr>
          <w:rFonts w:eastAsiaTheme="minorEastAsia"/>
        </w:rPr>
        <w:t xml:space="preserve"> has one possible key on a line of size 1. Because a line may only have one set of clues, we can use the set of clues for each column in Q to trivially determine the key to each line. Because we can determine the key to each column in Q, we can determine the value of each </w:t>
      </w:r>
      <w:r w:rsidR="00F9582E">
        <w:rPr>
          <w:rFonts w:eastAsiaTheme="minorEastAsia"/>
        </w:rPr>
        <w:t>cell in Q. Thus, given a Nonogram with at least one dimension of exactly size 1, we can determine every cell of the Nonogram. Therefore, it must be solvable and have a unique solution.</w:t>
      </w:r>
    </w:p>
    <w:p w14:paraId="2276F1A6" w14:textId="7CAC586F" w:rsidR="002242B6" w:rsidRPr="002242B6" w:rsidRDefault="002242B6" w:rsidP="007E030B">
      <w:pPr>
        <w:rPr>
          <w:rFonts w:eastAsiaTheme="minorEastAsia"/>
        </w:rPr>
      </w:pPr>
      <w:r>
        <w:rPr>
          <w:rFonts w:eastAsiaTheme="minorEastAsia"/>
        </w:rPr>
        <w:t>Using the principle of overlapping clues, we know that there are two possible Nonograms Q, known as Q</w:t>
      </w:r>
      <w:r>
        <w:rPr>
          <w:rFonts w:eastAsiaTheme="minorEastAsia"/>
          <w:vertAlign w:val="subscript"/>
        </w:rPr>
        <w:t>1</w:t>
      </w:r>
      <w:r>
        <w:rPr>
          <w:rFonts w:eastAsiaTheme="minorEastAsia"/>
        </w:rPr>
        <w:t xml:space="preserve"> and Q</w:t>
      </w:r>
      <w:r>
        <w:rPr>
          <w:rFonts w:eastAsiaTheme="minorEastAsia"/>
          <w:vertAlign w:val="subscript"/>
        </w:rPr>
        <w:t>2</w:t>
      </w:r>
      <w:r>
        <w:rPr>
          <w:rFonts w:eastAsiaTheme="minorEastAsia"/>
        </w:rPr>
        <w:t>.</w:t>
      </w:r>
      <w:r w:rsidR="00586EAC">
        <w:rPr>
          <w:rFonts w:eastAsiaTheme="minorEastAsia"/>
        </w:rPr>
        <w:t xml:space="preserve"> These discrete Nonograms have the same set of clues on their sole rows. Their second and third columns have the same sets of clues. However, their first and fourth columns have swapped </w:t>
      </w:r>
      <w:r w:rsidR="00A14992">
        <w:rPr>
          <w:rFonts w:eastAsiaTheme="minorEastAsia"/>
        </w:rPr>
        <w:t>clue sets.</w:t>
      </w:r>
    </w:p>
    <w:p w14:paraId="3C1E9FCD" w14:textId="5D75FBA6" w:rsidR="00457192" w:rsidRPr="009A7C0D" w:rsidRDefault="00457192" w:rsidP="007E030B">
      <w:pPr>
        <w:rPr>
          <w:rFonts w:eastAsiaTheme="minorEastAsia"/>
          <w:i/>
          <w:iCs/>
          <w:vertAlign w:val="subscript"/>
        </w:rPr>
      </w:pPr>
      <w:r w:rsidRPr="009A7C0D">
        <w:rPr>
          <w:rFonts w:eastAsiaTheme="minorEastAsia"/>
          <w:i/>
          <w:iCs/>
          <w:noProof/>
        </w:rPr>
        <w:drawing>
          <wp:inline distT="0" distB="0" distL="0" distR="0" wp14:anchorId="2C6A407D" wp14:editId="51A9FD22">
            <wp:extent cx="2527430" cy="1092256"/>
            <wp:effectExtent l="19050" t="19050" r="25400" b="12700"/>
            <wp:docPr id="46" name="Picture 46"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ox and whisker chart&#10;&#10;Description automatically generated"/>
                    <pic:cNvPicPr/>
                  </pic:nvPicPr>
                  <pic:blipFill>
                    <a:blip r:embed="rId14"/>
                    <a:stretch>
                      <a:fillRect/>
                    </a:stretch>
                  </pic:blipFill>
                  <pic:spPr>
                    <a:xfrm>
                      <a:off x="0" y="0"/>
                      <a:ext cx="2527430" cy="1092256"/>
                    </a:xfrm>
                    <a:prstGeom prst="rect">
                      <a:avLst/>
                    </a:prstGeom>
                    <a:ln>
                      <a:solidFill>
                        <a:schemeClr val="tx1"/>
                      </a:solidFill>
                    </a:ln>
                  </pic:spPr>
                </pic:pic>
              </a:graphicData>
            </a:graphic>
          </wp:inline>
        </w:drawing>
      </w:r>
      <w:r w:rsidR="009A7C0D" w:rsidRPr="009A7C0D">
        <w:rPr>
          <w:rFonts w:eastAsiaTheme="minorEastAsia"/>
          <w:i/>
          <w:iCs/>
        </w:rPr>
        <w:t>Figure 4a – Nonogram Q</w:t>
      </w:r>
      <w:r w:rsidR="009A7C0D" w:rsidRPr="009A7C0D">
        <w:rPr>
          <w:rFonts w:eastAsiaTheme="minorEastAsia"/>
          <w:i/>
          <w:iCs/>
          <w:vertAlign w:val="subscript"/>
        </w:rPr>
        <w:t>1</w:t>
      </w:r>
    </w:p>
    <w:p w14:paraId="6F417078" w14:textId="199B6002" w:rsidR="009A7C0D" w:rsidRPr="009A7C0D" w:rsidRDefault="009A7C0D" w:rsidP="007E030B">
      <w:pPr>
        <w:rPr>
          <w:rFonts w:eastAsiaTheme="minorEastAsia"/>
          <w:i/>
          <w:iCs/>
          <w:vertAlign w:val="subscript"/>
        </w:rPr>
      </w:pPr>
      <w:r w:rsidRPr="009A7C0D">
        <w:rPr>
          <w:rFonts w:eastAsiaTheme="minorEastAsia"/>
          <w:i/>
          <w:iCs/>
          <w:noProof/>
        </w:rPr>
        <w:drawing>
          <wp:inline distT="0" distB="0" distL="0" distR="0" wp14:anchorId="1CFA6EFD" wp14:editId="701354B9">
            <wp:extent cx="2514729" cy="1092256"/>
            <wp:effectExtent l="19050" t="19050" r="19050" b="12700"/>
            <wp:docPr id="47" name="Picture 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chart&#10;&#10;Description automatically generated"/>
                    <pic:cNvPicPr/>
                  </pic:nvPicPr>
                  <pic:blipFill>
                    <a:blip r:embed="rId15"/>
                    <a:stretch>
                      <a:fillRect/>
                    </a:stretch>
                  </pic:blipFill>
                  <pic:spPr>
                    <a:xfrm>
                      <a:off x="0" y="0"/>
                      <a:ext cx="2514729" cy="1092256"/>
                    </a:xfrm>
                    <a:prstGeom prst="rect">
                      <a:avLst/>
                    </a:prstGeom>
                    <a:ln>
                      <a:solidFill>
                        <a:schemeClr val="tx1"/>
                      </a:solidFill>
                    </a:ln>
                  </pic:spPr>
                </pic:pic>
              </a:graphicData>
            </a:graphic>
          </wp:inline>
        </w:drawing>
      </w:r>
      <w:r>
        <w:rPr>
          <w:rFonts w:eastAsiaTheme="minorEastAsia"/>
          <w:i/>
          <w:iCs/>
        </w:rPr>
        <w:t>Figure 4b – Nonogram Q</w:t>
      </w:r>
      <w:r>
        <w:rPr>
          <w:rFonts w:eastAsiaTheme="minorEastAsia"/>
          <w:i/>
          <w:iCs/>
          <w:vertAlign w:val="subscript"/>
        </w:rPr>
        <w:t>2</w:t>
      </w:r>
    </w:p>
    <w:p w14:paraId="737B72FA" w14:textId="77777777" w:rsidR="00A3541D" w:rsidRDefault="00457192" w:rsidP="007E030B">
      <w:pPr>
        <w:rPr>
          <w:rFonts w:eastAsiaTheme="minorEastAsia"/>
        </w:rPr>
      </w:pPr>
      <w:r>
        <w:rPr>
          <w:rFonts w:eastAsiaTheme="minorEastAsia"/>
        </w:rPr>
        <w:t>For any Nonogram, if either exactly one row or exactly one column contains unknown cells, the Nonogram is solvable and has a unique solution. This is because this nearly-solved Nonogram can be reduced to a Nonogram with at least one dimension of size 1.</w:t>
      </w:r>
    </w:p>
    <w:p w14:paraId="6CDC1514" w14:textId="2C7FE277" w:rsidR="00457192" w:rsidRDefault="00A3541D" w:rsidP="007E030B">
      <w:pPr>
        <w:rPr>
          <w:rFonts w:eastAsiaTheme="minorEastAsia"/>
        </w:rPr>
      </w:pPr>
      <w:r>
        <w:rPr>
          <w:rFonts w:eastAsiaTheme="minorEastAsia"/>
        </w:rPr>
        <w:t xml:space="preserve">Consider the Nonogram </w:t>
      </w:r>
      <w:r w:rsidRPr="00A3541D">
        <w:rPr>
          <w:rFonts w:eastAsiaTheme="minorEastAsia"/>
          <w:i/>
          <w:iCs/>
        </w:rPr>
        <w:t>G</w:t>
      </w:r>
      <w:r>
        <w:rPr>
          <w:rFonts w:eastAsiaTheme="minorEastAsia"/>
        </w:rPr>
        <w:t xml:space="preserve"> with two rows and four columns.</w:t>
      </w:r>
      <w:r w:rsidR="003C1CE6">
        <w:rPr>
          <w:rFonts w:eastAsiaTheme="minorEastAsia"/>
        </w:rPr>
        <w:t xml:space="preserve"> G has rows R</w:t>
      </w:r>
      <w:r w:rsidR="003C1CE6">
        <w:rPr>
          <w:rFonts w:eastAsiaTheme="minorEastAsia"/>
          <w:vertAlign w:val="subscript"/>
        </w:rPr>
        <w:t>1</w:t>
      </w:r>
      <w:r>
        <w:rPr>
          <w:rFonts w:eastAsiaTheme="minorEastAsia"/>
        </w:rPr>
        <w:t xml:space="preserve"> </w:t>
      </w:r>
      <w:r w:rsidR="003C1CE6">
        <w:rPr>
          <w:rFonts w:eastAsiaTheme="minorEastAsia"/>
        </w:rPr>
        <w:t>and R</w:t>
      </w:r>
      <w:r w:rsidR="003C1CE6">
        <w:rPr>
          <w:rFonts w:eastAsiaTheme="minorEastAsia"/>
          <w:vertAlign w:val="subscript"/>
        </w:rPr>
        <w:t>2</w:t>
      </w:r>
      <w:r w:rsidR="003C1CE6">
        <w:rPr>
          <w:rFonts w:eastAsiaTheme="minorEastAsia"/>
        </w:rPr>
        <w:t>. G also has columns C</w:t>
      </w:r>
      <w:r w:rsidR="003C1CE6">
        <w:rPr>
          <w:rFonts w:eastAsiaTheme="minorEastAsia"/>
          <w:vertAlign w:val="subscript"/>
        </w:rPr>
        <w:t>1</w:t>
      </w:r>
      <w:r w:rsidR="003C1CE6">
        <w:rPr>
          <w:rFonts w:eastAsiaTheme="minorEastAsia"/>
        </w:rPr>
        <w:t>,</w:t>
      </w:r>
      <w:r w:rsidR="003C1CE6" w:rsidRPr="003C1CE6">
        <w:rPr>
          <w:rFonts w:eastAsiaTheme="minorEastAsia"/>
        </w:rPr>
        <w:t xml:space="preserve"> </w:t>
      </w:r>
      <w:r w:rsidR="003C1CE6">
        <w:rPr>
          <w:rFonts w:eastAsiaTheme="minorEastAsia"/>
        </w:rPr>
        <w:t>C</w:t>
      </w:r>
      <w:r w:rsidR="003C1CE6">
        <w:rPr>
          <w:rFonts w:eastAsiaTheme="minorEastAsia"/>
          <w:vertAlign w:val="subscript"/>
        </w:rPr>
        <w:t>2</w:t>
      </w:r>
      <w:r w:rsidR="003C1CE6">
        <w:rPr>
          <w:rFonts w:eastAsiaTheme="minorEastAsia"/>
        </w:rPr>
        <w:t>,</w:t>
      </w:r>
      <w:r w:rsidR="003C1CE6" w:rsidRPr="003C1CE6">
        <w:rPr>
          <w:rFonts w:eastAsiaTheme="minorEastAsia"/>
        </w:rPr>
        <w:t xml:space="preserve"> </w:t>
      </w:r>
      <w:r w:rsidR="003C1CE6">
        <w:rPr>
          <w:rFonts w:eastAsiaTheme="minorEastAsia"/>
        </w:rPr>
        <w:t>C</w:t>
      </w:r>
      <w:r w:rsidR="003C1CE6">
        <w:rPr>
          <w:rFonts w:eastAsiaTheme="minorEastAsia"/>
          <w:vertAlign w:val="subscript"/>
        </w:rPr>
        <w:t>3</w:t>
      </w:r>
      <w:r w:rsidR="003C1CE6">
        <w:rPr>
          <w:rFonts w:eastAsiaTheme="minorEastAsia"/>
        </w:rPr>
        <w:t>,</w:t>
      </w:r>
      <w:r w:rsidR="003C1CE6" w:rsidRPr="003C1CE6">
        <w:rPr>
          <w:rFonts w:eastAsiaTheme="minorEastAsia"/>
        </w:rPr>
        <w:t xml:space="preserve"> </w:t>
      </w:r>
      <w:r w:rsidR="003C1CE6">
        <w:rPr>
          <w:rFonts w:eastAsiaTheme="minorEastAsia"/>
        </w:rPr>
        <w:t>and C</w:t>
      </w:r>
      <w:r w:rsidR="003C1CE6">
        <w:rPr>
          <w:rFonts w:eastAsiaTheme="minorEastAsia"/>
          <w:vertAlign w:val="subscript"/>
        </w:rPr>
        <w:t>4</w:t>
      </w:r>
      <w:r w:rsidR="003C1CE6">
        <w:rPr>
          <w:rFonts w:eastAsiaTheme="minorEastAsia"/>
        </w:rPr>
        <w:t>.</w:t>
      </w:r>
      <w:r w:rsidR="00FB0F6A">
        <w:rPr>
          <w:rFonts w:eastAsiaTheme="minorEastAsia"/>
        </w:rPr>
        <w:t xml:space="preserve"> The corresponding sets of clues for R</w:t>
      </w:r>
      <w:r w:rsidR="00FB0F6A">
        <w:rPr>
          <w:rFonts w:eastAsiaTheme="minorEastAsia"/>
          <w:vertAlign w:val="subscript"/>
        </w:rPr>
        <w:t>1</w:t>
      </w:r>
      <w:r w:rsidR="00FB0F6A">
        <w:rPr>
          <w:rFonts w:eastAsiaTheme="minorEastAsia"/>
        </w:rPr>
        <w:t xml:space="preserve"> and R</w:t>
      </w:r>
      <w:r w:rsidR="00FB0F6A">
        <w:rPr>
          <w:rFonts w:eastAsiaTheme="minorEastAsia"/>
          <w:vertAlign w:val="subscript"/>
        </w:rPr>
        <w:t>2</w:t>
      </w:r>
      <w:r w:rsidR="00FB0F6A">
        <w:rPr>
          <w:rFonts w:eastAsiaTheme="minorEastAsia"/>
        </w:rPr>
        <w:t xml:space="preserve"> are {4} and {1, 1}, respectively. The corresponding sets of clues for C</w:t>
      </w:r>
      <w:r w:rsidR="00FB0F6A">
        <w:rPr>
          <w:rFonts w:eastAsiaTheme="minorEastAsia"/>
          <w:vertAlign w:val="subscript"/>
        </w:rPr>
        <w:t>1</w:t>
      </w:r>
      <w:r w:rsidR="00FB0F6A">
        <w:rPr>
          <w:rFonts w:eastAsiaTheme="minorEastAsia"/>
        </w:rPr>
        <w:t>,</w:t>
      </w:r>
      <w:r w:rsidR="00FB0F6A" w:rsidRPr="003C1CE6">
        <w:rPr>
          <w:rFonts w:eastAsiaTheme="minorEastAsia"/>
        </w:rPr>
        <w:t xml:space="preserve"> </w:t>
      </w:r>
      <w:r w:rsidR="00FB0F6A">
        <w:rPr>
          <w:rFonts w:eastAsiaTheme="minorEastAsia"/>
        </w:rPr>
        <w:t>C</w:t>
      </w:r>
      <w:r w:rsidR="00FB0F6A">
        <w:rPr>
          <w:rFonts w:eastAsiaTheme="minorEastAsia"/>
          <w:vertAlign w:val="subscript"/>
        </w:rPr>
        <w:t>2</w:t>
      </w:r>
      <w:r w:rsidR="00FB0F6A">
        <w:rPr>
          <w:rFonts w:eastAsiaTheme="minorEastAsia"/>
        </w:rPr>
        <w:t>,</w:t>
      </w:r>
      <w:r w:rsidR="00FB0F6A" w:rsidRPr="003C1CE6">
        <w:rPr>
          <w:rFonts w:eastAsiaTheme="minorEastAsia"/>
        </w:rPr>
        <w:t xml:space="preserve"> </w:t>
      </w:r>
      <w:r w:rsidR="00FB0F6A">
        <w:rPr>
          <w:rFonts w:eastAsiaTheme="minorEastAsia"/>
        </w:rPr>
        <w:t>C</w:t>
      </w:r>
      <w:r w:rsidR="00FB0F6A">
        <w:rPr>
          <w:rFonts w:eastAsiaTheme="minorEastAsia"/>
          <w:vertAlign w:val="subscript"/>
        </w:rPr>
        <w:t>3</w:t>
      </w:r>
      <w:r w:rsidR="00FB0F6A">
        <w:rPr>
          <w:rFonts w:eastAsiaTheme="minorEastAsia"/>
        </w:rPr>
        <w:t>,</w:t>
      </w:r>
      <w:r w:rsidR="00FB0F6A" w:rsidRPr="003C1CE6">
        <w:rPr>
          <w:rFonts w:eastAsiaTheme="minorEastAsia"/>
        </w:rPr>
        <w:t xml:space="preserve"> </w:t>
      </w:r>
      <w:r w:rsidR="00FB0F6A">
        <w:rPr>
          <w:rFonts w:eastAsiaTheme="minorEastAsia"/>
        </w:rPr>
        <w:t>and C</w:t>
      </w:r>
      <w:r w:rsidR="00FB0F6A">
        <w:rPr>
          <w:rFonts w:eastAsiaTheme="minorEastAsia"/>
          <w:vertAlign w:val="subscript"/>
        </w:rPr>
        <w:t>4</w:t>
      </w:r>
      <w:r w:rsidR="00FB0F6A">
        <w:rPr>
          <w:rFonts w:eastAsiaTheme="minorEastAsia"/>
        </w:rPr>
        <w:t xml:space="preserve"> are {2}, {1}, {2}, and {1}, respectively.</w:t>
      </w:r>
    </w:p>
    <w:p w14:paraId="411FCBD8" w14:textId="79716891" w:rsidR="00E20414" w:rsidRDefault="00E20414" w:rsidP="007E030B">
      <w:pPr>
        <w:rPr>
          <w:rFonts w:eastAsiaTheme="minorEastAsia"/>
          <w:i/>
          <w:iCs/>
        </w:rPr>
      </w:pPr>
      <w:r w:rsidRPr="00E20414">
        <w:rPr>
          <w:rFonts w:eastAsiaTheme="minorEastAsia"/>
          <w:noProof/>
        </w:rPr>
        <w:drawing>
          <wp:inline distT="0" distB="0" distL="0" distR="0" wp14:anchorId="2EAABA8F" wp14:editId="1C1F9820">
            <wp:extent cx="2514729" cy="1562180"/>
            <wp:effectExtent l="19050" t="19050" r="19050" b="19050"/>
            <wp:docPr id="48" name="Picture 48" descr="A group of kites flying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group of kites flying in the sky&#10;&#10;Description automatically generated with medium confidence"/>
                    <pic:cNvPicPr/>
                  </pic:nvPicPr>
                  <pic:blipFill>
                    <a:blip r:embed="rId16"/>
                    <a:stretch>
                      <a:fillRect/>
                    </a:stretch>
                  </pic:blipFill>
                  <pic:spPr>
                    <a:xfrm>
                      <a:off x="0" y="0"/>
                      <a:ext cx="2514729" cy="1562180"/>
                    </a:xfrm>
                    <a:prstGeom prst="rect">
                      <a:avLst/>
                    </a:prstGeom>
                    <a:ln>
                      <a:solidFill>
                        <a:schemeClr val="tx1"/>
                      </a:solidFill>
                    </a:ln>
                  </pic:spPr>
                </pic:pic>
              </a:graphicData>
            </a:graphic>
          </wp:inline>
        </w:drawing>
      </w:r>
      <w:r>
        <w:rPr>
          <w:rFonts w:eastAsiaTheme="minorEastAsia"/>
          <w:i/>
          <w:iCs/>
        </w:rPr>
        <w:t>Figure 5a – Nonogram G before solving</w:t>
      </w:r>
    </w:p>
    <w:p w14:paraId="572E1C3D" w14:textId="24CD3C3E" w:rsidR="0030141B" w:rsidRDefault="0030141B">
      <w:pPr>
        <w:rPr>
          <w:rFonts w:eastAsiaTheme="minorEastAsia"/>
        </w:rPr>
      </w:pPr>
      <w:r>
        <w:rPr>
          <w:rFonts w:eastAsiaTheme="minorEastAsia"/>
        </w:rPr>
        <w:lastRenderedPageBreak/>
        <w:t>In this instance, the Nonogram is trivially solvable, but the principles described in this situation are applicable to any Nonogram with either exactly one row or exactly one column that contains unknown cells.</w:t>
      </w:r>
    </w:p>
    <w:p w14:paraId="708CDC47" w14:textId="5A857C26" w:rsidR="00D732CF" w:rsidRPr="00F21174" w:rsidRDefault="00D732CF">
      <w:pPr>
        <w:rPr>
          <w:rFonts w:eastAsiaTheme="minorEastAsia"/>
        </w:rPr>
      </w:pPr>
      <w:r>
        <w:rPr>
          <w:rFonts w:eastAsiaTheme="minorEastAsia"/>
        </w:rPr>
        <w:t>Let us solve R</w:t>
      </w:r>
      <w:r>
        <w:rPr>
          <w:rFonts w:eastAsiaTheme="minorEastAsia"/>
          <w:vertAlign w:val="subscript"/>
        </w:rPr>
        <w:t>1</w:t>
      </w:r>
      <w:r>
        <w:rPr>
          <w:rFonts w:eastAsiaTheme="minorEastAsia"/>
        </w:rPr>
        <w:t>, as it is trivial.</w:t>
      </w:r>
      <w:r w:rsidR="00F21174">
        <w:rPr>
          <w:rFonts w:eastAsiaTheme="minorEastAsia"/>
        </w:rPr>
        <w:t xml:space="preserve"> The Nonogram can now be treated as an equivalent Nonogram, </w:t>
      </w:r>
      <w:r w:rsidR="00F21174" w:rsidRPr="00F21174">
        <w:rPr>
          <w:rFonts w:eastAsiaTheme="minorEastAsia"/>
          <w:i/>
          <w:iCs/>
        </w:rPr>
        <w:t>G’</w:t>
      </w:r>
      <w:r w:rsidR="0028645A">
        <w:rPr>
          <w:rFonts w:eastAsiaTheme="minorEastAsia"/>
        </w:rPr>
        <w:t xml:space="preserve">. We shall solve both to prove the point. </w:t>
      </w:r>
    </w:p>
    <w:p w14:paraId="305ED51B" w14:textId="4C341A60" w:rsidR="00D732CF" w:rsidRDefault="00D732CF">
      <w:pPr>
        <w:rPr>
          <w:rFonts w:eastAsiaTheme="minorEastAsia"/>
          <w:i/>
          <w:iCs/>
          <w:vertAlign w:val="subscript"/>
        </w:rPr>
      </w:pPr>
      <w:r w:rsidRPr="00D732CF">
        <w:rPr>
          <w:rFonts w:eastAsiaTheme="minorEastAsia"/>
          <w:noProof/>
        </w:rPr>
        <w:drawing>
          <wp:inline distT="0" distB="0" distL="0" distR="0" wp14:anchorId="09642BD1" wp14:editId="45B1C20E">
            <wp:extent cx="2514729" cy="1568531"/>
            <wp:effectExtent l="19050" t="19050" r="19050" b="12700"/>
            <wp:docPr id="49" name="Picture 49" descr="A group of kites flying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group of kites flying in the sky&#10;&#10;Description automatically generated with medium confidence"/>
                    <pic:cNvPicPr/>
                  </pic:nvPicPr>
                  <pic:blipFill>
                    <a:blip r:embed="rId17"/>
                    <a:stretch>
                      <a:fillRect/>
                    </a:stretch>
                  </pic:blipFill>
                  <pic:spPr>
                    <a:xfrm>
                      <a:off x="0" y="0"/>
                      <a:ext cx="2514729" cy="1568531"/>
                    </a:xfrm>
                    <a:prstGeom prst="rect">
                      <a:avLst/>
                    </a:prstGeom>
                    <a:ln>
                      <a:solidFill>
                        <a:schemeClr val="tx1"/>
                      </a:solidFill>
                    </a:ln>
                  </pic:spPr>
                </pic:pic>
              </a:graphicData>
            </a:graphic>
          </wp:inline>
        </w:drawing>
      </w:r>
      <w:r>
        <w:rPr>
          <w:rFonts w:eastAsiaTheme="minorEastAsia"/>
          <w:i/>
          <w:iCs/>
        </w:rPr>
        <w:t>Figure 5b – Nonogram G after solving R</w:t>
      </w:r>
      <w:r>
        <w:rPr>
          <w:rFonts w:eastAsiaTheme="minorEastAsia"/>
          <w:i/>
          <w:iCs/>
          <w:vertAlign w:val="subscript"/>
        </w:rPr>
        <w:t>1</w:t>
      </w:r>
    </w:p>
    <w:p w14:paraId="05E4A640" w14:textId="0FD0D49E" w:rsidR="00F00408" w:rsidRDefault="00D30E3F">
      <w:pPr>
        <w:rPr>
          <w:rFonts w:eastAsiaTheme="minorEastAsia"/>
        </w:rPr>
      </w:pPr>
      <w:r>
        <w:rPr>
          <w:rFonts w:eastAsiaTheme="minorEastAsia"/>
        </w:rPr>
        <w:t>Because we have determined the correct values of every cell in R</w:t>
      </w:r>
      <w:r>
        <w:rPr>
          <w:rFonts w:eastAsiaTheme="minorEastAsia"/>
          <w:vertAlign w:val="subscript"/>
        </w:rPr>
        <w:t>1</w:t>
      </w:r>
      <w:r>
        <w:rPr>
          <w:rFonts w:eastAsiaTheme="minorEastAsia"/>
        </w:rPr>
        <w:t>, we can now confirm more cells in each column of G.</w:t>
      </w:r>
      <w:r w:rsidR="00DA5D51">
        <w:rPr>
          <w:rFonts w:eastAsiaTheme="minorEastAsia"/>
        </w:rPr>
        <w:t xml:space="preserve"> We can eliminate the remaining cells of C</w:t>
      </w:r>
      <w:r w:rsidR="00DA5D51">
        <w:rPr>
          <w:rFonts w:eastAsiaTheme="minorEastAsia"/>
          <w:vertAlign w:val="subscript"/>
        </w:rPr>
        <w:t>2</w:t>
      </w:r>
      <w:r w:rsidR="00DA5D51">
        <w:rPr>
          <w:rFonts w:eastAsiaTheme="minorEastAsia"/>
        </w:rPr>
        <w:t xml:space="preserve"> and C</w:t>
      </w:r>
      <w:r w:rsidR="00DA5D51">
        <w:rPr>
          <w:rFonts w:eastAsiaTheme="minorEastAsia"/>
          <w:vertAlign w:val="subscript"/>
        </w:rPr>
        <w:t>4</w:t>
      </w:r>
      <w:r w:rsidR="00DA5D51">
        <w:rPr>
          <w:rFonts w:eastAsiaTheme="minorEastAsia"/>
        </w:rPr>
        <w:t>.</w:t>
      </w:r>
    </w:p>
    <w:p w14:paraId="5979627A" w14:textId="046D722C" w:rsidR="00661CAF" w:rsidRDefault="00661CAF">
      <w:pPr>
        <w:rPr>
          <w:rFonts w:eastAsiaTheme="minorEastAsia"/>
          <w:i/>
          <w:iCs/>
          <w:vertAlign w:val="subscript"/>
        </w:rPr>
      </w:pPr>
      <w:r w:rsidRPr="00661CAF">
        <w:rPr>
          <w:rFonts w:eastAsiaTheme="minorEastAsia"/>
          <w:noProof/>
        </w:rPr>
        <w:drawing>
          <wp:inline distT="0" distB="0" distL="0" distR="0" wp14:anchorId="46C37BC5" wp14:editId="0C15F06B">
            <wp:extent cx="2521080" cy="1568531"/>
            <wp:effectExtent l="19050" t="19050" r="12700" b="12700"/>
            <wp:docPr id="50" name="Picture 50" descr="A group of kites flying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group of kites flying in the sky&#10;&#10;Description automatically generated with medium confidence"/>
                    <pic:cNvPicPr/>
                  </pic:nvPicPr>
                  <pic:blipFill>
                    <a:blip r:embed="rId18"/>
                    <a:stretch>
                      <a:fillRect/>
                    </a:stretch>
                  </pic:blipFill>
                  <pic:spPr>
                    <a:xfrm>
                      <a:off x="0" y="0"/>
                      <a:ext cx="2521080" cy="1568531"/>
                    </a:xfrm>
                    <a:prstGeom prst="rect">
                      <a:avLst/>
                    </a:prstGeom>
                    <a:ln>
                      <a:solidFill>
                        <a:schemeClr val="tx1"/>
                      </a:solidFill>
                    </a:ln>
                  </pic:spPr>
                </pic:pic>
              </a:graphicData>
            </a:graphic>
          </wp:inline>
        </w:drawing>
      </w:r>
      <w:r>
        <w:rPr>
          <w:rFonts w:eastAsiaTheme="minorEastAsia"/>
          <w:i/>
          <w:iCs/>
        </w:rPr>
        <w:t xml:space="preserve">Figure 5c – Nonogram G after confirming the remaining cells of </w:t>
      </w:r>
      <w:r w:rsidRPr="00661CAF">
        <w:rPr>
          <w:rFonts w:eastAsiaTheme="minorEastAsia"/>
          <w:i/>
          <w:iCs/>
        </w:rPr>
        <w:t>C</w:t>
      </w:r>
      <w:r w:rsidRPr="00661CAF">
        <w:rPr>
          <w:rFonts w:eastAsiaTheme="minorEastAsia"/>
          <w:i/>
          <w:iCs/>
          <w:vertAlign w:val="subscript"/>
        </w:rPr>
        <w:t>2</w:t>
      </w:r>
      <w:r w:rsidRPr="00661CAF">
        <w:rPr>
          <w:rFonts w:eastAsiaTheme="minorEastAsia"/>
          <w:i/>
          <w:iCs/>
        </w:rPr>
        <w:t xml:space="preserve"> and C</w:t>
      </w:r>
      <w:r w:rsidRPr="00661CAF">
        <w:rPr>
          <w:rFonts w:eastAsiaTheme="minorEastAsia"/>
          <w:i/>
          <w:iCs/>
          <w:vertAlign w:val="subscript"/>
        </w:rPr>
        <w:t>4</w:t>
      </w:r>
    </w:p>
    <w:p w14:paraId="75C1B47C" w14:textId="390841E8" w:rsidR="007B0A80" w:rsidRDefault="00F21174">
      <w:pPr>
        <w:rPr>
          <w:rFonts w:eastAsiaTheme="minorEastAsia"/>
        </w:rPr>
      </w:pPr>
      <w:r>
        <w:rPr>
          <w:rFonts w:eastAsiaTheme="minorEastAsia"/>
        </w:rPr>
        <w:t>There are now two remaining cells in R2, and the clue set of R2 sums to two. Thus, the clues now fit perfectly in the remaining cells. We can finish the Nonogram.</w:t>
      </w:r>
    </w:p>
    <w:p w14:paraId="0CD529F7" w14:textId="648E8EF6" w:rsidR="002A7932" w:rsidRDefault="002A7932">
      <w:pPr>
        <w:rPr>
          <w:rFonts w:eastAsiaTheme="minorEastAsia"/>
          <w:i/>
          <w:iCs/>
        </w:rPr>
      </w:pPr>
      <w:r>
        <w:rPr>
          <w:rFonts w:eastAsiaTheme="minorEastAsia"/>
          <w:noProof/>
        </w:rPr>
        <w:drawing>
          <wp:inline distT="0" distB="0" distL="0" distR="0" wp14:anchorId="67D0DCC5" wp14:editId="70C92722">
            <wp:extent cx="2514600" cy="1564499"/>
            <wp:effectExtent l="19050" t="19050" r="19050" b="17145"/>
            <wp:docPr id="51" name="Picture 5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ha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26107" cy="1571658"/>
                    </a:xfrm>
                    <a:prstGeom prst="rect">
                      <a:avLst/>
                    </a:prstGeom>
                    <a:ln>
                      <a:solidFill>
                        <a:schemeClr val="tx1"/>
                      </a:solidFill>
                    </a:ln>
                  </pic:spPr>
                </pic:pic>
              </a:graphicData>
            </a:graphic>
          </wp:inline>
        </w:drawing>
      </w:r>
      <w:r>
        <w:rPr>
          <w:rFonts w:eastAsiaTheme="minorEastAsia"/>
          <w:i/>
          <w:iCs/>
        </w:rPr>
        <w:t>Figure 5d – Nonogram G after solving all cells</w:t>
      </w:r>
    </w:p>
    <w:p w14:paraId="4C0F4EEE" w14:textId="644CFB99" w:rsidR="004B315C" w:rsidRDefault="004B315C">
      <w:pPr>
        <w:rPr>
          <w:rFonts w:eastAsiaTheme="minorEastAsia"/>
        </w:rPr>
      </w:pPr>
      <w:r>
        <w:rPr>
          <w:rFonts w:eastAsiaTheme="minorEastAsia"/>
        </w:rPr>
        <w:t>Let us consider Nonogram G’, which is equivalent to Figure 5b.</w:t>
      </w:r>
      <w:r w:rsidR="00456921">
        <w:rPr>
          <w:rFonts w:eastAsiaTheme="minorEastAsia"/>
        </w:rPr>
        <w:t xml:space="preserve"> Nonogram G’ has one row and four columns. </w:t>
      </w:r>
      <w:r w:rsidR="00E8737F">
        <w:rPr>
          <w:rFonts w:eastAsiaTheme="minorEastAsia"/>
        </w:rPr>
        <w:t>Its clues differ from those of G, which is necessary to produce the same key for the single row of G’ as the second row of G.</w:t>
      </w:r>
    </w:p>
    <w:p w14:paraId="785D15AA" w14:textId="239560EB" w:rsidR="00384933" w:rsidRDefault="00384933">
      <w:pPr>
        <w:rPr>
          <w:rFonts w:eastAsiaTheme="minorEastAsia"/>
          <w:i/>
          <w:iCs/>
        </w:rPr>
      </w:pPr>
      <w:r w:rsidRPr="00384933">
        <w:rPr>
          <w:rFonts w:eastAsiaTheme="minorEastAsia"/>
          <w:noProof/>
        </w:rPr>
        <w:lastRenderedPageBreak/>
        <w:drawing>
          <wp:inline distT="0" distB="0" distL="0" distR="0" wp14:anchorId="788AA82D" wp14:editId="0CB83582">
            <wp:extent cx="2521080" cy="1092256"/>
            <wp:effectExtent l="19050" t="19050" r="12700" b="12700"/>
            <wp:docPr id="52" name="Picture 5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shape&#10;&#10;Description automatically generated"/>
                    <pic:cNvPicPr/>
                  </pic:nvPicPr>
                  <pic:blipFill>
                    <a:blip r:embed="rId20"/>
                    <a:stretch>
                      <a:fillRect/>
                    </a:stretch>
                  </pic:blipFill>
                  <pic:spPr>
                    <a:xfrm>
                      <a:off x="0" y="0"/>
                      <a:ext cx="2521080" cy="1092256"/>
                    </a:xfrm>
                    <a:prstGeom prst="rect">
                      <a:avLst/>
                    </a:prstGeom>
                    <a:ln>
                      <a:solidFill>
                        <a:schemeClr val="tx1"/>
                      </a:solidFill>
                    </a:ln>
                  </pic:spPr>
                </pic:pic>
              </a:graphicData>
            </a:graphic>
          </wp:inline>
        </w:drawing>
      </w:r>
      <w:r>
        <w:rPr>
          <w:rFonts w:eastAsiaTheme="minorEastAsia"/>
          <w:i/>
          <w:iCs/>
        </w:rPr>
        <w:t>Figure 5e – Nonogram G’</w:t>
      </w:r>
    </w:p>
    <w:p w14:paraId="32909129" w14:textId="0FA66DBF" w:rsidR="00294C9D" w:rsidRPr="00294C9D" w:rsidRDefault="00294C9D">
      <w:pPr>
        <w:rPr>
          <w:rFonts w:eastAsiaTheme="minorEastAsia"/>
        </w:rPr>
      </w:pPr>
      <w:r>
        <w:rPr>
          <w:rFonts w:eastAsiaTheme="minorEastAsia"/>
        </w:rPr>
        <w:t>The process of determining how to convert a Nonogram with a single unsolved line remaining to a Nonogram containing only that line is left as an exercise to the reader.</w:t>
      </w:r>
    </w:p>
    <w:p w14:paraId="39D575FD" w14:textId="410B329C" w:rsidR="00132A37" w:rsidRDefault="00132A37">
      <w:pPr>
        <w:rPr>
          <w:rFonts w:eastAsiaTheme="minorEastAsia"/>
        </w:rPr>
      </w:pPr>
      <w:r>
        <w:rPr>
          <w:rFonts w:eastAsiaTheme="minorEastAsia"/>
        </w:rPr>
        <w:t xml:space="preserve">A set of clues that </w:t>
      </w:r>
      <w:r w:rsidR="007B75F0">
        <w:rPr>
          <w:rFonts w:eastAsiaTheme="minorEastAsia"/>
        </w:rPr>
        <w:t xml:space="preserve">is </w:t>
      </w:r>
      <w:r w:rsidR="00435071">
        <w:rPr>
          <w:rFonts w:eastAsiaTheme="minorEastAsia"/>
        </w:rPr>
        <w:t>not close to being trivial</w:t>
      </w:r>
      <w:r>
        <w:rPr>
          <w:rFonts w:eastAsiaTheme="minorEastAsia"/>
        </w:rPr>
        <w:t xml:space="preserve"> may be converted to multiple SAT problems instead of just one</w:t>
      </w:r>
      <w:r w:rsidR="003131A5">
        <w:rPr>
          <w:rFonts w:eastAsiaTheme="minorEastAsia"/>
        </w:rPr>
        <w:t>.</w:t>
      </w:r>
      <w:r w:rsidR="00CA40D7">
        <w:rPr>
          <w:rFonts w:eastAsiaTheme="minorEastAsia"/>
        </w:rPr>
        <w:t xml:space="preserve"> A Nonogram can be converted to a k-SAT problem by creating a k-SAT problem out of every line’s set of SAT problems, then creating a k-SAT problem out of those k-SAT problems.</w:t>
      </w:r>
      <w:r w:rsidR="00DA5FF2">
        <w:rPr>
          <w:rFonts w:eastAsiaTheme="minorEastAsia"/>
        </w:rPr>
        <w:t xml:space="preserve"> This is left as an exercise to the reader.</w:t>
      </w:r>
    </w:p>
    <w:p w14:paraId="65A15CB8" w14:textId="60C744E7" w:rsidR="00824680" w:rsidRPr="00824680" w:rsidRDefault="00824680">
      <w:r>
        <w:t>Thus, any Nonogram problem may be mapped to one or more SAT puzzles.</w:t>
      </w:r>
    </w:p>
    <w:p w14:paraId="401FC214" w14:textId="71B5F3C3" w:rsidR="00511E0A" w:rsidRDefault="00511E0A" w:rsidP="001C6C60">
      <w:pPr>
        <w:pStyle w:val="Heading2"/>
        <w:rPr>
          <w:rFonts w:eastAsiaTheme="minorEastAsia"/>
        </w:rPr>
      </w:pPr>
      <w:r>
        <w:rPr>
          <w:rFonts w:eastAsiaTheme="minorEastAsia"/>
        </w:rPr>
        <w:t>SAT to Nonogram</w:t>
      </w:r>
    </w:p>
    <w:p w14:paraId="6C5584C3" w14:textId="4473031D" w:rsidR="00511E0A" w:rsidRDefault="00D01F10">
      <w:r>
        <w:t>Every</w:t>
      </w:r>
      <w:r w:rsidR="00CA5B5A">
        <w:t xml:space="preserve"> </w:t>
      </w:r>
      <w:r w:rsidR="00435071">
        <w:t>satisfiable</w:t>
      </w:r>
      <w:r>
        <w:t xml:space="preserve"> SAT problem can be reduced to one or more sets of clues for a Nonogram line.</w:t>
      </w:r>
      <w:r w:rsidR="007973A4">
        <w:t xml:space="preserve"> </w:t>
      </w:r>
      <w:r w:rsidR="00D51871">
        <w:t xml:space="preserve">A SAT with </w:t>
      </w:r>
      <w:r w:rsidR="00D51871">
        <w:rPr>
          <w:i/>
          <w:iCs/>
        </w:rPr>
        <w:t>x</w:t>
      </w:r>
      <w:r w:rsidR="00D51871">
        <w:t xml:space="preserve"> variables can be converted to a line of length </w:t>
      </w:r>
      <w:r w:rsidR="00D51871">
        <w:rPr>
          <w:i/>
          <w:iCs/>
        </w:rPr>
        <w:t>x</w:t>
      </w:r>
      <w:r w:rsidR="00D51871">
        <w:t>.</w:t>
      </w:r>
    </w:p>
    <w:p w14:paraId="1C51FB2D" w14:textId="74D31807" w:rsidR="00435071" w:rsidRDefault="007B75F0" w:rsidP="000F25C0">
      <w:r>
        <w:t>If the SAT has a unique solution, it may be reduced to a unique Nonogram.</w:t>
      </w:r>
      <w:r w:rsidR="000F25C0">
        <w:t xml:space="preserve"> If the SAT has a unique solution, it may</w:t>
      </w:r>
      <w:r w:rsidR="0057697E">
        <w:t xml:space="preserve"> be</w:t>
      </w:r>
      <w:r w:rsidR="000F25C0">
        <w:t xml:space="preserve"> reduced to either a single Nonogram with nonunique solutions or multiple Nonograms with potentially unique solutions.</w:t>
      </w:r>
    </w:p>
    <w:p w14:paraId="759C6A9F" w14:textId="253E6BC9" w:rsidR="000C53F3" w:rsidRPr="009226BF" w:rsidRDefault="00094CC5" w:rsidP="000F25C0">
      <w:r>
        <w:t>In some cases, it may be possible to reduce an unsatisfiable SAT to an unsolvable Nonogram.</w:t>
      </w:r>
      <w:r w:rsidR="0057697E">
        <w:t xml:space="preserve"> Consider the </w:t>
      </w:r>
      <w:r w:rsidR="000C53F3">
        <w:t>following SAT</w:t>
      </w:r>
      <w:r w:rsidR="008544C1">
        <w:t xml:space="preserve">, known as </w:t>
      </w:r>
      <w:r w:rsidR="008544C1">
        <w:rPr>
          <w:i/>
          <w:iCs/>
        </w:rPr>
        <w:t>K</w:t>
      </w:r>
      <w:r w:rsidR="000C53F3">
        <w:t>.</w:t>
      </w:r>
      <w:r w:rsidR="009226BF">
        <w:t xml:space="preserve"> We shall call the first, second, third, and fourth clauses of this SAT problem as A, B, C, and D, respectively. This are not to be confused with the individual cells of the Nonogram </w:t>
      </w:r>
      <w:r w:rsidR="008544C1">
        <w:rPr>
          <w:i/>
          <w:iCs/>
        </w:rPr>
        <w:t>Z</w:t>
      </w:r>
      <w:r w:rsidR="009226BF">
        <w:t>.</w:t>
      </w:r>
    </w:p>
    <w:p w14:paraId="53DF39F7" w14:textId="56B56912" w:rsidR="000C53F3" w:rsidRDefault="00866B0C" w:rsidP="00866B0C">
      <w:pPr>
        <w:jc w:val="center"/>
      </w:pPr>
      <w:r>
        <w:rPr>
          <w:rFonts w:eastAsiaTheme="minorEastAsia"/>
        </w:rPr>
        <w:t xml:space="preserve">SAT K: </w:t>
      </w:r>
      <m:oMath>
        <m:r>
          <w:rPr>
            <w:rFonts w:ascii="Cambria Math" w:hAnsi="Cambria Math"/>
          </w:rPr>
          <m:t>(¬a∪¬b)∩(¬c∪¬d)∩(a∪c)∩(¬b∪¬d)</m:t>
        </m:r>
      </m:oMath>
    </w:p>
    <w:p w14:paraId="1966DBE4" w14:textId="77CFF0B8" w:rsidR="00094CC5" w:rsidRDefault="009226BF" w:rsidP="000F25C0">
      <w:r>
        <w:t xml:space="preserve">This SAT can be reduced to </w:t>
      </w:r>
      <w:r w:rsidR="008A2443">
        <w:t>Nonogram B, as depicted in Figure 6.</w:t>
      </w:r>
    </w:p>
    <w:p w14:paraId="7F52B9C0" w14:textId="02824031" w:rsidR="008A2443" w:rsidRDefault="008A2443" w:rsidP="000F25C0">
      <w:pPr>
        <w:rPr>
          <w:i/>
          <w:iCs/>
        </w:rPr>
      </w:pPr>
      <w:r>
        <w:rPr>
          <w:noProof/>
        </w:rPr>
        <w:drawing>
          <wp:inline distT="0" distB="0" distL="0" distR="0" wp14:anchorId="2362DB74" wp14:editId="0CC6E344">
            <wp:extent cx="2254250" cy="2254250"/>
            <wp:effectExtent l="0" t="0" r="0" b="0"/>
            <wp:docPr id="53" name="Picture 5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lenda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54250" cy="2254250"/>
                    </a:xfrm>
                    <a:prstGeom prst="rect">
                      <a:avLst/>
                    </a:prstGeom>
                  </pic:spPr>
                </pic:pic>
              </a:graphicData>
            </a:graphic>
          </wp:inline>
        </w:drawing>
      </w:r>
      <w:r>
        <w:rPr>
          <w:i/>
          <w:iCs/>
        </w:rPr>
        <w:t xml:space="preserve">Figure 6 – Nonogram </w:t>
      </w:r>
      <w:r w:rsidR="008544C1">
        <w:rPr>
          <w:i/>
          <w:iCs/>
        </w:rPr>
        <w:t>Z</w:t>
      </w:r>
    </w:p>
    <w:p w14:paraId="7CB47183" w14:textId="5BD7CA43" w:rsidR="008544C1" w:rsidRDefault="008544C1" w:rsidP="000F25C0">
      <w:r>
        <w:lastRenderedPageBreak/>
        <w:t xml:space="preserve">Nonogram Z is unsolvable, which means that SAT </w:t>
      </w:r>
      <w:r w:rsidR="001541A2">
        <w:t>K is unsatisfiable.</w:t>
      </w:r>
      <w:r w:rsidR="002E683C">
        <w:t xml:space="preserve"> Nonogram Z can be proven to be </w:t>
      </w:r>
      <w:r w:rsidR="00EB66B9">
        <w:t>unsolvable</w:t>
      </w:r>
      <w:r w:rsidR="002E683C">
        <w:t xml:space="preserve"> quite simply by the </w:t>
      </w:r>
      <w:r w:rsidR="00EB66B9">
        <w:t>Pigeonhole</w:t>
      </w:r>
      <w:r w:rsidR="002E683C">
        <w:t xml:space="preserve"> Principle.</w:t>
      </w:r>
      <w:r w:rsidR="00CF2CE4">
        <w:t xml:space="preserve"> Because of the clue set of line A, cell a must equal 1 and cell c must equal 1. If this the case, cell a does not equal 0. By the clue set of line C, cells a and b must both equal 0. Because </w:t>
      </w:r>
      <m:oMath>
        <m:r>
          <w:rPr>
            <w:rFonts w:ascii="Cambria Math" w:hAnsi="Cambria Math"/>
          </w:rPr>
          <m:t>a = 1 ≠ 0</m:t>
        </m:r>
      </m:oMath>
      <w:r w:rsidR="00CF2CE4">
        <w:t>, Nonogram Z is unsolvable. Thus, SAT K is unsatisfiable.</w:t>
      </w:r>
    </w:p>
    <w:p w14:paraId="00774F8D" w14:textId="3770DE61" w:rsidR="000F2B07" w:rsidRDefault="000F2B07" w:rsidP="000F25C0">
      <w:r>
        <w:t>If the number of variables in a SAT problem do not lend themselves to forming a Nonogram of the desired size, one may insert cells already set to value 0 or 1, but the clues must be adjusted accordingly. This is analogous to inserting additional variables into a SAT problem to map it to 3-SAT or k-SAT.</w:t>
      </w:r>
    </w:p>
    <w:p w14:paraId="1D0C9EC0" w14:textId="622710F6" w:rsidR="00C23B49" w:rsidRDefault="00C23B49" w:rsidP="000F25C0">
      <w:r>
        <w:t>Thus, any SAT problem may be mapped to one or more Nonogram puzzles.</w:t>
      </w:r>
      <w:r w:rsidR="00B63ABF">
        <w:t xml:space="preserve"> See Footnote 2 for an explanation of how the included code converts SAT puzzles to Nonograms.</w:t>
      </w:r>
    </w:p>
    <w:p w14:paraId="1D85B9DF" w14:textId="00411AFE" w:rsidR="0078161E" w:rsidRDefault="0078161E" w:rsidP="001C6C60">
      <w:pPr>
        <w:pStyle w:val="Heading1"/>
      </w:pPr>
      <w:r>
        <w:t>Appendix</w:t>
      </w:r>
    </w:p>
    <w:p w14:paraId="5CB52830" w14:textId="5CD99632" w:rsidR="003B0B5E" w:rsidRPr="003B0B5E" w:rsidRDefault="003B0B5E" w:rsidP="003B0B5E">
      <w:pPr>
        <w:pStyle w:val="Heading2"/>
      </w:pPr>
      <w:r>
        <w:t>Footnote 1</w:t>
      </w:r>
    </w:p>
    <w:p w14:paraId="7CFD98C3" w14:textId="67C1FD58" w:rsidR="003B0B5E" w:rsidRDefault="003B0B5E" w:rsidP="003B0B5E">
      <w:r>
        <w:t>Nonogram puzzles “nonogram_2x2_6.dat” and “nonogram_2x2_9.dat” have identical sets of clues, but their keys differ. To demonstrate, follow the instructions in the README file to solve these files. If you have not downloaded the data files, they can be generated by “nonogram.py” by following the instructions in the README file for generating all puzzles of size 2x2 or by generating the 2x2 puzzles with keys 6 and 9.</w:t>
      </w:r>
    </w:p>
    <w:p w14:paraId="18210D2F" w14:textId="30883A4F" w:rsidR="00897FBE" w:rsidRPr="003B0B5E" w:rsidRDefault="00897FBE" w:rsidP="00897FBE">
      <w:pPr>
        <w:pStyle w:val="Heading2"/>
      </w:pPr>
      <w:r>
        <w:t>Footnote 2</w:t>
      </w:r>
    </w:p>
    <w:p w14:paraId="77609A55" w14:textId="6B61B65D" w:rsidR="00F77733" w:rsidRDefault="00F77733" w:rsidP="000F25C0">
      <w:r>
        <w:t>Figure 7 explains the process “sat_to_nonogram.py” performs to convert a SAT file into a Nonogram file.</w:t>
      </w:r>
      <w:r w:rsidR="00764A4F">
        <w:t xml:space="preserve"> This process does not result in simplified SAT problems. It typically outputs several SAT problems per Nonogram.</w:t>
      </w:r>
    </w:p>
    <w:p w14:paraId="1E9DEDD8" w14:textId="5FF7C2D6" w:rsidR="00E3379A" w:rsidRPr="00F77733" w:rsidRDefault="00E3379A" w:rsidP="000F25C0">
      <w:r>
        <w:t>For further information on the SAT to Nonogram or Nonogram to SAT conversion processes, refer to the included code.</w:t>
      </w:r>
    </w:p>
    <w:p w14:paraId="55F35123" w14:textId="5D43CF76" w:rsidR="001E26CC" w:rsidRPr="001E26CC" w:rsidRDefault="0090209E">
      <w:r>
        <w:rPr>
          <w:noProof/>
        </w:rPr>
        <w:lastRenderedPageBreak/>
        <mc:AlternateContent>
          <mc:Choice Requires="wpc">
            <w:drawing>
              <wp:inline distT="0" distB="0" distL="0" distR="0" wp14:anchorId="480802FB" wp14:editId="09C14BB6">
                <wp:extent cx="5822950" cy="7715250"/>
                <wp:effectExtent l="0" t="0" r="635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 name="Rectangle: Rounded Corners 28"/>
                        <wps:cNvSpPr/>
                        <wps:spPr>
                          <a:xfrm>
                            <a:off x="57150" y="527050"/>
                            <a:ext cx="933462" cy="522900"/>
                          </a:xfrm>
                          <a:prstGeom prst="round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2068451" y="0"/>
                            <a:ext cx="3417949" cy="3613150"/>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4060190" y="57150"/>
                            <a:ext cx="1178560" cy="1479550"/>
                          </a:xfrm>
                          <a:prstGeom prst="round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2355850" y="57150"/>
                            <a:ext cx="800100" cy="1479550"/>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20650" y="649900"/>
                            <a:ext cx="821055" cy="275590"/>
                          </a:xfrm>
                          <a:prstGeom prst="rect">
                            <a:avLst/>
                          </a:prstGeom>
                          <a:solidFill>
                            <a:schemeClr val="lt1"/>
                          </a:solidFill>
                          <a:ln w="6350">
                            <a:solidFill>
                              <a:prstClr val="black"/>
                            </a:solidFill>
                          </a:ln>
                        </wps:spPr>
                        <wps:txbx>
                          <w:txbxContent>
                            <w:p w14:paraId="10B5EA03" w14:textId="38D13823" w:rsidR="0090209E" w:rsidRDefault="0090209E" w:rsidP="00450DB1">
                              <w:pPr>
                                <w:jc w:val="center"/>
                              </w:pPr>
                              <w:r>
                                <w:t>CNF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Arrow: Right 9"/>
                        <wps:cNvSpPr/>
                        <wps:spPr>
                          <a:xfrm rot="20819391">
                            <a:off x="1016001" y="374648"/>
                            <a:ext cx="806450" cy="317500"/>
                          </a:xfrm>
                          <a:prstGeom prst="rightArrow">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444750" y="209550"/>
                            <a:ext cx="647700" cy="317500"/>
                          </a:xfrm>
                          <a:prstGeom prst="rect">
                            <a:avLst/>
                          </a:prstGeom>
                          <a:solidFill>
                            <a:schemeClr val="lt1"/>
                          </a:solidFill>
                          <a:ln w="6350">
                            <a:solidFill>
                              <a:prstClr val="black"/>
                            </a:solidFill>
                          </a:ln>
                        </wps:spPr>
                        <wps:txbx>
                          <w:txbxContent>
                            <w:p w14:paraId="663A0557" w14:textId="1F608255" w:rsidR="0090209E" w:rsidRDefault="0090209E">
                              <w:r>
                                <w:t>Key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0"/>
                        <wps:cNvSpPr txBox="1"/>
                        <wps:spPr>
                          <a:xfrm>
                            <a:off x="2444750" y="618150"/>
                            <a:ext cx="647700" cy="317500"/>
                          </a:xfrm>
                          <a:prstGeom prst="rect">
                            <a:avLst/>
                          </a:prstGeom>
                          <a:solidFill>
                            <a:schemeClr val="lt1"/>
                          </a:solidFill>
                          <a:ln w="6350">
                            <a:solidFill>
                              <a:prstClr val="black"/>
                            </a:solidFill>
                          </a:ln>
                        </wps:spPr>
                        <wps:txbx>
                          <w:txbxContent>
                            <w:p w14:paraId="19141D68" w14:textId="554140E6" w:rsidR="0090209E" w:rsidRDefault="0090209E" w:rsidP="0090209E">
                              <w:pPr>
                                <w:spacing w:line="256" w:lineRule="auto"/>
                                <w:rPr>
                                  <w:rFonts w:ascii="Calibri" w:eastAsia="Calibri" w:hAnsi="Calibri"/>
                                </w:rPr>
                              </w:pPr>
                              <w:r>
                                <w:rPr>
                                  <w:rFonts w:ascii="Calibri" w:eastAsia="Calibri" w:hAnsi="Calibri"/>
                                </w:rPr>
                                <w:t>Key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10"/>
                        <wps:cNvSpPr txBox="1"/>
                        <wps:spPr>
                          <a:xfrm>
                            <a:off x="2444750" y="1049950"/>
                            <a:ext cx="647700" cy="317500"/>
                          </a:xfrm>
                          <a:prstGeom prst="rect">
                            <a:avLst/>
                          </a:prstGeom>
                          <a:solidFill>
                            <a:schemeClr val="lt1"/>
                          </a:solidFill>
                          <a:ln w="6350">
                            <a:solidFill>
                              <a:prstClr val="black"/>
                            </a:solidFill>
                          </a:ln>
                        </wps:spPr>
                        <wps:txbx>
                          <w:txbxContent>
                            <w:p w14:paraId="6CC4CF8D" w14:textId="340001F5" w:rsidR="0090209E" w:rsidRDefault="0090209E" w:rsidP="0090209E">
                              <w:pPr>
                                <w:spacing w:line="256" w:lineRule="auto"/>
                                <w:rPr>
                                  <w:rFonts w:ascii="Calibri" w:eastAsia="Calibri" w:hAnsi="Calibri"/>
                                </w:rPr>
                              </w:pPr>
                              <w:r>
                                <w:rPr>
                                  <w:rFonts w:ascii="Calibri" w:eastAsia="Calibri" w:hAnsi="Calibri"/>
                                </w:rPr>
                                <w:t>Key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Arrow: Right 13"/>
                        <wps:cNvSpPr/>
                        <wps:spPr>
                          <a:xfrm>
                            <a:off x="1230251" y="618150"/>
                            <a:ext cx="806450" cy="317500"/>
                          </a:xfrm>
                          <a:prstGeom prst="rightArrow">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Arrow: Right 15"/>
                        <wps:cNvSpPr/>
                        <wps:spPr>
                          <a:xfrm rot="598751">
                            <a:off x="1012022" y="880496"/>
                            <a:ext cx="806450" cy="317500"/>
                          </a:xfrm>
                          <a:prstGeom prst="rightArrow">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Arrow: Right 16"/>
                        <wps:cNvSpPr/>
                        <wps:spPr>
                          <a:xfrm>
                            <a:off x="3215300" y="209550"/>
                            <a:ext cx="806450" cy="317500"/>
                          </a:xfrm>
                          <a:prstGeom prst="rightArrow">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0"/>
                        <wps:cNvSpPr txBox="1"/>
                        <wps:spPr>
                          <a:xfrm>
                            <a:off x="4117000" y="209550"/>
                            <a:ext cx="994750" cy="317500"/>
                          </a:xfrm>
                          <a:prstGeom prst="rect">
                            <a:avLst/>
                          </a:prstGeom>
                          <a:solidFill>
                            <a:schemeClr val="lt1"/>
                          </a:solidFill>
                          <a:ln w="6350">
                            <a:solidFill>
                              <a:prstClr val="black"/>
                            </a:solidFill>
                          </a:ln>
                        </wps:spPr>
                        <wps:txbx>
                          <w:txbxContent>
                            <w:p w14:paraId="7ECD2339" w14:textId="4E73A7DB" w:rsidR="0090209E" w:rsidRDefault="0090209E" w:rsidP="0090209E">
                              <w:pPr>
                                <w:spacing w:line="256" w:lineRule="auto"/>
                                <w:rPr>
                                  <w:rFonts w:ascii="Calibri" w:eastAsia="Calibri" w:hAnsi="Calibri"/>
                                </w:rPr>
                              </w:pPr>
                              <w:r>
                                <w:rPr>
                                  <w:rFonts w:ascii="Calibri" w:eastAsia="Calibri" w:hAnsi="Calibri"/>
                                </w:rPr>
                                <w:t>X Clue Set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Arrow: Right 18"/>
                        <wps:cNvSpPr/>
                        <wps:spPr>
                          <a:xfrm>
                            <a:off x="3215300" y="607650"/>
                            <a:ext cx="806450" cy="317500"/>
                          </a:xfrm>
                          <a:prstGeom prst="rightArrow">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0"/>
                        <wps:cNvSpPr txBox="1"/>
                        <wps:spPr>
                          <a:xfrm>
                            <a:off x="4117000" y="607650"/>
                            <a:ext cx="994750" cy="317500"/>
                          </a:xfrm>
                          <a:prstGeom prst="rect">
                            <a:avLst/>
                          </a:prstGeom>
                          <a:solidFill>
                            <a:schemeClr val="lt1"/>
                          </a:solidFill>
                          <a:ln w="6350">
                            <a:solidFill>
                              <a:prstClr val="black"/>
                            </a:solidFill>
                          </a:ln>
                        </wps:spPr>
                        <wps:txbx>
                          <w:txbxContent>
                            <w:p w14:paraId="3EA26D4C" w14:textId="556801A6" w:rsidR="0090209E" w:rsidRDefault="0090209E" w:rsidP="0090209E">
                              <w:pPr>
                                <w:spacing w:line="254" w:lineRule="auto"/>
                                <w:rPr>
                                  <w:rFonts w:ascii="Calibri" w:eastAsia="Calibri" w:hAnsi="Calibri"/>
                                </w:rPr>
                              </w:pPr>
                              <w:r>
                                <w:rPr>
                                  <w:rFonts w:ascii="Calibri" w:eastAsia="Calibri" w:hAnsi="Calibri"/>
                                </w:rPr>
                                <w:t>X Clue Set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Arrow: Right 20"/>
                        <wps:cNvSpPr/>
                        <wps:spPr>
                          <a:xfrm>
                            <a:off x="3215640" y="1049950"/>
                            <a:ext cx="806450" cy="317500"/>
                          </a:xfrm>
                          <a:prstGeom prst="rightArrow">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10"/>
                        <wps:cNvSpPr txBox="1"/>
                        <wps:spPr>
                          <a:xfrm>
                            <a:off x="4117340" y="1049950"/>
                            <a:ext cx="994410" cy="317500"/>
                          </a:xfrm>
                          <a:prstGeom prst="rect">
                            <a:avLst/>
                          </a:prstGeom>
                          <a:solidFill>
                            <a:schemeClr val="lt1"/>
                          </a:solidFill>
                          <a:ln w="6350">
                            <a:solidFill>
                              <a:prstClr val="black"/>
                            </a:solidFill>
                          </a:ln>
                        </wps:spPr>
                        <wps:txbx>
                          <w:txbxContent>
                            <w:p w14:paraId="1CF14978" w14:textId="2A15FD9A" w:rsidR="0090209E" w:rsidRDefault="0090209E" w:rsidP="0090209E">
                              <w:pPr>
                                <w:spacing w:line="254" w:lineRule="auto"/>
                                <w:rPr>
                                  <w:rFonts w:ascii="Calibri" w:eastAsia="Calibri" w:hAnsi="Calibri"/>
                                </w:rPr>
                              </w:pPr>
                              <w:r>
                                <w:rPr>
                                  <w:rFonts w:ascii="Calibri" w:eastAsia="Calibri" w:hAnsi="Calibri"/>
                                </w:rPr>
                                <w:t>X Clue Set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Arrow: Right 23"/>
                        <wps:cNvSpPr/>
                        <wps:spPr>
                          <a:xfrm rot="5400000">
                            <a:off x="2349500" y="1862750"/>
                            <a:ext cx="806450" cy="317500"/>
                          </a:xfrm>
                          <a:prstGeom prst="rightArrow">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2146300" y="2463800"/>
                            <a:ext cx="1174750" cy="768350"/>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308225" y="2647950"/>
                            <a:ext cx="847725" cy="342900"/>
                          </a:xfrm>
                          <a:prstGeom prst="rect">
                            <a:avLst/>
                          </a:prstGeom>
                          <a:solidFill>
                            <a:schemeClr val="lt1"/>
                          </a:solidFill>
                          <a:ln w="6350">
                            <a:solidFill>
                              <a:prstClr val="black"/>
                            </a:solidFill>
                          </a:ln>
                        </wps:spPr>
                        <wps:txbx>
                          <w:txbxContent>
                            <w:p w14:paraId="78BFE22C" w14:textId="153F5AB3" w:rsidR="0090209E" w:rsidRDefault="0090209E" w:rsidP="0090209E">
                              <w:pPr>
                                <w:jc w:val="center"/>
                              </w:pPr>
                              <w:r>
                                <w:t>Y Clues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3"/>
                        <wps:cNvSpPr txBox="1"/>
                        <wps:spPr>
                          <a:xfrm>
                            <a:off x="3733800" y="2151675"/>
                            <a:ext cx="1282065" cy="426425"/>
                          </a:xfrm>
                          <a:prstGeom prst="rect">
                            <a:avLst/>
                          </a:prstGeom>
                          <a:solidFill>
                            <a:schemeClr val="lt1"/>
                          </a:solidFill>
                          <a:ln w="6350">
                            <a:solidFill>
                              <a:prstClr val="black"/>
                            </a:solidFill>
                          </a:ln>
                        </wps:spPr>
                        <wps:txbx>
                          <w:txbxContent>
                            <w:p w14:paraId="1E0D4DD0" w14:textId="2C643F98" w:rsidR="00450DB1" w:rsidRPr="00450DB1" w:rsidRDefault="00450DB1" w:rsidP="00450DB1">
                              <w:pPr>
                                <w:spacing w:line="256" w:lineRule="auto"/>
                                <w:jc w:val="center"/>
                                <w:rPr>
                                  <w:rFonts w:ascii="Calibri" w:eastAsia="Calibri" w:hAnsi="Calibri"/>
                                  <w:sz w:val="40"/>
                                  <w:szCs w:val="40"/>
                                </w:rPr>
                              </w:pPr>
                              <w:r w:rsidRPr="00450DB1">
                                <w:rPr>
                                  <w:rFonts w:ascii="Calibri" w:eastAsia="Calibri" w:hAnsi="Calibri"/>
                                  <w:sz w:val="40"/>
                                  <w:szCs w:val="40"/>
                                </w:rPr>
                                <w:t>Nonogram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25"/>
                        <wps:cNvSpPr txBox="1"/>
                        <wps:spPr>
                          <a:xfrm>
                            <a:off x="641350" y="1265470"/>
                            <a:ext cx="1352550" cy="342900"/>
                          </a:xfrm>
                          <a:prstGeom prst="rect">
                            <a:avLst/>
                          </a:prstGeom>
                          <a:solidFill>
                            <a:srgbClr val="00B050"/>
                          </a:solidFill>
                          <a:ln w="6350">
                            <a:solidFill>
                              <a:prstClr val="black"/>
                            </a:solidFill>
                          </a:ln>
                        </wps:spPr>
                        <wps:txbx>
                          <w:txbxContent>
                            <w:p w14:paraId="3F20E46E" w14:textId="474529C9" w:rsidR="00450DB1" w:rsidRPr="00450DB1" w:rsidRDefault="00450DB1" w:rsidP="00450DB1">
                              <w:pPr>
                                <w:spacing w:line="256" w:lineRule="auto"/>
                                <w:jc w:val="center"/>
                                <w:rPr>
                                  <w:rFonts w:ascii="Calibri" w:eastAsia="Calibri" w:hAnsi="Calibri"/>
                                  <w:color w:val="FFFFFF" w:themeColor="background1"/>
                                  <w14:textOutline w14:w="9525" w14:cap="rnd" w14:cmpd="sng" w14:algn="ctr">
                                    <w14:noFill/>
                                    <w14:prstDash w14:val="solid"/>
                                    <w14:bevel/>
                                  </w14:textOutline>
                                </w:rPr>
                              </w:pPr>
                              <w:r w:rsidRPr="00450DB1">
                                <w:rPr>
                                  <w:rFonts w:ascii="Calibri" w:eastAsia="Calibri" w:hAnsi="Calibri"/>
                                  <w:color w:val="FFFFFF" w:themeColor="background1"/>
                                  <w14:textOutline w14:w="9525" w14:cap="rnd" w14:cmpd="sng" w14:algn="ctr">
                                    <w14:noFill/>
                                    <w14:prstDash w14:val="solid"/>
                                    <w14:bevel/>
                                  </w14:textOutline>
                                </w:rPr>
                                <w:t>SAT_to_Nonogram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Arrow: Right 31"/>
                        <wps:cNvSpPr/>
                        <wps:spPr>
                          <a:xfrm rot="5400000">
                            <a:off x="2561250" y="3824900"/>
                            <a:ext cx="1020150" cy="829650"/>
                          </a:xfrm>
                          <a:prstGeom prst="rightArrow">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5"/>
                        <wps:cNvSpPr txBox="1"/>
                        <wps:spPr>
                          <a:xfrm>
                            <a:off x="3399450" y="3869350"/>
                            <a:ext cx="1352550" cy="342900"/>
                          </a:xfrm>
                          <a:prstGeom prst="rect">
                            <a:avLst/>
                          </a:prstGeom>
                          <a:solidFill>
                            <a:srgbClr val="7030A0"/>
                          </a:solidFill>
                          <a:ln w="6350">
                            <a:solidFill>
                              <a:prstClr val="black"/>
                            </a:solidFill>
                          </a:ln>
                        </wps:spPr>
                        <wps:txbx>
                          <w:txbxContent>
                            <w:p w14:paraId="300A9EDC" w14:textId="7FB7F55E" w:rsidR="00450DB1" w:rsidRDefault="00450DB1" w:rsidP="00450DB1">
                              <w:pPr>
                                <w:spacing w:line="254" w:lineRule="auto"/>
                                <w:jc w:val="center"/>
                                <w:rPr>
                                  <w:rFonts w:ascii="Calibri" w:eastAsia="Calibri" w:hAnsi="Calibri"/>
                                  <w:color w:val="FFFFFF"/>
                                </w:rPr>
                              </w:pPr>
                              <w:r>
                                <w:rPr>
                                  <w:rFonts w:ascii="Calibri" w:eastAsia="Calibri" w:hAnsi="Calibri"/>
                                  <w:color w:val="FFFFFF"/>
                                </w:rPr>
                                <w:t>Heuristic Solver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Rectangle: Rounded Corners 33"/>
                        <wps:cNvSpPr/>
                        <wps:spPr>
                          <a:xfrm>
                            <a:off x="1308100" y="4783750"/>
                            <a:ext cx="3381670" cy="829650"/>
                          </a:xfrm>
                          <a:prstGeom prst="round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ext Box 25"/>
                        <wps:cNvSpPr txBox="1"/>
                        <wps:spPr>
                          <a:xfrm>
                            <a:off x="1708150" y="4978400"/>
                            <a:ext cx="2628900" cy="425450"/>
                          </a:xfrm>
                          <a:prstGeom prst="rect">
                            <a:avLst/>
                          </a:prstGeom>
                          <a:solidFill>
                            <a:schemeClr val="lt1"/>
                          </a:solidFill>
                          <a:ln w="6350">
                            <a:solidFill>
                              <a:prstClr val="black"/>
                            </a:solidFill>
                          </a:ln>
                        </wps:spPr>
                        <wps:txbx>
                          <w:txbxContent>
                            <w:p w14:paraId="7007A1EB" w14:textId="71ED64A2" w:rsidR="00450DB1" w:rsidRPr="00450DB1" w:rsidRDefault="00450DB1" w:rsidP="00450DB1">
                              <w:pPr>
                                <w:spacing w:line="256" w:lineRule="auto"/>
                                <w:jc w:val="center"/>
                                <w:rPr>
                                  <w:rFonts w:ascii="Calibri" w:eastAsia="Calibri" w:hAnsi="Calibri"/>
                                  <w:sz w:val="40"/>
                                  <w:szCs w:val="40"/>
                                </w:rPr>
                              </w:pPr>
                              <w:r w:rsidRPr="00450DB1">
                                <w:rPr>
                                  <w:rFonts w:ascii="Calibri" w:eastAsia="Calibri" w:hAnsi="Calibri"/>
                                  <w:sz w:val="40"/>
                                  <w:szCs w:val="40"/>
                                </w:rPr>
                                <w:t>Potential Solution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Arrow: Right 38"/>
                        <wps:cNvSpPr/>
                        <wps:spPr>
                          <a:xfrm rot="5400000">
                            <a:off x="1456055" y="5918835"/>
                            <a:ext cx="1019810" cy="61214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25"/>
                        <wps:cNvSpPr txBox="1"/>
                        <wps:spPr>
                          <a:xfrm>
                            <a:off x="2272030" y="5854700"/>
                            <a:ext cx="2065020" cy="342900"/>
                          </a:xfrm>
                          <a:prstGeom prst="rect">
                            <a:avLst/>
                          </a:prstGeom>
                          <a:solidFill>
                            <a:srgbClr val="FF0000"/>
                          </a:solidFill>
                          <a:ln w="6350">
                            <a:solidFill>
                              <a:prstClr val="black"/>
                            </a:solidFill>
                          </a:ln>
                        </wps:spPr>
                        <wps:txbx>
                          <w:txbxContent>
                            <w:p w14:paraId="4EA18277" w14:textId="16B03F9A" w:rsidR="00450DB1" w:rsidRDefault="00D947AF" w:rsidP="00450DB1">
                              <w:pPr>
                                <w:spacing w:line="252" w:lineRule="auto"/>
                                <w:jc w:val="center"/>
                                <w:rPr>
                                  <w:rFonts w:ascii="Calibri" w:eastAsia="Calibri" w:hAnsi="Calibri"/>
                                  <w:color w:val="FFFFFF"/>
                                </w:rPr>
                              </w:pPr>
                              <w:r>
                                <w:rPr>
                                  <w:rFonts w:ascii="Calibri" w:eastAsia="Calibri" w:hAnsi="Calibri"/>
                                  <w:color w:val="FFFFFF"/>
                                </w:rPr>
                                <w:t>If Invalid, Brute Force Remaining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Rounded Corners 42"/>
                        <wps:cNvSpPr/>
                        <wps:spPr>
                          <a:xfrm>
                            <a:off x="1230251" y="6786540"/>
                            <a:ext cx="3381375" cy="829310"/>
                          </a:xfrm>
                          <a:prstGeom prst="round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25"/>
                        <wps:cNvSpPr txBox="1"/>
                        <wps:spPr>
                          <a:xfrm>
                            <a:off x="1630301" y="6981485"/>
                            <a:ext cx="2628900" cy="425450"/>
                          </a:xfrm>
                          <a:prstGeom prst="rect">
                            <a:avLst/>
                          </a:prstGeom>
                          <a:solidFill>
                            <a:schemeClr val="lt1"/>
                          </a:solidFill>
                          <a:ln w="6350">
                            <a:solidFill>
                              <a:prstClr val="black"/>
                            </a:solidFill>
                          </a:ln>
                        </wps:spPr>
                        <wps:txbx>
                          <w:txbxContent>
                            <w:p w14:paraId="5D1D34AB" w14:textId="40494977" w:rsidR="00D947AF" w:rsidRDefault="00D947AF" w:rsidP="00D947AF">
                              <w:pPr>
                                <w:spacing w:line="254" w:lineRule="auto"/>
                                <w:jc w:val="center"/>
                                <w:rPr>
                                  <w:rFonts w:ascii="Calibri" w:eastAsia="Calibri" w:hAnsi="Calibri"/>
                                  <w:sz w:val="40"/>
                                  <w:szCs w:val="40"/>
                                </w:rPr>
                              </w:pPr>
                              <w:r>
                                <w:rPr>
                                  <w:rFonts w:ascii="Calibri" w:eastAsia="Calibri" w:hAnsi="Calibri"/>
                                  <w:sz w:val="40"/>
                                  <w:szCs w:val="40"/>
                                </w:rPr>
                                <w:t>Guaranteed Solution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0802FB" id="Canvas 2" o:spid="_x0000_s1027" editas="canvas" style="width:458.5pt;height:607.5pt;mso-position-horizontal-relative:char;mso-position-vertical-relative:line" coordsize="58229,7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229;height:77152;visibility:visible;mso-wrap-style:square" filled="t">
                  <v:fill o:detectmouseclick="t"/>
                  <v:path o:connecttype="none"/>
                </v:shape>
                <v:roundrect id="Rectangle: Rounded Corners 28" o:spid="_x0000_s1029" style="position:absolute;left:571;top:5270;width:9335;height:5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" fillcolor="#7030a0" stroked="f" strokeweight="1pt">
                  <v:stroke joinstyle="miter"/>
                </v:roundrect>
                <v:roundrect id="Rectangle: Rounded Corners 27" o:spid="_x0000_s1030" style="position:absolute;left:20684;width:34180;height:361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" fillcolor="yellow" strokecolor="black [3213]" strokeweight="1pt">
                  <v:stroke joinstyle="miter"/>
                </v:roundrect>
                <v:roundrect id="Rectangle: Rounded Corners 26" o:spid="_x0000_s1031" style="position:absolute;left:40601;top:571;width:11786;height:147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" fillcolor="#0070c0" stroked="f" strokeweight="1pt">
                  <v:stroke joinstyle="miter"/>
                </v:roundrect>
                <v:roundrect id="Rectangle: Rounded Corners 22" o:spid="_x0000_s1032" style="position:absolute;left:23558;top:571;width:8001;height:147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" fillcolor="black [3213]" stroked="f" strokeweight="1pt">
                  <v:stroke joinstyle="miter"/>
                </v:roundrect>
                <v:shape id="Text Box 3" o:spid="_x0000_s1033" type="#_x0000_t202" style="position:absolute;left:1206;top:6499;width:8211;height:27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10B5EA03" w14:textId="38D13823" w:rsidR="0090209E" w:rsidRDefault="0090209E" w:rsidP="00450DB1">
                        <w:pPr>
                          <w:jc w:val="center"/>
                        </w:pPr>
                        <w:r>
                          <w:t>CNF Clause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4" type="#_x0000_t13" style="position:absolute;left:10160;top:3746;width:8064;height:3175;rotation:-8526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" adj="17348" fillcolor="#00b050" strokecolor="black [3213]" strokeweight="1pt"/>
                <v:shape id="Text Box 10" o:spid="_x0000_s1035" type="#_x0000_t202" style="position:absolute;left:24447;top:2095;width:647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663A0557" w14:textId="1F608255" w:rsidR="0090209E" w:rsidRDefault="0090209E">
                        <w:r>
                          <w:t>Key 1</w:t>
                        </w:r>
                      </w:p>
                    </w:txbxContent>
                  </v:textbox>
                </v:shape>
                <v:shape id="Text Box 10" o:spid="_x0000_s1036" type="#_x0000_t202" style="position:absolute;left:24447;top:6181;width:647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9141D68" w14:textId="554140E6" w:rsidR="0090209E" w:rsidRDefault="0090209E" w:rsidP="0090209E">
                        <w:pPr>
                          <w:spacing w:line="256" w:lineRule="auto"/>
                          <w:rPr>
                            <w:rFonts w:ascii="Calibri" w:eastAsia="Calibri" w:hAnsi="Calibri"/>
                          </w:rPr>
                        </w:pPr>
                        <w:r>
                          <w:rPr>
                            <w:rFonts w:ascii="Calibri" w:eastAsia="Calibri" w:hAnsi="Calibri"/>
                          </w:rPr>
                          <w:t>Key 2</w:t>
                        </w:r>
                      </w:p>
                    </w:txbxContent>
                  </v:textbox>
                </v:shape>
                <v:shape id="Text Box 10" o:spid="_x0000_s1037" type="#_x0000_t202" style="position:absolute;left:24447;top:10499;width:647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6CC4CF8D" w14:textId="340001F5" w:rsidR="0090209E" w:rsidRDefault="0090209E" w:rsidP="0090209E">
                        <w:pPr>
                          <w:spacing w:line="256" w:lineRule="auto"/>
                          <w:rPr>
                            <w:rFonts w:ascii="Calibri" w:eastAsia="Calibri" w:hAnsi="Calibri"/>
                          </w:rPr>
                        </w:pPr>
                        <w:r>
                          <w:rPr>
                            <w:rFonts w:ascii="Calibri" w:eastAsia="Calibri" w:hAnsi="Calibri"/>
                          </w:rPr>
                          <w:t>Key …</w:t>
                        </w:r>
                      </w:p>
                    </w:txbxContent>
                  </v:textbox>
                </v:shape>
                <v:shape id="Arrow: Right 13" o:spid="_x0000_s1038" type="#_x0000_t13" style="position:absolute;left:12302;top:6181;width:806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" adj="17348" fillcolor="#00b050" strokecolor="black [3213]" strokeweight="1pt"/>
                <v:shape id="Arrow: Right 15" o:spid="_x0000_s1039" type="#_x0000_t13" style="position:absolute;left:10120;top:8804;width:8064;height:3175;rotation:65399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" adj="17348" fillcolor="#00b050" strokecolor="black [3213]" strokeweight="1pt"/>
                <v:shape id="Arrow: Right 16" o:spid="_x0000_s1040" type="#_x0000_t13" style="position:absolute;left:32153;top:2095;width:806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" adj="17348" fillcolor="#00b050" strokecolor="black [3213]" strokeweight="1pt"/>
                <v:shape id="Text Box 10" o:spid="_x0000_s1041" type="#_x0000_t202" style="position:absolute;left:41170;top:2095;width:994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7ECD2339" w14:textId="4E73A7DB" w:rsidR="0090209E" w:rsidRDefault="0090209E" w:rsidP="0090209E">
                        <w:pPr>
                          <w:spacing w:line="256" w:lineRule="auto"/>
                          <w:rPr>
                            <w:rFonts w:ascii="Calibri" w:eastAsia="Calibri" w:hAnsi="Calibri"/>
                          </w:rPr>
                        </w:pPr>
                        <w:r>
                          <w:rPr>
                            <w:rFonts w:ascii="Calibri" w:eastAsia="Calibri" w:hAnsi="Calibri"/>
                          </w:rPr>
                          <w:t>X Clue Set 1</w:t>
                        </w:r>
                      </w:p>
                    </w:txbxContent>
                  </v:textbox>
                </v:shape>
                <v:shape id="Arrow: Right 18" o:spid="_x0000_s1042" type="#_x0000_t13" style="position:absolute;left:32153;top:6076;width:806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" adj="17348" fillcolor="#00b050" strokecolor="black [3213]" strokeweight="1pt"/>
                <v:shape id="Text Box 10" o:spid="_x0000_s1043" type="#_x0000_t202" style="position:absolute;left:41170;top:6076;width:994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3EA26D4C" w14:textId="556801A6" w:rsidR="0090209E" w:rsidRDefault="0090209E" w:rsidP="0090209E">
                        <w:pPr>
                          <w:spacing w:line="254" w:lineRule="auto"/>
                          <w:rPr>
                            <w:rFonts w:ascii="Calibri" w:eastAsia="Calibri" w:hAnsi="Calibri"/>
                          </w:rPr>
                        </w:pPr>
                        <w:r>
                          <w:rPr>
                            <w:rFonts w:ascii="Calibri" w:eastAsia="Calibri" w:hAnsi="Calibri"/>
                          </w:rPr>
                          <w:t>X Clue Set 2</w:t>
                        </w:r>
                      </w:p>
                    </w:txbxContent>
                  </v:textbox>
                </v:shape>
                <v:shape id="Arrow: Right 20" o:spid="_x0000_s1044" type="#_x0000_t13" style="position:absolute;left:32156;top:10499;width:806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" adj="17348" fillcolor="#00b050" strokecolor="black [3213]" strokeweight="1pt"/>
                <v:shape id="Text Box 10" o:spid="_x0000_s1045" type="#_x0000_t202" style="position:absolute;left:41173;top:10499;width:994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1CF14978" w14:textId="2A15FD9A" w:rsidR="0090209E" w:rsidRDefault="0090209E" w:rsidP="0090209E">
                        <w:pPr>
                          <w:spacing w:line="254" w:lineRule="auto"/>
                          <w:rPr>
                            <w:rFonts w:ascii="Calibri" w:eastAsia="Calibri" w:hAnsi="Calibri"/>
                          </w:rPr>
                        </w:pPr>
                        <w:r>
                          <w:rPr>
                            <w:rFonts w:ascii="Calibri" w:eastAsia="Calibri" w:hAnsi="Calibri"/>
                          </w:rPr>
                          <w:t>X Clue Set …</w:t>
                        </w:r>
                      </w:p>
                    </w:txbxContent>
                  </v:textbox>
                </v:shape>
                <v:shape id="Arrow: Right 23" o:spid="_x0000_s1046" type="#_x0000_t13" style="position:absolute;left:23494;top:18627;width:8065;height:31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" adj="17348" fillcolor="#00b050" strokecolor="black [3213]" strokeweight="1pt"/>
                <v:roundrect id="Rectangle: Rounded Corners 24" o:spid="_x0000_s1047" style="position:absolute;left:21463;top:24638;width:11747;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" fillcolor="red" stroked="f" strokeweight="1pt">
                  <v:stroke joinstyle="miter"/>
                </v:roundrect>
                <v:shape id="Text Box 25" o:spid="_x0000_s1048" type="#_x0000_t202" style="position:absolute;left:23082;top:26479;width:8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78BFE22C" w14:textId="153F5AB3" w:rsidR="0090209E" w:rsidRDefault="0090209E" w:rsidP="0090209E">
                        <w:pPr>
                          <w:jc w:val="center"/>
                        </w:pPr>
                        <w:r>
                          <w:t>Y Clues</w:t>
                        </w:r>
                      </w:p>
                    </w:txbxContent>
                  </v:textbox>
                </v:shape>
                <v:shape id="Text Box 3" o:spid="_x0000_s1049" type="#_x0000_t202" style="position:absolute;left:37338;top:21516;width:12820;height:42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" fillcolor="white [3201]" strokeweight=".5pt">
                  <v:textbox>
                    <w:txbxContent>
                      <w:p w14:paraId="1E0D4DD0" w14:textId="2C643F98" w:rsidR="00450DB1" w:rsidRPr="00450DB1" w:rsidRDefault="00450DB1" w:rsidP="00450DB1">
                        <w:pPr>
                          <w:spacing w:line="256" w:lineRule="auto"/>
                          <w:jc w:val="center"/>
                          <w:rPr>
                            <w:rFonts w:ascii="Calibri" w:eastAsia="Calibri" w:hAnsi="Calibri"/>
                            <w:sz w:val="40"/>
                            <w:szCs w:val="40"/>
                          </w:rPr>
                        </w:pPr>
                        <w:r w:rsidRPr="00450DB1">
                          <w:rPr>
                            <w:rFonts w:ascii="Calibri" w:eastAsia="Calibri" w:hAnsi="Calibri"/>
                            <w:sz w:val="40"/>
                            <w:szCs w:val="40"/>
                          </w:rPr>
                          <w:t>Nonogram</w:t>
                        </w:r>
                      </w:p>
                    </w:txbxContent>
                  </v:textbox>
                </v:shape>
                <v:shape id="Text Box 25" o:spid="_x0000_s1050" type="#_x0000_t202" style="position:absolute;left:6413;top:12654;width:1352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" fillcolor="#00b050" strokeweight=".5pt">
                  <v:textbox>
                    <w:txbxContent>
                      <w:p w14:paraId="3F20E46E" w14:textId="474529C9" w:rsidR="00450DB1" w:rsidRPr="00450DB1" w:rsidRDefault="00450DB1" w:rsidP="00450DB1">
                        <w:pPr>
                          <w:spacing w:line="256" w:lineRule="auto"/>
                          <w:jc w:val="center"/>
                          <w:rPr>
                            <w:rFonts w:ascii="Calibri" w:eastAsia="Calibri" w:hAnsi="Calibri"/>
                            <w:color w:val="FFFFFF" w:themeColor="background1"/>
                            <w14:textOutline w14:w="9525" w14:cap="rnd" w14:cmpd="sng" w14:algn="ctr">
                              <w14:noFill/>
                              <w14:prstDash w14:val="solid"/>
                              <w14:bevel/>
                            </w14:textOutline>
                          </w:rPr>
                        </w:pPr>
                        <w:r w:rsidRPr="00450DB1">
                          <w:rPr>
                            <w:rFonts w:ascii="Calibri" w:eastAsia="Calibri" w:hAnsi="Calibri"/>
                            <w:color w:val="FFFFFF" w:themeColor="background1"/>
                            <w14:textOutline w14:w="9525" w14:cap="rnd" w14:cmpd="sng" w14:algn="ctr">
                              <w14:noFill/>
                              <w14:prstDash w14:val="solid"/>
                              <w14:bevel/>
                            </w14:textOutline>
                          </w:rPr>
                          <w:t>SAT_to_Nonogram</w:t>
                        </w:r>
                      </w:p>
                    </w:txbxContent>
                  </v:textbox>
                </v:shape>
                <v:shape id="Arrow: Right 31" o:spid="_x0000_s1051" type="#_x0000_t13" style="position:absolute;left:25612;top:38249;width:10202;height:8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" adj="12817" fillcolor="#7030a0" strokecolor="black [3213]" strokeweight="1pt"/>
                <v:shape id="Text Box 25" o:spid="_x0000_s1052" type="#_x0000_t202" style="position:absolute;left:33994;top:38693;width:1352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" fillcolor="#7030a0" strokeweight=".5pt">
                  <v:textbox>
                    <w:txbxContent>
                      <w:p w14:paraId="300A9EDC" w14:textId="7FB7F55E" w:rsidR="00450DB1" w:rsidRDefault="00450DB1" w:rsidP="00450DB1">
                        <w:pPr>
                          <w:spacing w:line="254" w:lineRule="auto"/>
                          <w:jc w:val="center"/>
                          <w:rPr>
                            <w:rFonts w:ascii="Calibri" w:eastAsia="Calibri" w:hAnsi="Calibri"/>
                            <w:color w:val="FFFFFF"/>
                          </w:rPr>
                        </w:pPr>
                        <w:r>
                          <w:rPr>
                            <w:rFonts w:ascii="Calibri" w:eastAsia="Calibri" w:hAnsi="Calibri"/>
                            <w:color w:val="FFFFFF"/>
                          </w:rPr>
                          <w:t>Heuristic Solver</w:t>
                        </w:r>
                      </w:p>
                    </w:txbxContent>
                  </v:textbox>
                </v:shape>
                <v:roundrect id="Rectangle: Rounded Corners 33" o:spid="_x0000_s1053" style="position:absolute;left:13081;top:47837;width:33816;height:82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" fillcolor="#0070c0" strokecolor="black [3213]" strokeweight="1pt">
                  <v:stroke joinstyle="miter"/>
                </v:roundrect>
                <v:shape id="Text Box 25" o:spid="_x0000_s1054" type="#_x0000_t202" style="position:absolute;left:17081;top:49784;width:26289;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7007A1EB" w14:textId="71ED64A2" w:rsidR="00450DB1" w:rsidRPr="00450DB1" w:rsidRDefault="00450DB1" w:rsidP="00450DB1">
                        <w:pPr>
                          <w:spacing w:line="256" w:lineRule="auto"/>
                          <w:jc w:val="center"/>
                          <w:rPr>
                            <w:rFonts w:ascii="Calibri" w:eastAsia="Calibri" w:hAnsi="Calibri"/>
                            <w:sz w:val="40"/>
                            <w:szCs w:val="40"/>
                          </w:rPr>
                        </w:pPr>
                        <w:r w:rsidRPr="00450DB1">
                          <w:rPr>
                            <w:rFonts w:ascii="Calibri" w:eastAsia="Calibri" w:hAnsi="Calibri"/>
                            <w:sz w:val="40"/>
                            <w:szCs w:val="40"/>
                          </w:rPr>
                          <w:t>Potential Solution</w:t>
                        </w:r>
                      </w:p>
                    </w:txbxContent>
                  </v:textbox>
                </v:shape>
                <v:shape id="Arrow: Right 38" o:spid="_x0000_s1055" type="#_x0000_t13" style="position:absolute;left:14560;top:59188;width:10198;height:61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" adj="15117" fillcolor="red" strokecolor="black [3213]" strokeweight="1pt"/>
                <v:shape id="Text Box 25" o:spid="_x0000_s1056" type="#_x0000_t202" style="position:absolute;left:22720;top:58547;width:2065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" fillcolor="red" strokeweight=".5pt">
                  <v:textbox>
                    <w:txbxContent>
                      <w:p w14:paraId="4EA18277" w14:textId="16B03F9A" w:rsidR="00450DB1" w:rsidRDefault="00D947AF" w:rsidP="00450DB1">
                        <w:pPr>
                          <w:spacing w:line="252" w:lineRule="auto"/>
                          <w:jc w:val="center"/>
                          <w:rPr>
                            <w:rFonts w:ascii="Calibri" w:eastAsia="Calibri" w:hAnsi="Calibri"/>
                            <w:color w:val="FFFFFF"/>
                          </w:rPr>
                        </w:pPr>
                        <w:r>
                          <w:rPr>
                            <w:rFonts w:ascii="Calibri" w:eastAsia="Calibri" w:hAnsi="Calibri"/>
                            <w:color w:val="FFFFFF"/>
                          </w:rPr>
                          <w:t>If Invalid, Brute Force Remaining</w:t>
                        </w:r>
                      </w:p>
                    </w:txbxContent>
                  </v:textbox>
                </v:shape>
                <v:roundrect id="Rectangle: Rounded Corners 42" o:spid="_x0000_s1057" style="position:absolute;left:12302;top:67865;width:33814;height:8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" fillcolor="#0070c0" strokecolor="black [3213]" strokeweight="1pt">
                  <v:stroke joinstyle="miter"/>
                </v:roundrect>
                <v:shape id="Text Box 25" o:spid="_x0000_s1058" type="#_x0000_t202" style="position:absolute;left:16303;top:69814;width:26289;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5D1D34AB" w14:textId="40494977" w:rsidR="00D947AF" w:rsidRDefault="00D947AF" w:rsidP="00D947AF">
                        <w:pPr>
                          <w:spacing w:line="254" w:lineRule="auto"/>
                          <w:jc w:val="center"/>
                          <w:rPr>
                            <w:rFonts w:ascii="Calibri" w:eastAsia="Calibri" w:hAnsi="Calibri"/>
                            <w:sz w:val="40"/>
                            <w:szCs w:val="40"/>
                          </w:rPr>
                        </w:pPr>
                        <w:r>
                          <w:rPr>
                            <w:rFonts w:ascii="Calibri" w:eastAsia="Calibri" w:hAnsi="Calibri"/>
                            <w:sz w:val="40"/>
                            <w:szCs w:val="40"/>
                          </w:rPr>
                          <w:t>Guaranteed Solution</w:t>
                        </w:r>
                      </w:p>
                    </w:txbxContent>
                  </v:textbox>
                </v:shape>
                <w10:anchorlock/>
              </v:group>
            </w:pict>
          </mc:Fallback>
        </mc:AlternateContent>
      </w:r>
      <w:r w:rsidR="0063250A" w:rsidRPr="0063250A">
        <w:rPr>
          <w:i/>
          <w:iCs/>
        </w:rPr>
        <w:t xml:space="preserve">Figure </w:t>
      </w:r>
      <w:r w:rsidR="003D3E5D">
        <w:rPr>
          <w:i/>
          <w:iCs/>
        </w:rPr>
        <w:t>7</w:t>
      </w:r>
      <w:r w:rsidR="0063250A" w:rsidRPr="0063250A">
        <w:rPr>
          <w:i/>
          <w:iCs/>
        </w:rPr>
        <w:t xml:space="preserve"> – the SAT to Nonogram</w:t>
      </w:r>
      <w:r w:rsidR="0063250A">
        <w:rPr>
          <w:i/>
          <w:iCs/>
        </w:rPr>
        <w:t xml:space="preserve"> conversion</w:t>
      </w:r>
      <w:r w:rsidR="0063250A" w:rsidRPr="0063250A">
        <w:rPr>
          <w:i/>
          <w:iCs/>
        </w:rPr>
        <w:t xml:space="preserve"> process</w:t>
      </w:r>
    </w:p>
    <w:sectPr w:rsidR="001E26CC" w:rsidRPr="001E26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BF40" w14:textId="77777777" w:rsidR="00CC55B8" w:rsidRDefault="00CC55B8" w:rsidP="00450DB1">
      <w:pPr>
        <w:spacing w:after="0" w:line="240" w:lineRule="auto"/>
      </w:pPr>
      <w:r>
        <w:separator/>
      </w:r>
    </w:p>
  </w:endnote>
  <w:endnote w:type="continuationSeparator" w:id="0">
    <w:p w14:paraId="727EC264" w14:textId="77777777" w:rsidR="00CC55B8" w:rsidRDefault="00CC55B8" w:rsidP="0045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DFBB3" w14:textId="77777777" w:rsidR="00CC55B8" w:rsidRDefault="00CC55B8" w:rsidP="00450DB1">
      <w:pPr>
        <w:spacing w:after="0" w:line="240" w:lineRule="auto"/>
      </w:pPr>
      <w:r>
        <w:separator/>
      </w:r>
    </w:p>
  </w:footnote>
  <w:footnote w:type="continuationSeparator" w:id="0">
    <w:p w14:paraId="6E94E17F" w14:textId="77777777" w:rsidR="00CC55B8" w:rsidRDefault="00CC55B8" w:rsidP="00450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C5AFC"/>
    <w:multiLevelType w:val="hybridMultilevel"/>
    <w:tmpl w:val="BA96C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90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93"/>
    <w:rsid w:val="000012A6"/>
    <w:rsid w:val="000474C4"/>
    <w:rsid w:val="000529F0"/>
    <w:rsid w:val="00094CC5"/>
    <w:rsid w:val="000A5429"/>
    <w:rsid w:val="000C53F3"/>
    <w:rsid w:val="000F25C0"/>
    <w:rsid w:val="000F2B07"/>
    <w:rsid w:val="001066D0"/>
    <w:rsid w:val="00132A37"/>
    <w:rsid w:val="00144721"/>
    <w:rsid w:val="00146FE5"/>
    <w:rsid w:val="001541A2"/>
    <w:rsid w:val="00154A3E"/>
    <w:rsid w:val="001830BB"/>
    <w:rsid w:val="001C6C60"/>
    <w:rsid w:val="001E26CC"/>
    <w:rsid w:val="001E722E"/>
    <w:rsid w:val="002242B6"/>
    <w:rsid w:val="00230461"/>
    <w:rsid w:val="00277301"/>
    <w:rsid w:val="0028645A"/>
    <w:rsid w:val="00294C9D"/>
    <w:rsid w:val="00297D4C"/>
    <w:rsid w:val="002A1983"/>
    <w:rsid w:val="002A7932"/>
    <w:rsid w:val="002B7AC3"/>
    <w:rsid w:val="002D6DEE"/>
    <w:rsid w:val="002E683C"/>
    <w:rsid w:val="002F291A"/>
    <w:rsid w:val="0030141B"/>
    <w:rsid w:val="00302CF5"/>
    <w:rsid w:val="003131A5"/>
    <w:rsid w:val="0032775F"/>
    <w:rsid w:val="00333908"/>
    <w:rsid w:val="00384933"/>
    <w:rsid w:val="00387F65"/>
    <w:rsid w:val="003938F2"/>
    <w:rsid w:val="003B0B5E"/>
    <w:rsid w:val="003B6C75"/>
    <w:rsid w:val="003C1CE6"/>
    <w:rsid w:val="003D08CB"/>
    <w:rsid w:val="003D3E5D"/>
    <w:rsid w:val="003D44F7"/>
    <w:rsid w:val="004119BD"/>
    <w:rsid w:val="00435071"/>
    <w:rsid w:val="00440C3E"/>
    <w:rsid w:val="00450DB1"/>
    <w:rsid w:val="00456921"/>
    <w:rsid w:val="00457192"/>
    <w:rsid w:val="00476ABB"/>
    <w:rsid w:val="004B315C"/>
    <w:rsid w:val="004C5A7D"/>
    <w:rsid w:val="00503E1A"/>
    <w:rsid w:val="00511E0A"/>
    <w:rsid w:val="00550339"/>
    <w:rsid w:val="00551786"/>
    <w:rsid w:val="005547FC"/>
    <w:rsid w:val="0057697E"/>
    <w:rsid w:val="00580049"/>
    <w:rsid w:val="00586EAC"/>
    <w:rsid w:val="005B5168"/>
    <w:rsid w:val="00605B96"/>
    <w:rsid w:val="00607A3B"/>
    <w:rsid w:val="00615BBA"/>
    <w:rsid w:val="006261A0"/>
    <w:rsid w:val="0063250A"/>
    <w:rsid w:val="0064197E"/>
    <w:rsid w:val="006459A6"/>
    <w:rsid w:val="00661CAF"/>
    <w:rsid w:val="00673EFA"/>
    <w:rsid w:val="00675646"/>
    <w:rsid w:val="006D7434"/>
    <w:rsid w:val="00722B54"/>
    <w:rsid w:val="00764A4F"/>
    <w:rsid w:val="007701AA"/>
    <w:rsid w:val="00773956"/>
    <w:rsid w:val="0078161E"/>
    <w:rsid w:val="007821BF"/>
    <w:rsid w:val="007973A4"/>
    <w:rsid w:val="007B0A80"/>
    <w:rsid w:val="007B1EDB"/>
    <w:rsid w:val="007B75F0"/>
    <w:rsid w:val="007E030B"/>
    <w:rsid w:val="00824680"/>
    <w:rsid w:val="00835E1B"/>
    <w:rsid w:val="008544C1"/>
    <w:rsid w:val="00866B0C"/>
    <w:rsid w:val="00897FBE"/>
    <w:rsid w:val="008A2443"/>
    <w:rsid w:val="008B6EE3"/>
    <w:rsid w:val="00900350"/>
    <w:rsid w:val="0090209E"/>
    <w:rsid w:val="009026CF"/>
    <w:rsid w:val="009226BF"/>
    <w:rsid w:val="00930B93"/>
    <w:rsid w:val="009310C8"/>
    <w:rsid w:val="00954FBD"/>
    <w:rsid w:val="009614D0"/>
    <w:rsid w:val="00967896"/>
    <w:rsid w:val="009A7C0D"/>
    <w:rsid w:val="009F37F7"/>
    <w:rsid w:val="009F3FF4"/>
    <w:rsid w:val="00A076E6"/>
    <w:rsid w:val="00A14992"/>
    <w:rsid w:val="00A310C7"/>
    <w:rsid w:val="00A3541D"/>
    <w:rsid w:val="00A460F9"/>
    <w:rsid w:val="00A65004"/>
    <w:rsid w:val="00A9050E"/>
    <w:rsid w:val="00A9170C"/>
    <w:rsid w:val="00AD53F1"/>
    <w:rsid w:val="00AF223C"/>
    <w:rsid w:val="00AF6966"/>
    <w:rsid w:val="00B47303"/>
    <w:rsid w:val="00B63ABF"/>
    <w:rsid w:val="00B6493A"/>
    <w:rsid w:val="00B84F66"/>
    <w:rsid w:val="00B97063"/>
    <w:rsid w:val="00C11DA2"/>
    <w:rsid w:val="00C23B49"/>
    <w:rsid w:val="00C27CAC"/>
    <w:rsid w:val="00C55AC4"/>
    <w:rsid w:val="00C57665"/>
    <w:rsid w:val="00CA40D7"/>
    <w:rsid w:val="00CA5B5A"/>
    <w:rsid w:val="00CB4531"/>
    <w:rsid w:val="00CC55B8"/>
    <w:rsid w:val="00CD5999"/>
    <w:rsid w:val="00CE15DB"/>
    <w:rsid w:val="00CF2CE4"/>
    <w:rsid w:val="00CF346C"/>
    <w:rsid w:val="00CF4B7F"/>
    <w:rsid w:val="00D01F10"/>
    <w:rsid w:val="00D12927"/>
    <w:rsid w:val="00D30E3F"/>
    <w:rsid w:val="00D43182"/>
    <w:rsid w:val="00D51871"/>
    <w:rsid w:val="00D51CD0"/>
    <w:rsid w:val="00D57D10"/>
    <w:rsid w:val="00D732CF"/>
    <w:rsid w:val="00D947AF"/>
    <w:rsid w:val="00DA5D51"/>
    <w:rsid w:val="00DA5FF2"/>
    <w:rsid w:val="00DC02BA"/>
    <w:rsid w:val="00DC72F6"/>
    <w:rsid w:val="00E20414"/>
    <w:rsid w:val="00E3379A"/>
    <w:rsid w:val="00E53069"/>
    <w:rsid w:val="00E8737F"/>
    <w:rsid w:val="00E90662"/>
    <w:rsid w:val="00EB66B9"/>
    <w:rsid w:val="00F00408"/>
    <w:rsid w:val="00F21174"/>
    <w:rsid w:val="00F27B81"/>
    <w:rsid w:val="00F618C6"/>
    <w:rsid w:val="00F77733"/>
    <w:rsid w:val="00F864C7"/>
    <w:rsid w:val="00F9582E"/>
    <w:rsid w:val="00FB0F6A"/>
    <w:rsid w:val="00FD3AE0"/>
    <w:rsid w:val="00FE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4A38"/>
  <w15:chartTrackingRefBased/>
  <w15:docId w15:val="{15560F98-EC84-48DD-B692-4FF6C7F0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E15DB"/>
    <w:rPr>
      <w:sz w:val="16"/>
      <w:szCs w:val="16"/>
    </w:rPr>
  </w:style>
  <w:style w:type="paragraph" w:styleId="CommentText">
    <w:name w:val="annotation text"/>
    <w:basedOn w:val="Normal"/>
    <w:link w:val="CommentTextChar"/>
    <w:uiPriority w:val="99"/>
    <w:unhideWhenUsed/>
    <w:rsid w:val="00CE15DB"/>
    <w:pPr>
      <w:spacing w:line="240" w:lineRule="auto"/>
    </w:pPr>
    <w:rPr>
      <w:sz w:val="20"/>
      <w:szCs w:val="20"/>
    </w:rPr>
  </w:style>
  <w:style w:type="character" w:customStyle="1" w:styleId="CommentTextChar">
    <w:name w:val="Comment Text Char"/>
    <w:basedOn w:val="DefaultParagraphFont"/>
    <w:link w:val="CommentText"/>
    <w:uiPriority w:val="99"/>
    <w:rsid w:val="00CE15DB"/>
    <w:rPr>
      <w:sz w:val="20"/>
      <w:szCs w:val="20"/>
    </w:rPr>
  </w:style>
  <w:style w:type="paragraph" w:styleId="CommentSubject">
    <w:name w:val="annotation subject"/>
    <w:basedOn w:val="CommentText"/>
    <w:next w:val="CommentText"/>
    <w:link w:val="CommentSubjectChar"/>
    <w:uiPriority w:val="99"/>
    <w:semiHidden/>
    <w:unhideWhenUsed/>
    <w:rsid w:val="00CE15DB"/>
    <w:rPr>
      <w:b/>
      <w:bCs/>
    </w:rPr>
  </w:style>
  <w:style w:type="character" w:customStyle="1" w:styleId="CommentSubjectChar">
    <w:name w:val="Comment Subject Char"/>
    <w:basedOn w:val="CommentTextChar"/>
    <w:link w:val="CommentSubject"/>
    <w:uiPriority w:val="99"/>
    <w:semiHidden/>
    <w:rsid w:val="00CE15DB"/>
    <w:rPr>
      <w:b/>
      <w:bCs/>
      <w:sz w:val="20"/>
      <w:szCs w:val="20"/>
    </w:rPr>
  </w:style>
  <w:style w:type="paragraph" w:styleId="ListParagraph">
    <w:name w:val="List Paragraph"/>
    <w:basedOn w:val="Normal"/>
    <w:uiPriority w:val="34"/>
    <w:qFormat/>
    <w:rsid w:val="009026CF"/>
    <w:pPr>
      <w:ind w:left="720"/>
      <w:contextualSpacing/>
    </w:pPr>
  </w:style>
  <w:style w:type="table" w:styleId="TableGrid">
    <w:name w:val="Table Grid"/>
    <w:basedOn w:val="TableNormal"/>
    <w:uiPriority w:val="39"/>
    <w:rsid w:val="00967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1983"/>
    <w:rPr>
      <w:color w:val="808080"/>
    </w:rPr>
  </w:style>
  <w:style w:type="paragraph" w:styleId="Header">
    <w:name w:val="header"/>
    <w:basedOn w:val="Normal"/>
    <w:link w:val="HeaderChar"/>
    <w:uiPriority w:val="99"/>
    <w:unhideWhenUsed/>
    <w:rsid w:val="00450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DB1"/>
  </w:style>
  <w:style w:type="paragraph" w:styleId="Footer">
    <w:name w:val="footer"/>
    <w:basedOn w:val="Normal"/>
    <w:link w:val="FooterChar"/>
    <w:uiPriority w:val="99"/>
    <w:unhideWhenUsed/>
    <w:rsid w:val="00450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DB1"/>
  </w:style>
  <w:style w:type="paragraph" w:styleId="Title">
    <w:name w:val="Title"/>
    <w:basedOn w:val="Normal"/>
    <w:next w:val="Normal"/>
    <w:link w:val="TitleChar"/>
    <w:uiPriority w:val="10"/>
    <w:qFormat/>
    <w:rsid w:val="00D43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1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31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43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1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9</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Ratchford</dc:creator>
  <cp:keywords/>
  <dc:description/>
  <cp:lastModifiedBy>Scott Ratchford</cp:lastModifiedBy>
  <cp:revision>147</cp:revision>
  <dcterms:created xsi:type="dcterms:W3CDTF">2023-04-29T23:42:00Z</dcterms:created>
  <dcterms:modified xsi:type="dcterms:W3CDTF">2023-04-30T06:21:00Z</dcterms:modified>
</cp:coreProperties>
</file>