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1.png" ContentType="image/pn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>
          <w:rFonts w:ascii="Encode Sans" w:hAnsi="Encode Sans"/>
        </w:rPr>
      </w:pPr>
      <w:r>
        <w:rPr>
          <w:rFonts w:ascii="Encode Sans" w:hAnsi="Encode Sans"/>
        </w:rPr>
      </w:r>
    </w:p>
    <w:p>
      <w:pPr>
        <w:pStyle w:val="Standard"/>
        <w:rPr>
          <w:rFonts w:ascii="Encode Sans" w:hAnsi="Encode Sans"/>
        </w:rPr>
      </w:pPr>
      <w:r>
        <w:rPr>
          <w:rFonts w:ascii="Encode Sans" w:hAnsi="Encode Sans"/>
        </w:rPr>
      </w:r>
    </w:p>
    <w:p>
      <w:pPr>
        <w:pStyle w:val="Standard"/>
        <w:rPr>
          <w:rFonts w:ascii="Encode Sans" w:hAnsi="Encode Sans"/>
        </w:rPr>
      </w:pPr>
      <w:r>
        <w:rPr>
          <w:rFonts w:ascii="Encode Sans" w:hAnsi="Encode Sans"/>
        </w:rPr>
      </w:r>
    </w:p>
    <w:tbl>
      <w:tblPr>
        <w:tblW w:w="8655" w:type="dxa"/>
        <w:jc w:val="start"/>
        <w:tblInd w:w="353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2880"/>
        <w:gridCol w:w="5775"/>
      </w:tblGrid>
      <w:tr>
        <w:trPr>
          <w:trHeight w:val="737" w:hRule="exact"/>
        </w:trPr>
        <w:tc>
          <w:tcPr>
            <w:tcW w:w="865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Heading1"/>
              <w:rPr>
                <w:rFonts w:ascii="Encode Sans" w:hAnsi="Encode Sans"/>
                <w:b/>
              </w:rPr>
            </w:pPr>
            <w:r>
              <w:rPr>
                <w:rFonts w:ascii="Encode Sans" w:hAnsi="Encode Sans"/>
                <w:b/>
              </w:rPr>
              <w:t>Z A D Á N Í    R O Č N Í K O V É    P R Á C E</w:t>
            </w:r>
          </w:p>
        </w:tc>
      </w:tr>
      <w:tr>
        <w:trPr>
          <w:trHeight w:val="454" w:hRule="exact"/>
        </w:trPr>
        <w:tc>
          <w:tcPr>
            <w:tcW w:w="28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Školní rok</w:t>
            </w:r>
          </w:p>
        </w:tc>
        <w:tc>
          <w:tcPr>
            <w:tcW w:w="57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202</w:t>
            </w:r>
            <w:r>
              <w:rPr/>
              <w:t>5</w:t>
            </w:r>
            <w:r>
              <w:rPr/>
              <w:t>/ 202</w:t>
            </w:r>
            <w:r>
              <w:rPr/>
              <w:t>6</w:t>
            </w:r>
          </w:p>
        </w:tc>
      </w:tr>
      <w:tr>
        <w:trPr>
          <w:trHeight w:val="454" w:hRule="exact"/>
        </w:trPr>
        <w:tc>
          <w:tcPr>
            <w:tcW w:w="28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Studijní obor</w:t>
            </w:r>
          </w:p>
        </w:tc>
        <w:tc>
          <w:tcPr>
            <w:tcW w:w="57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jc w:val="center"/>
              <w:rPr>
                <w:rFonts w:ascii="Encode Sans" w:hAnsi="Encode Sans"/>
              </w:rPr>
            </w:pPr>
            <w:sdt>
              <w:sdtPr>
                <w:alias w:val=""/>
                <w:dropDownList w:lastValue="1">
                  <w:listItem w:value="26 – 41 – M/01 Elektrotechnika" w:displayText="26 – 41 – M/01 Elektrotechnika"/>
                  <w:listItem w:value="78 – 42 – M/01 Technické lyceum" w:displayText="78 – 42 – M/01 Technické lyceum"/>
                  <w:listItem w:value="18 – 20 – M/01 Informační technologie" w:displayText="18 – 20 – M/01 Informační technologie"/>
                </w:dropDownList>
              </w:sdtPr>
              <w:sdtContent>
                <w:r>
                  <w:rPr/>
                </w:r>
                <w:r>
                  <w:t>78 – 42 – M/01 Technické lyceum</w:t>
                </w:r>
              </w:sdtContent>
            </w:sdt>
          </w:p>
        </w:tc>
      </w:tr>
      <w:tr>
        <w:trPr>
          <w:trHeight w:val="454" w:hRule="exact"/>
        </w:trPr>
        <w:tc>
          <w:tcPr>
            <w:tcW w:w="28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Jméno a příjmení</w:t>
            </w:r>
          </w:p>
        </w:tc>
        <w:tc>
          <w:tcPr>
            <w:tcW w:w="57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jc w:val="center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Vít Hovorka</w:t>
            </w:r>
          </w:p>
        </w:tc>
      </w:tr>
      <w:tr>
        <w:trPr>
          <w:trHeight w:val="454" w:hRule="exact"/>
        </w:trPr>
        <w:tc>
          <w:tcPr>
            <w:tcW w:w="28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Třída</w:t>
            </w:r>
          </w:p>
        </w:tc>
        <w:tc>
          <w:tcPr>
            <w:tcW w:w="57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jc w:val="center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3.L</w:t>
            </w:r>
          </w:p>
        </w:tc>
      </w:tr>
      <w:tr>
        <w:trPr>
          <w:trHeight w:val="454" w:hRule="exact"/>
        </w:trPr>
        <w:tc>
          <w:tcPr>
            <w:tcW w:w="28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Předmět</w:t>
            </w:r>
          </w:p>
        </w:tc>
        <w:tc>
          <w:tcPr>
            <w:tcW w:w="57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jc w:val="center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Kybernetika</w:t>
            </w:r>
          </w:p>
        </w:tc>
      </w:tr>
      <w:tr>
        <w:trPr>
          <w:trHeight w:val="454" w:hRule="exact"/>
        </w:trPr>
        <w:tc>
          <w:tcPr>
            <w:tcW w:w="28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Hodnoceno v předmětu</w:t>
            </w:r>
          </w:p>
        </w:tc>
        <w:tc>
          <w:tcPr>
            <w:tcW w:w="57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jc w:val="center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Kybernetika</w:t>
            </w:r>
          </w:p>
        </w:tc>
      </w:tr>
      <w:tr>
        <w:trPr>
          <w:trHeight w:val="1427" w:hRule="atLeast"/>
        </w:trPr>
        <w:tc>
          <w:tcPr>
            <w:tcW w:w="28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Téma</w:t>
            </w:r>
          </w:p>
        </w:tc>
        <w:tc>
          <w:tcPr>
            <w:tcW w:w="57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jc w:val="center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Fotaoparát</w:t>
            </w:r>
          </w:p>
        </w:tc>
      </w:tr>
      <w:tr>
        <w:trPr>
          <w:trHeight w:val="3969" w:hRule="exact"/>
        </w:trPr>
        <w:tc>
          <w:tcPr>
            <w:tcW w:w="28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Obsah práce</w:t>
            </w:r>
          </w:p>
        </w:tc>
        <w:tc>
          <w:tcPr>
            <w:tcW w:w="57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jc w:val="center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Navrhnutí a sestavení zařízení schopného fotit srovnatelně se staršími digitálními fotoaparáty.</w:t>
            </w:r>
          </w:p>
          <w:p>
            <w:pPr>
              <w:pStyle w:val="Standard"/>
              <w:snapToGrid w:val="false"/>
              <w:jc w:val="center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</w:r>
          </w:p>
          <w:p>
            <w:pPr>
              <w:pStyle w:val="Standard"/>
              <w:numPr>
                <w:ilvl w:val="0"/>
                <w:numId w:val="1"/>
              </w:numPr>
              <w:snapToGrid w:val="false"/>
              <w:jc w:val="both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Nastudování dokumentací, návrh zapojení a obalu</w:t>
            </w:r>
          </w:p>
          <w:p>
            <w:pPr>
              <w:pStyle w:val="Standard"/>
              <w:numPr>
                <w:ilvl w:val="0"/>
                <w:numId w:val="1"/>
              </w:numPr>
              <w:snapToGrid w:val="false"/>
              <w:jc w:val="both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Sestavení</w:t>
            </w:r>
          </w:p>
          <w:p>
            <w:pPr>
              <w:pStyle w:val="Standard"/>
              <w:numPr>
                <w:ilvl w:val="0"/>
                <w:numId w:val="1"/>
              </w:numPr>
              <w:snapToGrid w:val="false"/>
              <w:jc w:val="both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Naprogramování operačního softwaru</w:t>
            </w:r>
          </w:p>
          <w:p>
            <w:pPr>
              <w:pStyle w:val="Standard"/>
              <w:numPr>
                <w:ilvl w:val="0"/>
                <w:numId w:val="1"/>
              </w:numPr>
              <w:snapToGrid w:val="false"/>
              <w:jc w:val="both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Tvorba dokumentace</w:t>
            </w:r>
          </w:p>
        </w:tc>
      </w:tr>
      <w:tr>
        <w:trPr>
          <w:trHeight w:val="680" w:hRule="exact"/>
        </w:trPr>
        <w:tc>
          <w:tcPr>
            <w:tcW w:w="28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Zadávající učitel</w:t>
            </w:r>
          </w:p>
          <w:p>
            <w:pPr>
              <w:pStyle w:val="Standard"/>
              <w:snapToGrid w:val="false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Příjmení, jméno</w:t>
            </w:r>
          </w:p>
        </w:tc>
        <w:tc>
          <w:tcPr>
            <w:tcW w:w="57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jc w:val="center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</w:r>
          </w:p>
        </w:tc>
      </w:tr>
      <w:tr>
        <w:trPr>
          <w:trHeight w:val="454" w:hRule="exact"/>
        </w:trPr>
        <w:tc>
          <w:tcPr>
            <w:tcW w:w="28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Termín odevzdání</w:t>
            </w:r>
          </w:p>
        </w:tc>
        <w:tc>
          <w:tcPr>
            <w:tcW w:w="57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andard"/>
              <w:snapToGrid w:val="false"/>
              <w:jc w:val="center"/>
              <w:rPr>
                <w:rFonts w:ascii="Encode Sans" w:hAnsi="Encode Sans"/>
              </w:rPr>
            </w:pPr>
            <w:r>
              <w:rPr>
                <w:rFonts w:ascii="Encode Sans" w:hAnsi="Encode Sans"/>
              </w:rPr>
              <w:t>30. dubna 2025</w:t>
            </w:r>
          </w:p>
        </w:tc>
      </w:tr>
    </w:tbl>
    <w:p>
      <w:pPr>
        <w:pStyle w:val="Standard"/>
        <w:rPr>
          <w:rFonts w:ascii="Encode Sans" w:hAnsi="Encode Sans"/>
        </w:rPr>
      </w:pPr>
      <w:r>
        <w:rPr>
          <w:rFonts w:ascii="Encode Sans" w:hAnsi="Encode San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2244" w:footer="708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Encode Sans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818"/>
        <w:tab w:val="center" w:pos="7395" w:leader="none"/>
        <w:tab w:val="right" w:pos="9637" w:leader="none"/>
      </w:tabs>
      <w:rPr/>
    </w:pPr>
    <w:r>
      <w:rPr/>
      <w:t>V Plzni dne: 29. 11. 2024</w:t>
      <w:tab/>
      <w:t>Mgr. Jan Syřínek, v.r.</w:t>
    </w:r>
  </w:p>
  <w:p>
    <w:pPr>
      <w:pStyle w:val="Footer"/>
      <w:tabs>
        <w:tab w:val="clear" w:pos="4818"/>
        <w:tab w:val="center" w:pos="7395" w:leader="none"/>
        <w:tab w:val="right" w:pos="9637" w:leader="none"/>
      </w:tabs>
      <w:rPr/>
    </w:pPr>
    <w:r>
      <w:rPr/>
      <w:tab/>
      <w:t>Zástupce ŘŠ, zástupce statutárního orgánu</w:t>
    </w:r>
  </w:p>
  <w:p>
    <w:pPr>
      <w:pStyle w:val="Footer"/>
      <w:tabs>
        <w:tab w:val="clear" w:pos="4818"/>
        <w:tab w:val="center" w:pos="7395" w:leader="none"/>
        <w:tab w:val="right" w:pos="9637" w:leader="none"/>
      </w:tabs>
      <w:rPr/>
    </w:pPr>
    <w:r>
      <w:rPr/>
      <w:tab/>
      <w:t>Vedoucí organizace VOŠ, SŠ, DM</w:t>
    </w:r>
  </w:p>
  <w:p>
    <w:pPr>
      <w:pStyle w:val="Footer"/>
      <w:tabs>
        <w:tab w:val="clear" w:pos="4818"/>
        <w:tab w:val="center" w:pos="7395" w:leader="none"/>
        <w:tab w:val="right" w:pos="9637" w:leader="none"/>
      </w:tabs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818"/>
        <w:tab w:val="center" w:pos="7395" w:leader="none"/>
        <w:tab w:val="right" w:pos="9637" w:leader="none"/>
      </w:tabs>
      <w:rPr/>
    </w:pPr>
    <w:r>
      <w:rPr/>
      <w:t>V Plzni dne: 29. 11. 2024</w:t>
      <w:tab/>
      <w:t>Mgr. Jan Syřínek, v.r.</w:t>
    </w:r>
  </w:p>
  <w:p>
    <w:pPr>
      <w:pStyle w:val="Footer"/>
      <w:tabs>
        <w:tab w:val="clear" w:pos="4818"/>
        <w:tab w:val="center" w:pos="7395" w:leader="none"/>
        <w:tab w:val="right" w:pos="9637" w:leader="none"/>
      </w:tabs>
      <w:rPr/>
    </w:pPr>
    <w:r>
      <w:rPr/>
      <w:tab/>
      <w:t>Zástupce ŘŠ, zástupce statutárního orgánu</w:t>
    </w:r>
  </w:p>
  <w:p>
    <w:pPr>
      <w:pStyle w:val="Footer"/>
      <w:tabs>
        <w:tab w:val="clear" w:pos="4818"/>
        <w:tab w:val="center" w:pos="7395" w:leader="none"/>
        <w:tab w:val="right" w:pos="9637" w:leader="none"/>
      </w:tabs>
      <w:rPr/>
    </w:pPr>
    <w:r>
      <w:rPr/>
      <w:tab/>
      <w:t>Vedoucí organizace VOŠ, SŠ, DM</w:t>
    </w:r>
  </w:p>
  <w:p>
    <w:pPr>
      <w:pStyle w:val="Footer"/>
      <w:tabs>
        <w:tab w:val="clear" w:pos="4818"/>
        <w:tab w:val="center" w:pos="7395" w:leader="none"/>
        <w:tab w:val="right" w:pos="963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rPr/>
    </w:pPr>
    <w:r>
      <w:rPr/>
      <mc:AlternateContent>
        <mc:Choice Requires="wps">
          <w:drawing>
            <wp:anchor behindDoc="1" distT="0" distB="0" distL="113665" distR="114300" simplePos="0" locked="0" layoutInCell="0" allowOverlap="1" relativeHeight="2" wp14:anchorId="67D493D2">
              <wp:simplePos x="0" y="0"/>
              <wp:positionH relativeFrom="column">
                <wp:posOffset>1527810</wp:posOffset>
              </wp:positionH>
              <wp:positionV relativeFrom="paragraph">
                <wp:posOffset>7620</wp:posOffset>
              </wp:positionV>
              <wp:extent cx="4450715" cy="720090"/>
              <wp:effectExtent l="0" t="0" r="0" b="0"/>
              <wp:wrapSquare wrapText="bothSides"/>
              <wp:docPr id="1" name="Rámec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50680" cy="720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0" w:after="120"/>
                            <w:jc w:val="center"/>
                            <w:rPr>
                              <w:rFonts w:ascii="Encode Sans" w:hAnsi="Encode Sans"/>
                              <w:b/>
                              <w:sz w:val="32"/>
                            </w:rPr>
                          </w:pPr>
                          <w:r>
                            <w:rPr>
                              <w:rFonts w:ascii="Encode Sans" w:hAnsi="Encode Sans"/>
                              <w:b/>
                              <w:sz w:val="30"/>
                              <w:szCs w:val="30"/>
                            </w:rPr>
                            <w:t>Vyšší odborná škola</w:t>
                            <w:br/>
                            <w:t>a Střední průmyslová škola elektrotechnická</w:t>
                            <w:br/>
                            <w:t>Plzeň, Koterovská 85</w:t>
                          </w:r>
                          <w:r>
                            <w:rPr>
                              <w:rFonts w:ascii="Encode Sans" w:hAnsi="Encode Sans"/>
                              <w:b/>
                              <w:sz w:val="32"/>
                            </w:rPr>
                            <w:br/>
                            <w:t xml:space="preserve"> Plzeň, Koterovská 85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ámec2" path="m0,0l-2147483645,0l-2147483645,-2147483646l0,-2147483646xe" fillcolor="white" stroked="f" o:allowincell="f" style="position:absolute;margin-left:120.3pt;margin-top:0.6pt;width:350.4pt;height:56.65pt;mso-wrap-style:square;v-text-anchor:top" wp14:anchorId="67D493D2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0" w:after="120"/>
                      <w:jc w:val="center"/>
                      <w:rPr>
                        <w:rFonts w:ascii="Encode Sans" w:hAnsi="Encode Sans"/>
                        <w:b/>
                        <w:sz w:val="32"/>
                      </w:rPr>
                    </w:pPr>
                    <w:r>
                      <w:rPr>
                        <w:rFonts w:ascii="Encode Sans" w:hAnsi="Encode Sans"/>
                        <w:b/>
                        <w:sz w:val="30"/>
                        <w:szCs w:val="30"/>
                      </w:rPr>
                      <w:t>Vyšší odborná škola</w:t>
                      <w:br/>
                      <w:t>a Střední průmyslová škola elektrotechnická</w:t>
                      <w:br/>
                      <w:t>Plzeň, Koterovská 85</w:t>
                    </w:r>
                    <w:r>
                      <w:rPr>
                        <w:rFonts w:ascii="Encode Sans" w:hAnsi="Encode Sans"/>
                        <w:b/>
                        <w:sz w:val="32"/>
                      </w:rPr>
                      <w:br/>
                      <w:t xml:space="preserve"> Plzeň, Koterovská 85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inline distT="0" distB="0" distL="0" distR="0">
          <wp:extent cx="664845" cy="666115"/>
          <wp:effectExtent l="0" t="0" r="0" b="0"/>
          <wp:docPr id="2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4845" cy="666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Standar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rPr/>
    </w:pPr>
    <w:r>
      <w:rPr/>
      <mc:AlternateContent>
        <mc:Choice Requires="wps">
          <w:drawing>
            <wp:anchor behindDoc="1" distT="0" distB="0" distL="113665" distR="114300" simplePos="0" locked="0" layoutInCell="0" allowOverlap="1" relativeHeight="2" wp14:anchorId="67D493D2">
              <wp:simplePos x="0" y="0"/>
              <wp:positionH relativeFrom="column">
                <wp:posOffset>1527810</wp:posOffset>
              </wp:positionH>
              <wp:positionV relativeFrom="paragraph">
                <wp:posOffset>7620</wp:posOffset>
              </wp:positionV>
              <wp:extent cx="4450715" cy="720090"/>
              <wp:effectExtent l="0" t="0" r="0" b="0"/>
              <wp:wrapSquare wrapText="bothSides"/>
              <wp:docPr id="3" name="Rámec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50680" cy="720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0" w:after="120"/>
                            <w:jc w:val="center"/>
                            <w:rPr>
                              <w:rFonts w:ascii="Encode Sans" w:hAnsi="Encode Sans"/>
                              <w:b/>
                              <w:sz w:val="32"/>
                            </w:rPr>
                          </w:pPr>
                          <w:r>
                            <w:rPr>
                              <w:rFonts w:ascii="Encode Sans" w:hAnsi="Encode Sans"/>
                              <w:b/>
                              <w:sz w:val="30"/>
                              <w:szCs w:val="30"/>
                            </w:rPr>
                            <w:t>Vyšší odborná škola</w:t>
                            <w:br/>
                            <w:t>a Střední průmyslová škola elektrotechnická</w:t>
                            <w:br/>
                            <w:t>Plzeň, Koterovská 85</w:t>
                          </w:r>
                          <w:r>
                            <w:rPr>
                              <w:rFonts w:ascii="Encode Sans" w:hAnsi="Encode Sans"/>
                              <w:b/>
                              <w:sz w:val="32"/>
                            </w:rPr>
                            <w:br/>
                            <w:t xml:space="preserve"> Plzeň, Koterovská 85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ámec2" path="m0,0l-2147483645,0l-2147483645,-2147483646l0,-2147483646xe" fillcolor="white" stroked="f" o:allowincell="f" style="position:absolute;margin-left:120.3pt;margin-top:0.6pt;width:350.4pt;height:56.65pt;mso-wrap-style:square;v-text-anchor:top" wp14:anchorId="67D493D2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0" w:after="120"/>
                      <w:jc w:val="center"/>
                      <w:rPr>
                        <w:rFonts w:ascii="Encode Sans" w:hAnsi="Encode Sans"/>
                        <w:b/>
                        <w:sz w:val="32"/>
                      </w:rPr>
                    </w:pPr>
                    <w:r>
                      <w:rPr>
                        <w:rFonts w:ascii="Encode Sans" w:hAnsi="Encode Sans"/>
                        <w:b/>
                        <w:sz w:val="30"/>
                        <w:szCs w:val="30"/>
                      </w:rPr>
                      <w:t>Vyšší odborná škola</w:t>
                      <w:br/>
                      <w:t>a Střední průmyslová škola elektrotechnická</w:t>
                      <w:br/>
                      <w:t>Plzeň, Koterovská 85</w:t>
                    </w:r>
                    <w:r>
                      <w:rPr>
                        <w:rFonts w:ascii="Encode Sans" w:hAnsi="Encode Sans"/>
                        <w:b/>
                        <w:sz w:val="32"/>
                      </w:rPr>
                      <w:br/>
                      <w:t xml:space="preserve"> Plzeň, Koterovská 85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inline distT="0" distB="0" distL="0" distR="0">
          <wp:extent cx="664845" cy="666115"/>
          <wp:effectExtent l="0" t="0" r="0" b="0"/>
          <wp:docPr id="4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brázek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4845" cy="666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Standar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8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ahoma"/>
        <w:kern w:val="2"/>
        <w:sz w:val="24"/>
        <w:szCs w:val="24"/>
        <w:lang w:val="cs-CZ" w:eastAsia="cs-CZ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6c45"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Encode Sans" w:hAnsi="Encode Sans" w:eastAsia="Arial Unicode MS" w:cs="Tahoma"/>
      <w:color w:val="auto"/>
      <w:kern w:val="2"/>
      <w:sz w:val="24"/>
      <w:szCs w:val="24"/>
      <w:lang w:val="cs-CZ" w:eastAsia="cs-CZ" w:bidi="ar-SA"/>
    </w:rPr>
  </w:style>
  <w:style w:type="paragraph" w:styleId="Heading1">
    <w:name w:val="heading 1"/>
    <w:basedOn w:val="Standard"/>
    <w:next w:val="Standard"/>
    <w:qFormat/>
    <w:rsid w:val="005b11ee"/>
    <w:pPr>
      <w:keepNext w:val="true"/>
      <w:jc w:val="center"/>
      <w:outlineLvl w:val="0"/>
    </w:pPr>
    <w:rPr>
      <w:sz w:val="28"/>
    </w:rPr>
  </w:style>
  <w:style w:type="paragraph" w:styleId="Heading2">
    <w:name w:val="heading 2"/>
    <w:basedOn w:val="Nadpis"/>
    <w:next w:val="Textbody"/>
    <w:qFormat/>
    <w:rsid w:val="005b11ee"/>
    <w:pPr>
      <w:spacing w:before="200" w:after="120"/>
      <w:outlineLvl w:val="1"/>
    </w:pPr>
    <w:rPr>
      <w:b/>
      <w:bCs/>
    </w:rPr>
  </w:style>
  <w:style w:type="paragraph" w:styleId="Heading3">
    <w:name w:val="heading 3"/>
    <w:basedOn w:val="Nadpis"/>
    <w:next w:val="Textbody"/>
    <w:qFormat/>
    <w:rsid w:val="005b11ee"/>
    <w:pPr>
      <w:spacing w:before="140" w:after="120"/>
      <w:outlineLvl w:val="2"/>
    </w:pPr>
    <w:rPr>
      <w:b/>
      <w:bC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ymbolyproslovn" w:customStyle="1">
    <w:name w:val="Symboly pro číslování"/>
    <w:qFormat/>
    <w:rsid w:val="005b11ee"/>
    <w:rPr/>
  </w:style>
  <w:style w:type="character" w:styleId="TextbublinyChar" w:customStyle="1">
    <w:name w:val="Text bubliny Char"/>
    <w:basedOn w:val="DefaultParagraphFont"/>
    <w:link w:val="BalloonText"/>
    <w:uiPriority w:val="99"/>
    <w:semiHidden/>
    <w:qFormat/>
    <w:rsid w:val="000975ae"/>
    <w:rPr>
      <w:rFonts w:ascii="Tahoma" w:hAnsi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0b6c45"/>
    <w:rPr>
      <w:color w:val="666666"/>
    </w:rPr>
  </w:style>
  <w:style w:type="character" w:styleId="Styl1" w:customStyle="1">
    <w:name w:val="Styl1"/>
    <w:basedOn w:val="DefaultParagraphFont"/>
    <w:uiPriority w:val="1"/>
    <w:qFormat/>
    <w:rsid w:val="000b6c45"/>
    <w:rPr>
      <w:rFonts w:ascii="Encode Sans" w:hAnsi="Encode Sans"/>
      <w:color w:val="auto"/>
      <w:sz w:val="24"/>
    </w:rPr>
  </w:style>
  <w:style w:type="character" w:styleId="Styl2" w:customStyle="1">
    <w:name w:val="Styl2"/>
    <w:uiPriority w:val="1"/>
    <w:qFormat/>
    <w:rsid w:val="000b6c45"/>
    <w:rPr>
      <w:rFonts w:ascii="Encode Sans" w:hAnsi="Encode Sans"/>
      <w:sz w:val="24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paragraph" w:styleId="Nadpis" w:customStyle="1">
    <w:name w:val="Nadpis"/>
    <w:basedOn w:val="Standard"/>
    <w:next w:val="Textbody"/>
    <w:qFormat/>
    <w:rsid w:val="005b11ee"/>
    <w:pPr>
      <w:keepNext w:val="true"/>
      <w:spacing w:before="240" w:after="120"/>
    </w:pPr>
    <w:rPr>
      <w:rFonts w:ascii="Arial" w:hAnsi="Arial" w:eastAsia="MS Minch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rsid w:val="005b11ee"/>
    <w:pPr/>
    <w:rPr/>
  </w:style>
  <w:style w:type="paragraph" w:styleId="Caption">
    <w:name w:val="caption"/>
    <w:basedOn w:val="Standard"/>
    <w:qFormat/>
    <w:rsid w:val="005b11ee"/>
    <w:pPr>
      <w:suppressLineNumbers/>
      <w:spacing w:before="120" w:after="120"/>
    </w:pPr>
    <w:rPr>
      <w:i/>
      <w:iCs/>
      <w:sz w:val="20"/>
      <w:szCs w:val="20"/>
    </w:rPr>
  </w:style>
  <w:style w:type="paragraph" w:styleId="Rejstk" w:customStyle="1">
    <w:name w:val="Rejstřík"/>
    <w:basedOn w:val="Standard"/>
    <w:qFormat/>
    <w:rsid w:val="005b11ee"/>
    <w:pPr>
      <w:suppressLineNumbers/>
    </w:pPr>
    <w:rPr/>
  </w:style>
  <w:style w:type="paragraph" w:styleId="Standard" w:customStyle="1">
    <w:name w:val="Standard"/>
    <w:qFormat/>
    <w:rsid w:val="005b11ee"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Arial Unicode MS" w:cs="Tahoma"/>
      <w:color w:val="auto"/>
      <w:kern w:val="2"/>
      <w:sz w:val="24"/>
      <w:szCs w:val="24"/>
      <w:lang w:val="cs-CZ" w:eastAsia="cs-CZ" w:bidi="ar-SA"/>
    </w:rPr>
  </w:style>
  <w:style w:type="paragraph" w:styleId="Textbody" w:customStyle="1">
    <w:name w:val="Text body"/>
    <w:basedOn w:val="Standard"/>
    <w:qFormat/>
    <w:rsid w:val="005b11ee"/>
    <w:pPr>
      <w:spacing w:before="0" w:after="120"/>
    </w:pPr>
    <w:rPr/>
  </w:style>
  <w:style w:type="paragraph" w:styleId="Zhlavazpat">
    <w:name w:val="Záhlaví a zápatí"/>
    <w:basedOn w:val="Normal"/>
    <w:qFormat/>
    <w:pPr/>
    <w:rPr/>
  </w:style>
  <w:style w:type="paragraph" w:styleId="Header">
    <w:name w:val="header"/>
    <w:basedOn w:val="Standard"/>
    <w:rsid w:val="005b11ee"/>
    <w:pPr>
      <w:suppressLineNumbers/>
      <w:tabs>
        <w:tab w:val="clear" w:pos="709"/>
        <w:tab w:val="center" w:pos="4818" w:leader="none"/>
        <w:tab w:val="right" w:pos="9637" w:leader="none"/>
      </w:tabs>
    </w:pPr>
    <w:rPr/>
  </w:style>
  <w:style w:type="paragraph" w:styleId="Footer">
    <w:name w:val="footer"/>
    <w:basedOn w:val="Standard"/>
    <w:rsid w:val="005b11ee"/>
    <w:pPr>
      <w:suppressLineNumbers/>
      <w:tabs>
        <w:tab w:val="clear" w:pos="709"/>
        <w:tab w:val="center" w:pos="4818" w:leader="none"/>
        <w:tab w:val="right" w:pos="9637" w:leader="none"/>
      </w:tabs>
    </w:pPr>
    <w:rPr/>
  </w:style>
  <w:style w:type="paragraph" w:styleId="Obsahtabulky" w:customStyle="1">
    <w:name w:val="Obsah tabulky"/>
    <w:basedOn w:val="Standard"/>
    <w:qFormat/>
    <w:rsid w:val="005b11ee"/>
    <w:pPr>
      <w:suppressLineNumbers/>
    </w:pPr>
    <w:rPr/>
  </w:style>
  <w:style w:type="paragraph" w:styleId="Obsahrmce" w:customStyle="1">
    <w:name w:val="Obsah rámce"/>
    <w:basedOn w:val="Textbody"/>
    <w:qFormat/>
    <w:rsid w:val="005b11ee"/>
    <w:pPr/>
    <w:rPr/>
  </w:style>
  <w:style w:type="paragraph" w:styleId="Blokovcitace" w:customStyle="1">
    <w:name w:val="Bloková citace"/>
    <w:basedOn w:val="Standard"/>
    <w:qFormat/>
    <w:rsid w:val="005b11ee"/>
    <w:pPr>
      <w:spacing w:before="0" w:after="283"/>
      <w:ind w:start="567" w:end="567"/>
    </w:pPr>
    <w:rPr/>
  </w:style>
  <w:style w:type="paragraph" w:styleId="Title">
    <w:name w:val="Title"/>
    <w:basedOn w:val="Nadpis"/>
    <w:next w:val="Textbody"/>
    <w:qFormat/>
    <w:rsid w:val="005b11ee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Nadpis"/>
    <w:next w:val="Textbody"/>
    <w:qFormat/>
    <w:rsid w:val="005b11ee"/>
    <w:pPr>
      <w:spacing w:before="60" w:after="120"/>
      <w:jc w:val="center"/>
    </w:pPr>
    <w:rPr>
      <w:sz w:val="36"/>
      <w:szCs w:val="36"/>
    </w:rPr>
  </w:style>
  <w:style w:type="paragraph" w:styleId="BalloonText">
    <w:name w:val="Balloon Text"/>
    <w:basedOn w:val="Normal"/>
    <w:link w:val="TextbublinyChar"/>
    <w:uiPriority w:val="99"/>
    <w:semiHidden/>
    <w:unhideWhenUsed/>
    <w:qFormat/>
    <w:rsid w:val="000975ae"/>
    <w:pPr/>
    <w:rPr>
      <w:rFonts w:ascii="Tahoma" w:hAnsi="Tahoma"/>
      <w:sz w:val="16"/>
      <w:szCs w:val="16"/>
    </w:rPr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numbering" w:styleId="Bezseznamu" w:default="1">
    <w:name w:val="Bez seznamu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9FA0D45-495E-4955-A57C-B048C9739FB9}"/>
      </w:docPartPr>
      <w:docPartBody>
        <w:p w:rsidR="00F22991" w:rsidRDefault="00F22991">
          <w:r w:rsidRPr="00E8283F">
            <w:rPr>
              <w:rStyle w:val="Zstupntext"/>
            </w:rPr>
            <w:t>Zvolte položku.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Encode Sans">
    <w:panose1 w:val="00000500000000000000"/>
    <w:charset w:val="EE"/>
    <w:family w:val="auto"/>
    <w:pitch w:val="variable"/>
    <w:sig w:usb0="20000007" w:usb1="00000003" w:usb2="00000000" w:usb3="00000000" w:csb0="00000193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91"/>
    <w:rsid w:val="00F2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F2299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LibreOffice/25.8.2.2$Linux_X86_64 LibreOffice_project/580$Build-2</Application>
  <AppVersion>15.0000</AppVersion>
  <Pages>1</Pages>
  <Words>118</Words>
  <Characters>618</Characters>
  <CharactersWithSpaces>714</CharactersWithSpaces>
  <Paragraphs>30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2024-10-03T14:40:00Z</dcterms:created>
  <dc:creator>Antonín Horňák</dc:creator>
  <dc:description/>
  <dc:language>cs-CZ</dc:language>
  <cp:lastModifiedBy/>
  <cp:lastPrinted>2022-10-06T04:58:00Z</cp:lastPrinted>
  <dcterms:modified xsi:type="dcterms:W3CDTF">2025-11-15T23:50:01Z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