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F34" w:rsidRPr="00183108" w:rsidRDefault="00892FF0" w:rsidP="00582F34">
      <w:pPr>
        <w:jc w:val="center"/>
        <w:rPr>
          <w:rFonts w:cs="Times New Roman"/>
          <w:szCs w:val="36"/>
        </w:rPr>
      </w:pPr>
      <w:bookmarkStart w:id="0" w:name="_Toc169695765"/>
      <w:bookmarkStart w:id="1" w:name="_Toc169705756"/>
      <w:r w:rsidRPr="00183108">
        <w:rPr>
          <w:rFonts w:cs="Times New Roman"/>
          <w:szCs w:val="36"/>
        </w:rPr>
        <w:t>СОДЕРЖАНИЕ</w:t>
      </w:r>
      <w:bookmarkEnd w:id="0"/>
      <w:bookmarkEnd w:id="1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36"/>
          <w:szCs w:val="22"/>
          <w:lang w:eastAsia="en-US"/>
        </w:rPr>
        <w:id w:val="-1391267467"/>
        <w:docPartObj>
          <w:docPartGallery w:val="Table of Contents"/>
          <w:docPartUnique/>
        </w:docPartObj>
      </w:sdtPr>
      <w:sdtContent>
        <w:p w:rsidR="00F22691" w:rsidRPr="005910BF" w:rsidRDefault="00F22691" w:rsidP="005910BF">
          <w:pPr>
            <w:pStyle w:val="af3"/>
            <w:tabs>
              <w:tab w:val="left" w:pos="1005"/>
            </w:tabs>
            <w:spacing w:before="0" w:line="360" w:lineRule="auto"/>
            <w:jc w:val="both"/>
            <w:rPr>
              <w:rFonts w:ascii="Times New Roman" w:eastAsiaTheme="minorHAnsi" w:hAnsi="Times New Roman" w:cs="Times New Roman"/>
              <w:b w:val="0"/>
              <w:bCs w:val="0"/>
              <w:noProof/>
              <w:color w:val="auto"/>
            </w:rPr>
          </w:pPr>
          <w:r w:rsidRPr="00F22691">
            <w:rPr>
              <w:rFonts w:ascii="Times New Roman" w:eastAsiaTheme="minorHAnsi" w:hAnsi="Times New Roman" w:cs="Times New Roman"/>
              <w:b w:val="0"/>
              <w:bCs w:val="0"/>
              <w:noProof/>
              <w:color w:val="auto"/>
            </w:rPr>
            <w:fldChar w:fldCharType="begin"/>
          </w:r>
          <w:r w:rsidRPr="005910BF">
            <w:rPr>
              <w:rFonts w:ascii="Times New Roman" w:eastAsiaTheme="minorHAnsi" w:hAnsi="Times New Roman" w:cs="Times New Roman"/>
              <w:b w:val="0"/>
              <w:bCs w:val="0"/>
              <w:noProof/>
              <w:color w:val="auto"/>
            </w:rPr>
            <w:instrText xml:space="preserve"> TOC \o "1-3" \u </w:instrText>
          </w:r>
          <w:r w:rsidRPr="00F22691">
            <w:rPr>
              <w:rFonts w:ascii="Times New Roman" w:eastAsiaTheme="minorHAnsi" w:hAnsi="Times New Roman" w:cs="Times New Roman"/>
              <w:b w:val="0"/>
              <w:bCs w:val="0"/>
              <w:noProof/>
              <w:color w:val="auto"/>
            </w:rPr>
            <w:fldChar w:fldCharType="separate"/>
          </w:r>
          <w:r w:rsidRPr="005910BF">
            <w:rPr>
              <w:rFonts w:ascii="Times New Roman" w:eastAsiaTheme="minorHAnsi" w:hAnsi="Times New Roman" w:cs="Times New Roman"/>
              <w:b w:val="0"/>
              <w:bCs w:val="0"/>
              <w:noProof/>
              <w:color w:val="auto"/>
            </w:rPr>
            <w:t>ВВЕДЕНИЕ</w:t>
          </w:r>
          <w:r w:rsidRPr="005910BF">
            <w:rPr>
              <w:rFonts w:ascii="Times New Roman" w:eastAsiaTheme="minorHAnsi" w:hAnsi="Times New Roman" w:cs="Times New Roman"/>
              <w:b w:val="0"/>
              <w:bCs w:val="0"/>
              <w:noProof/>
              <w:color w:val="auto"/>
            </w:rPr>
            <w:tab/>
          </w:r>
          <w:r w:rsidR="005910BF" w:rsidRPr="005910BF">
            <w:rPr>
              <w:rFonts w:cs="Times New Roman"/>
              <w:b w:val="0"/>
              <w:noProof/>
            </w:rPr>
            <w:tab/>
          </w:r>
          <w:r w:rsidR="005910BF" w:rsidRPr="005910BF">
            <w:rPr>
              <w:rFonts w:cs="Times New Roman"/>
              <w:b w:val="0"/>
              <w:noProof/>
            </w:rPr>
            <w:tab/>
          </w:r>
          <w:r w:rsidR="005910BF" w:rsidRPr="005910BF">
            <w:rPr>
              <w:rFonts w:cs="Times New Roman"/>
              <w:b w:val="0"/>
              <w:noProof/>
            </w:rPr>
            <w:tab/>
          </w:r>
          <w:r w:rsidR="005910BF" w:rsidRPr="005910BF">
            <w:rPr>
              <w:rFonts w:cs="Times New Roman"/>
              <w:b w:val="0"/>
              <w:noProof/>
            </w:rPr>
            <w:tab/>
          </w:r>
          <w:r w:rsidR="005910BF" w:rsidRPr="005910BF">
            <w:rPr>
              <w:rFonts w:cs="Times New Roman"/>
              <w:b w:val="0"/>
              <w:noProof/>
            </w:rPr>
            <w:tab/>
          </w:r>
          <w:r w:rsidR="005910BF" w:rsidRPr="005910BF">
            <w:rPr>
              <w:rFonts w:cs="Times New Roman"/>
              <w:b w:val="0"/>
              <w:noProof/>
            </w:rPr>
            <w:tab/>
          </w:r>
          <w:r w:rsidR="005910BF" w:rsidRPr="005910BF">
            <w:rPr>
              <w:rFonts w:cs="Times New Roman"/>
              <w:b w:val="0"/>
              <w:noProof/>
            </w:rPr>
            <w:tab/>
          </w:r>
          <w:r w:rsidR="005910BF" w:rsidRPr="005910BF">
            <w:rPr>
              <w:rFonts w:cs="Times New Roman"/>
              <w:b w:val="0"/>
              <w:noProof/>
            </w:rPr>
            <w:tab/>
          </w:r>
          <w:r w:rsidR="005910BF" w:rsidRPr="005910BF">
            <w:rPr>
              <w:rFonts w:cs="Times New Roman"/>
              <w:b w:val="0"/>
              <w:noProof/>
            </w:rPr>
            <w:tab/>
          </w:r>
          <w:r w:rsidR="005910BF" w:rsidRPr="005910BF">
            <w:rPr>
              <w:rFonts w:cs="Times New Roman"/>
              <w:b w:val="0"/>
              <w:noProof/>
            </w:rPr>
            <w:tab/>
            <w:t xml:space="preserve">    </w:t>
          </w:r>
          <w:r w:rsidRPr="005910BF">
            <w:rPr>
              <w:rFonts w:ascii="Times New Roman" w:eastAsiaTheme="minorHAnsi" w:hAnsi="Times New Roman" w:cs="Times New Roman"/>
              <w:b w:val="0"/>
              <w:bCs w:val="0"/>
              <w:noProof/>
              <w:color w:val="auto"/>
            </w:rPr>
            <w:fldChar w:fldCharType="begin"/>
          </w:r>
          <w:r w:rsidRPr="005910BF">
            <w:rPr>
              <w:rFonts w:ascii="Times New Roman" w:eastAsiaTheme="minorHAnsi" w:hAnsi="Times New Roman" w:cs="Times New Roman"/>
              <w:b w:val="0"/>
              <w:bCs w:val="0"/>
              <w:noProof/>
              <w:color w:val="auto"/>
            </w:rPr>
            <w:instrText xml:space="preserve"> PAGEREF _Toc169705757 \h </w:instrText>
          </w:r>
          <w:r w:rsidRPr="005910BF">
            <w:rPr>
              <w:rFonts w:ascii="Times New Roman" w:eastAsiaTheme="minorHAnsi" w:hAnsi="Times New Roman" w:cs="Times New Roman"/>
              <w:b w:val="0"/>
              <w:bCs w:val="0"/>
              <w:noProof/>
              <w:color w:val="auto"/>
            </w:rPr>
          </w:r>
          <w:r w:rsidRPr="005910BF">
            <w:rPr>
              <w:rFonts w:ascii="Times New Roman" w:eastAsiaTheme="minorHAnsi" w:hAnsi="Times New Roman" w:cs="Times New Roman"/>
              <w:b w:val="0"/>
              <w:bCs w:val="0"/>
              <w:noProof/>
              <w:color w:val="auto"/>
            </w:rPr>
            <w:fldChar w:fldCharType="separate"/>
          </w:r>
          <w:r w:rsidR="006D0ED3">
            <w:rPr>
              <w:rFonts w:ascii="Times New Roman" w:eastAsiaTheme="minorHAnsi" w:hAnsi="Times New Roman" w:cs="Times New Roman"/>
              <w:b w:val="0"/>
              <w:bCs w:val="0"/>
              <w:noProof/>
              <w:color w:val="auto"/>
            </w:rPr>
            <w:t>3</w:t>
          </w:r>
          <w:r w:rsidRPr="005910BF">
            <w:rPr>
              <w:rFonts w:ascii="Times New Roman" w:eastAsiaTheme="minorHAnsi" w:hAnsi="Times New Roman" w:cs="Times New Roman"/>
              <w:b w:val="0"/>
              <w:bCs w:val="0"/>
              <w:noProof/>
              <w:color w:val="auto"/>
            </w:rPr>
            <w:fldChar w:fldCharType="end"/>
          </w:r>
        </w:p>
        <w:p w:rsidR="00F22691" w:rsidRPr="005910BF" w:rsidRDefault="00F22691" w:rsidP="005910BF">
          <w:pPr>
            <w:pStyle w:val="11"/>
            <w:tabs>
              <w:tab w:val="right" w:leader="dot" w:pos="9628"/>
            </w:tabs>
            <w:spacing w:before="0" w:after="0"/>
            <w:rPr>
              <w:rFonts w:cs="Times New Roman"/>
              <w:noProof/>
              <w:sz w:val="28"/>
              <w:szCs w:val="28"/>
              <w:lang w:eastAsia="ru-RU"/>
            </w:rPr>
          </w:pP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>1 РАЗРАБОТКА, АДМИНИСТРИРОВАНИЕ И ЗАЩИТА БАЗ ДАННЫХ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begin"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instrText xml:space="preserve"> PAGEREF _Toc169705758 \h </w:instrTex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separate"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>4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end"/>
          </w:r>
        </w:p>
        <w:p w:rsidR="00F22691" w:rsidRPr="005910BF" w:rsidRDefault="00F22691" w:rsidP="005910BF">
          <w:pPr>
            <w:pStyle w:val="21"/>
            <w:tabs>
              <w:tab w:val="left" w:pos="1540"/>
              <w:tab w:val="right" w:leader="dot" w:pos="9628"/>
            </w:tabs>
            <w:spacing w:before="0" w:after="0"/>
            <w:ind w:left="0"/>
            <w:rPr>
              <w:rFonts w:cs="Times New Roman"/>
              <w:noProof/>
              <w:sz w:val="28"/>
              <w:szCs w:val="28"/>
              <w:lang w:eastAsia="ru-RU"/>
            </w:rPr>
          </w:pP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>1.1 Анализ нормативно-правовой документации по внедрению баз данных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begin"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instrText xml:space="preserve"> PAGEREF _Toc169705759 \h </w:instrTex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separate"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>4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end"/>
          </w:r>
        </w:p>
        <w:p w:rsidR="00F22691" w:rsidRPr="005910BF" w:rsidRDefault="00F22691" w:rsidP="005910BF">
          <w:pPr>
            <w:pStyle w:val="33"/>
            <w:tabs>
              <w:tab w:val="right" w:leader="dot" w:pos="9628"/>
            </w:tabs>
            <w:spacing w:before="0" w:after="0"/>
            <w:ind w:left="0"/>
            <w:rPr>
              <w:rFonts w:cs="Times New Roman"/>
              <w:noProof/>
              <w:sz w:val="28"/>
              <w:szCs w:val="28"/>
              <w:lang w:eastAsia="ru-RU"/>
            </w:rPr>
          </w:pP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>ГОСТ 20886-85 Организация данных в системах обработки данных. Термины и определения.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begin"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instrText xml:space="preserve"> PAGEREF _Toc169705760 \h </w:instrTex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separate"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>4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end"/>
          </w:r>
        </w:p>
        <w:p w:rsidR="00F22691" w:rsidRPr="005910BF" w:rsidRDefault="00F22691" w:rsidP="005910BF">
          <w:pPr>
            <w:pStyle w:val="33"/>
            <w:tabs>
              <w:tab w:val="right" w:leader="dot" w:pos="9628"/>
            </w:tabs>
            <w:spacing w:before="0" w:after="0"/>
            <w:ind w:left="0"/>
            <w:rPr>
              <w:rFonts w:cs="Times New Roman"/>
              <w:noProof/>
              <w:sz w:val="28"/>
              <w:szCs w:val="28"/>
              <w:lang w:eastAsia="ru-RU"/>
            </w:rPr>
          </w:pP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>ГОСТ Р 59793–2021 «Комплекс стандартов на автоматизированные системы. Автоматизированные системы. Стадии создания.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begin"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instrText xml:space="preserve"> PAGEREF _Toc169705761 \h </w:instrTex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separate"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>7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end"/>
          </w:r>
        </w:p>
        <w:p w:rsidR="00F22691" w:rsidRPr="005910BF" w:rsidRDefault="00F22691" w:rsidP="005910BF">
          <w:pPr>
            <w:pStyle w:val="21"/>
            <w:tabs>
              <w:tab w:val="right" w:leader="dot" w:pos="9628"/>
            </w:tabs>
            <w:spacing w:before="0" w:after="0"/>
            <w:ind w:left="0"/>
            <w:rPr>
              <w:rFonts w:cs="Times New Roman"/>
              <w:noProof/>
              <w:sz w:val="28"/>
              <w:szCs w:val="28"/>
              <w:lang w:eastAsia="ru-RU"/>
            </w:rPr>
          </w:pP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>1.2 Разработка спецификации к информационной системе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begin"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instrText xml:space="preserve"> PAGEREF _Toc169705762 \h </w:instrTex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separate"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>9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end"/>
          </w:r>
        </w:p>
        <w:p w:rsidR="00F22691" w:rsidRPr="005910BF" w:rsidRDefault="00F22691" w:rsidP="005910BF">
          <w:pPr>
            <w:pStyle w:val="33"/>
            <w:tabs>
              <w:tab w:val="right" w:leader="dot" w:pos="9628"/>
            </w:tabs>
            <w:spacing w:before="0" w:after="0"/>
            <w:ind w:left="0"/>
            <w:rPr>
              <w:rFonts w:cs="Times New Roman"/>
              <w:noProof/>
              <w:sz w:val="28"/>
              <w:szCs w:val="28"/>
              <w:lang w:eastAsia="ru-RU"/>
            </w:rPr>
          </w:pP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>1.2.1 Описание предметной области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begin"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instrText xml:space="preserve"> PAGEREF _Toc169705763 \h </w:instrTex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separate"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>9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end"/>
          </w:r>
        </w:p>
        <w:p w:rsidR="00F22691" w:rsidRPr="005910BF" w:rsidRDefault="00F22691" w:rsidP="005910BF">
          <w:pPr>
            <w:pStyle w:val="33"/>
            <w:tabs>
              <w:tab w:val="right" w:leader="dot" w:pos="9628"/>
            </w:tabs>
            <w:spacing w:before="0" w:after="0"/>
            <w:ind w:left="0"/>
            <w:rPr>
              <w:rFonts w:cs="Times New Roman"/>
              <w:noProof/>
              <w:sz w:val="28"/>
              <w:szCs w:val="28"/>
              <w:lang w:eastAsia="ru-RU"/>
            </w:rPr>
          </w:pP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>1.2.2 Описание групп пользователей информационной системы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begin"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instrText xml:space="preserve"> PAGEREF _Toc169705764 \h </w:instrTex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separate"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>9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end"/>
          </w:r>
        </w:p>
        <w:p w:rsidR="00F22691" w:rsidRPr="005910BF" w:rsidRDefault="00F22691" w:rsidP="005910BF">
          <w:pPr>
            <w:pStyle w:val="33"/>
            <w:tabs>
              <w:tab w:val="right" w:leader="dot" w:pos="9628"/>
            </w:tabs>
            <w:spacing w:before="0" w:after="0"/>
            <w:ind w:left="0"/>
            <w:rPr>
              <w:rFonts w:cs="Times New Roman"/>
              <w:noProof/>
              <w:sz w:val="28"/>
              <w:szCs w:val="28"/>
              <w:lang w:eastAsia="ru-RU"/>
            </w:rPr>
          </w:pP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>1.2.3 Основные требования, предъявляемые к информационной системе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begin"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instrText xml:space="preserve"> PAGEREF _Toc169705765 \h </w:instrTex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separate"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>10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end"/>
          </w:r>
        </w:p>
        <w:p w:rsidR="00F22691" w:rsidRPr="005910BF" w:rsidRDefault="00F22691" w:rsidP="005910BF">
          <w:pPr>
            <w:pStyle w:val="33"/>
            <w:tabs>
              <w:tab w:val="right" w:leader="dot" w:pos="9628"/>
            </w:tabs>
            <w:spacing w:before="0" w:after="0"/>
            <w:ind w:left="0"/>
            <w:rPr>
              <w:rFonts w:cs="Times New Roman"/>
              <w:noProof/>
              <w:sz w:val="28"/>
              <w:szCs w:val="28"/>
              <w:lang w:eastAsia="ru-RU"/>
            </w:rPr>
          </w:pP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>1.2.4 Характеристика программного обеспечения для разработки информационной системы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begin"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instrText xml:space="preserve"> PAGEREF _Toc169705766 \h </w:instrTex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separate"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>11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end"/>
          </w:r>
        </w:p>
        <w:p w:rsidR="00F22691" w:rsidRPr="005910BF" w:rsidRDefault="00F22691" w:rsidP="005910BF">
          <w:pPr>
            <w:pStyle w:val="21"/>
            <w:tabs>
              <w:tab w:val="right" w:leader="dot" w:pos="9628"/>
            </w:tabs>
            <w:spacing w:before="0" w:after="0"/>
            <w:ind w:left="0"/>
            <w:rPr>
              <w:rFonts w:cs="Times New Roman"/>
              <w:noProof/>
              <w:sz w:val="28"/>
              <w:szCs w:val="28"/>
              <w:lang w:eastAsia="ru-RU"/>
            </w:rPr>
          </w:pP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>1.3 Построение диаграмм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begin"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instrText xml:space="preserve"> PAGEREF _Toc169705767 \h </w:instrTex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separate"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>11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end"/>
          </w:r>
        </w:p>
        <w:p w:rsidR="00F22691" w:rsidRPr="005910BF" w:rsidRDefault="00F22691" w:rsidP="005910BF">
          <w:pPr>
            <w:pStyle w:val="33"/>
            <w:tabs>
              <w:tab w:val="right" w:leader="dot" w:pos="9628"/>
            </w:tabs>
            <w:spacing w:before="0" w:after="0"/>
            <w:ind w:left="0"/>
            <w:rPr>
              <w:rFonts w:cs="Times New Roman"/>
              <w:noProof/>
              <w:sz w:val="28"/>
              <w:szCs w:val="28"/>
              <w:lang w:eastAsia="ru-RU"/>
            </w:rPr>
          </w:pP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>1.3.1 Создание диаграммы вариантов использования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begin"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instrText xml:space="preserve"> PAGEREF _Toc169705768 \h </w:instrTex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separate"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>11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end"/>
          </w:r>
        </w:p>
        <w:p w:rsidR="00F22691" w:rsidRPr="005910BF" w:rsidRDefault="00F22691" w:rsidP="005910BF">
          <w:pPr>
            <w:pStyle w:val="33"/>
            <w:tabs>
              <w:tab w:val="right" w:leader="dot" w:pos="9628"/>
            </w:tabs>
            <w:spacing w:before="0" w:after="0"/>
            <w:ind w:left="0"/>
            <w:rPr>
              <w:rFonts w:cs="Times New Roman"/>
              <w:noProof/>
              <w:sz w:val="28"/>
              <w:szCs w:val="28"/>
              <w:lang w:eastAsia="ru-RU"/>
            </w:rPr>
          </w:pP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>1.3.2 Создание логической модели данных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begin"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instrText xml:space="preserve"> PAGEREF _Toc169705769 \h </w:instrTex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separate"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>12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end"/>
          </w:r>
        </w:p>
        <w:p w:rsidR="00F22691" w:rsidRPr="005910BF" w:rsidRDefault="00F22691" w:rsidP="005910BF">
          <w:pPr>
            <w:pStyle w:val="21"/>
            <w:tabs>
              <w:tab w:val="right" w:leader="dot" w:pos="9628"/>
            </w:tabs>
            <w:spacing w:before="0" w:after="0"/>
            <w:ind w:left="0"/>
            <w:rPr>
              <w:rFonts w:cs="Times New Roman"/>
              <w:noProof/>
              <w:sz w:val="28"/>
              <w:szCs w:val="28"/>
              <w:lang w:eastAsia="ru-RU"/>
            </w:rPr>
          </w:pP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>1.4 Разработка серверной части базы данных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begin"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instrText xml:space="preserve"> PAGEREF _Toc169705770 \h </w:instrTex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separate"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>13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end"/>
          </w:r>
        </w:p>
        <w:p w:rsidR="00F22691" w:rsidRPr="005910BF" w:rsidRDefault="00F22691" w:rsidP="005910BF">
          <w:pPr>
            <w:pStyle w:val="33"/>
            <w:tabs>
              <w:tab w:val="right" w:leader="dot" w:pos="9628"/>
            </w:tabs>
            <w:spacing w:before="0" w:after="0"/>
            <w:ind w:left="0"/>
            <w:rPr>
              <w:rFonts w:cs="Times New Roman"/>
              <w:noProof/>
              <w:sz w:val="28"/>
              <w:szCs w:val="28"/>
              <w:lang w:eastAsia="ru-RU"/>
            </w:rPr>
          </w:pP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>1.4.1 Создание базы данных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begin"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instrText xml:space="preserve"> PAGEREF _Toc169705771 \h </w:instrTex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separate"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>13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end"/>
          </w:r>
        </w:p>
        <w:p w:rsidR="00F22691" w:rsidRPr="005910BF" w:rsidRDefault="00F22691" w:rsidP="005910BF">
          <w:pPr>
            <w:pStyle w:val="33"/>
            <w:tabs>
              <w:tab w:val="right" w:leader="dot" w:pos="9628"/>
            </w:tabs>
            <w:spacing w:before="0" w:after="0"/>
            <w:ind w:left="0"/>
            <w:rPr>
              <w:rFonts w:cs="Times New Roman"/>
              <w:noProof/>
              <w:sz w:val="28"/>
              <w:szCs w:val="28"/>
              <w:lang w:eastAsia="ru-RU"/>
            </w:rPr>
          </w:pP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>1.4.2 Создание таблиц базы данных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begin"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instrText xml:space="preserve"> PAGEREF _Toc169705772 \h </w:instrTex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separate"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>13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end"/>
          </w:r>
        </w:p>
        <w:p w:rsidR="00F22691" w:rsidRPr="005910BF" w:rsidRDefault="00F22691" w:rsidP="005910BF">
          <w:pPr>
            <w:pStyle w:val="33"/>
            <w:tabs>
              <w:tab w:val="right" w:leader="dot" w:pos="9628"/>
            </w:tabs>
            <w:spacing w:before="0" w:after="0"/>
            <w:ind w:left="0"/>
            <w:rPr>
              <w:rFonts w:cs="Times New Roman"/>
              <w:noProof/>
              <w:sz w:val="28"/>
              <w:szCs w:val="28"/>
              <w:lang w:eastAsia="ru-RU"/>
            </w:rPr>
          </w:pP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>1.4.3 Создание диаграммы схемы данных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begin"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instrText xml:space="preserve"> PAGEREF _Toc169705773 \h </w:instrTex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separate"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>15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end"/>
          </w:r>
        </w:p>
        <w:p w:rsidR="00F22691" w:rsidRPr="005910BF" w:rsidRDefault="00F22691" w:rsidP="005910BF">
          <w:pPr>
            <w:pStyle w:val="33"/>
            <w:tabs>
              <w:tab w:val="right" w:leader="dot" w:pos="9628"/>
            </w:tabs>
            <w:spacing w:before="0" w:after="0"/>
            <w:ind w:left="0"/>
            <w:rPr>
              <w:rFonts w:cs="Times New Roman"/>
              <w:noProof/>
              <w:sz w:val="28"/>
              <w:szCs w:val="28"/>
              <w:lang w:eastAsia="ru-RU"/>
            </w:rPr>
          </w:pP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>1.4.4 Заполнение таблиц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begin"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instrText xml:space="preserve"> PAGEREF _Toc169705774 \h </w:instrTex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separate"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>15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end"/>
          </w:r>
        </w:p>
        <w:p w:rsidR="00F22691" w:rsidRPr="005910BF" w:rsidRDefault="00F22691" w:rsidP="005910BF">
          <w:pPr>
            <w:pStyle w:val="21"/>
            <w:tabs>
              <w:tab w:val="right" w:leader="dot" w:pos="9628"/>
            </w:tabs>
            <w:spacing w:before="0" w:after="0"/>
            <w:ind w:left="0"/>
            <w:rPr>
              <w:rFonts w:cs="Times New Roman"/>
              <w:noProof/>
              <w:sz w:val="28"/>
              <w:szCs w:val="28"/>
              <w:lang w:eastAsia="ru-RU"/>
            </w:rPr>
          </w:pP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>1.5 Построение запросов к базе данных на языке SQL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begin"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instrText xml:space="preserve"> PAGEREF _Toc169705775 \h </w:instrTex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separate"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>18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end"/>
          </w:r>
        </w:p>
        <w:p w:rsidR="0064799C" w:rsidRPr="005910BF" w:rsidRDefault="00F22691" w:rsidP="005910BF">
          <w:pPr>
            <w:pStyle w:val="21"/>
            <w:tabs>
              <w:tab w:val="right" w:leader="dot" w:pos="9628"/>
            </w:tabs>
            <w:spacing w:before="0" w:after="0"/>
            <w:ind w:left="0"/>
            <w:rPr>
              <w:rFonts w:cs="Times New Roman"/>
              <w:noProof/>
              <w:sz w:val="28"/>
              <w:szCs w:val="28"/>
              <w:lang w:eastAsia="ru-RU"/>
            </w:rPr>
          </w:pP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>1.6 Разработка клиентской части приложения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begin"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instrText xml:space="preserve"> PAGEREF _Toc169705776 \h </w:instrTex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separate"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>20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end"/>
          </w:r>
        </w:p>
        <w:p w:rsidR="00F22691" w:rsidRPr="005910BF" w:rsidRDefault="00F22691" w:rsidP="005910BF">
          <w:pPr>
            <w:pStyle w:val="21"/>
            <w:tabs>
              <w:tab w:val="right" w:leader="dot" w:pos="9628"/>
            </w:tabs>
            <w:spacing w:before="0" w:after="0"/>
            <w:ind w:left="0"/>
            <w:rPr>
              <w:rFonts w:cs="Times New Roman"/>
              <w:noProof/>
              <w:sz w:val="28"/>
              <w:szCs w:val="28"/>
              <w:lang w:eastAsia="ru-RU"/>
            </w:rPr>
          </w:pP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>1.6.1 Связывание с данными сервера SQL Server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begin"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instrText xml:space="preserve"> PAGEREF _Toc169705777 \h </w:instrTex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separate"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>20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end"/>
          </w:r>
        </w:p>
        <w:p w:rsidR="00F22691" w:rsidRDefault="00F22691" w:rsidP="005910BF">
          <w:pPr>
            <w:pStyle w:val="33"/>
            <w:tabs>
              <w:tab w:val="right" w:leader="dot" w:pos="9628"/>
            </w:tabs>
            <w:spacing w:before="0" w:after="0"/>
            <w:ind w:left="0"/>
            <w:rPr>
              <w:rFonts w:cs="Times New Roman"/>
              <w:noProof/>
              <w:sz w:val="28"/>
              <w:szCs w:val="28"/>
              <w:lang w:eastAsia="ru-RU"/>
            </w:rPr>
          </w:pP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>1.6.2 Создание интерфейса в визуальной среде разработки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begin"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instrText xml:space="preserve"> PAGEREF _Toc169705778 \h </w:instrTex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separate"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>20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end"/>
          </w:r>
        </w:p>
        <w:p w:rsidR="005910BF" w:rsidRPr="005910BF" w:rsidRDefault="005910BF" w:rsidP="005910BF">
          <w:pPr>
            <w:rPr>
              <w:noProof/>
              <w:lang w:eastAsia="ru-RU"/>
            </w:rPr>
          </w:pPr>
          <w:r>
            <w:rPr>
              <w:noProof/>
              <w:lang w:eastAsia="ru-RU"/>
            </w:rPr>
            <w:br w:type="page"/>
          </w:r>
        </w:p>
        <w:p w:rsidR="00F22691" w:rsidRPr="005910BF" w:rsidRDefault="00F22691" w:rsidP="005910BF">
          <w:pPr>
            <w:pStyle w:val="21"/>
            <w:tabs>
              <w:tab w:val="right" w:leader="dot" w:pos="9628"/>
            </w:tabs>
            <w:spacing w:before="0" w:after="0"/>
            <w:ind w:left="0"/>
            <w:rPr>
              <w:rFonts w:cs="Times New Roman"/>
              <w:noProof/>
              <w:sz w:val="28"/>
              <w:szCs w:val="28"/>
              <w:lang w:eastAsia="ru-RU"/>
            </w:rPr>
          </w:pP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lastRenderedPageBreak/>
            <w:t>1.7. Резервное копирование базы данных. Восстановление базы данных из резервной копии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begin"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instrText xml:space="preserve"> PAGEREF _Toc169705779 \h </w:instrTex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separate"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>23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end"/>
          </w:r>
        </w:p>
        <w:p w:rsidR="00F22691" w:rsidRPr="005910BF" w:rsidRDefault="00F22691" w:rsidP="005910BF">
          <w:pPr>
            <w:pStyle w:val="33"/>
            <w:tabs>
              <w:tab w:val="right" w:leader="dot" w:pos="9628"/>
            </w:tabs>
            <w:spacing w:before="0" w:after="0"/>
            <w:ind w:left="0"/>
            <w:rPr>
              <w:rFonts w:cs="Times New Roman"/>
              <w:noProof/>
              <w:sz w:val="28"/>
              <w:szCs w:val="28"/>
              <w:lang w:eastAsia="ru-RU"/>
            </w:rPr>
          </w:pP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>1.7.1 Резервное копирование базы данных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begin"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instrText xml:space="preserve"> PAGEREF _Toc169705780 \h </w:instrTex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separate"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>23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end"/>
          </w:r>
        </w:p>
        <w:p w:rsidR="00F22691" w:rsidRPr="005910BF" w:rsidRDefault="00F22691" w:rsidP="005910BF">
          <w:pPr>
            <w:pStyle w:val="33"/>
            <w:tabs>
              <w:tab w:val="right" w:leader="dot" w:pos="9628"/>
            </w:tabs>
            <w:spacing w:before="0" w:after="0"/>
            <w:ind w:left="0"/>
            <w:rPr>
              <w:rFonts w:cs="Times New Roman"/>
              <w:noProof/>
              <w:sz w:val="28"/>
              <w:szCs w:val="28"/>
              <w:lang w:eastAsia="ru-RU"/>
            </w:rPr>
          </w:pP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>1.7.2 Восстановление базы данных из резервной копии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begin"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instrText xml:space="preserve"> PAGEREF _Toc169705781 \h </w:instrTex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separate"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>24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end"/>
          </w:r>
        </w:p>
        <w:p w:rsidR="00F22691" w:rsidRPr="005910BF" w:rsidRDefault="00F22691" w:rsidP="005910BF">
          <w:pPr>
            <w:pStyle w:val="21"/>
            <w:tabs>
              <w:tab w:val="right" w:leader="dot" w:pos="9628"/>
            </w:tabs>
            <w:spacing w:before="0" w:after="0"/>
            <w:ind w:left="0"/>
            <w:rPr>
              <w:rFonts w:cs="Times New Roman"/>
              <w:noProof/>
              <w:sz w:val="28"/>
              <w:szCs w:val="28"/>
              <w:lang w:eastAsia="ru-RU"/>
            </w:rPr>
          </w:pP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>1.8 Реализация доступа пользователей к базе данных. Экспорт / Импорт базы данных в документы пользователя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begin"/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instrText xml:space="preserve"> PAGEREF _Toc169705782 \h </w:instrTex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separate"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>24</w:t>
          </w: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end"/>
          </w:r>
        </w:p>
        <w:p w:rsidR="006D0ED3" w:rsidRDefault="00F22691" w:rsidP="005910BF">
          <w:pPr>
            <w:spacing w:before="0" w:after="0"/>
            <w:rPr>
              <w:rFonts w:cs="Times New Roman"/>
              <w:noProof/>
              <w:sz w:val="28"/>
              <w:szCs w:val="28"/>
              <w:lang w:eastAsia="ru-RU"/>
            </w:rPr>
          </w:pPr>
          <w:r w:rsidRPr="00F22691">
            <w:rPr>
              <w:rFonts w:cs="Times New Roman"/>
              <w:noProof/>
              <w:sz w:val="28"/>
              <w:szCs w:val="28"/>
              <w:lang w:eastAsia="ru-RU"/>
            </w:rPr>
            <w:fldChar w:fldCharType="end"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>ЗАКЛЮЧЕНИЕ</w:t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="006D0ED3">
            <w:rPr>
              <w:rFonts w:cs="Times New Roman"/>
              <w:noProof/>
              <w:sz w:val="28"/>
              <w:szCs w:val="28"/>
              <w:lang w:eastAsia="ru-RU"/>
            </w:rPr>
            <w:tab/>
            <w:t xml:space="preserve">  </w:t>
          </w:r>
          <w:r w:rsidR="0074641D">
            <w:rPr>
              <w:rFonts w:cs="Times New Roman"/>
              <w:noProof/>
              <w:sz w:val="28"/>
              <w:szCs w:val="28"/>
              <w:lang w:eastAsia="ru-RU"/>
            </w:rPr>
            <w:t>26</w:t>
          </w:r>
        </w:p>
        <w:p w:rsidR="00F22691" w:rsidRDefault="006D0ED3" w:rsidP="005910BF">
          <w:pPr>
            <w:spacing w:before="0" w:after="0"/>
          </w:pPr>
          <w:r>
            <w:rPr>
              <w:rFonts w:cs="Times New Roman"/>
              <w:noProof/>
              <w:sz w:val="28"/>
              <w:szCs w:val="28"/>
              <w:lang w:eastAsia="ru-RU"/>
            </w:rPr>
            <w:t>БИБЛИОГРАФИЧЕСК</w:t>
          </w:r>
          <w:r w:rsidR="0074641D">
            <w:rPr>
              <w:rFonts w:cs="Times New Roman"/>
              <w:noProof/>
              <w:sz w:val="28"/>
              <w:szCs w:val="28"/>
              <w:lang w:eastAsia="ru-RU"/>
            </w:rPr>
            <w:t>ИЙ СПИСОК</w:t>
          </w:r>
          <w:r w:rsidR="0074641D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="0074641D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="0074641D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="0074641D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="0074641D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="0074641D">
            <w:rPr>
              <w:rFonts w:cs="Times New Roman"/>
              <w:noProof/>
              <w:sz w:val="28"/>
              <w:szCs w:val="28"/>
              <w:lang w:eastAsia="ru-RU"/>
            </w:rPr>
            <w:tab/>
          </w:r>
          <w:r w:rsidR="0074641D">
            <w:rPr>
              <w:rFonts w:cs="Times New Roman"/>
              <w:noProof/>
              <w:sz w:val="28"/>
              <w:szCs w:val="28"/>
              <w:lang w:eastAsia="ru-RU"/>
            </w:rPr>
            <w:tab/>
            <w:t xml:space="preserve">  27</w:t>
          </w:r>
        </w:p>
        <w:bookmarkStart w:id="2" w:name="_GoBack" w:displacedByCustomXml="next"/>
        <w:bookmarkEnd w:id="2" w:displacedByCustomXml="next"/>
      </w:sdtContent>
    </w:sdt>
    <w:p w:rsidR="00510593" w:rsidRPr="005910BF" w:rsidRDefault="0097342D" w:rsidP="005910BF">
      <w:pPr>
        <w:jc w:val="center"/>
        <w:rPr>
          <w:rFonts w:cs="Times New Roman"/>
          <w:szCs w:val="36"/>
        </w:rPr>
      </w:pPr>
      <w:r w:rsidRPr="00183108">
        <w:rPr>
          <w:rFonts w:cs="Times New Roman"/>
          <w:szCs w:val="36"/>
        </w:rPr>
        <w:br w:type="page"/>
      </w:r>
    </w:p>
    <w:p w:rsidR="0064799C" w:rsidRDefault="00892FF0" w:rsidP="00183108">
      <w:pPr>
        <w:jc w:val="center"/>
        <w:rPr>
          <w:rFonts w:cs="Times New Roman"/>
          <w:szCs w:val="36"/>
        </w:rPr>
      </w:pPr>
      <w:bookmarkStart w:id="3" w:name="_Toc169695766"/>
      <w:bookmarkStart w:id="4" w:name="_Toc169705757"/>
      <w:r w:rsidRPr="00183108">
        <w:rPr>
          <w:rFonts w:cs="Times New Roman"/>
          <w:szCs w:val="36"/>
        </w:rPr>
        <w:lastRenderedPageBreak/>
        <w:t>ВВЕДЕНИЕ</w:t>
      </w:r>
      <w:bookmarkEnd w:id="3"/>
      <w:bookmarkEnd w:id="4"/>
    </w:p>
    <w:p w:rsidR="00662FD4" w:rsidRPr="00662FD4" w:rsidRDefault="00662FD4" w:rsidP="00662FD4">
      <w:pPr>
        <w:spacing w:before="0" w:after="0"/>
        <w:ind w:firstLine="709"/>
        <w:outlineLvl w:val="9"/>
        <w:rPr>
          <w:sz w:val="28"/>
          <w:szCs w:val="28"/>
        </w:rPr>
      </w:pPr>
      <w:r w:rsidRPr="00662FD4">
        <w:rPr>
          <w:sz w:val="28"/>
          <w:szCs w:val="28"/>
        </w:rPr>
        <w:t>ПМ 11 Разработка, администрирование и защита баз данных относится к профессиональному циклу и нацелен на освоение профессионального вида деятельности (ВПД) в области разработки, администрировании и защите баз данных.</w:t>
      </w:r>
    </w:p>
    <w:p w:rsidR="00662FD4" w:rsidRPr="00662FD4" w:rsidRDefault="00662FD4" w:rsidP="00662FD4">
      <w:pPr>
        <w:spacing w:before="0" w:after="0"/>
        <w:ind w:firstLine="709"/>
        <w:outlineLvl w:val="9"/>
        <w:rPr>
          <w:sz w:val="28"/>
          <w:szCs w:val="28"/>
        </w:rPr>
      </w:pPr>
      <w:r w:rsidRPr="00662FD4">
        <w:rPr>
          <w:sz w:val="28"/>
          <w:szCs w:val="28"/>
        </w:rPr>
        <w:t>В процессе освоения модуля, обучающиеся овладевают следующими видами профессиональных компетенций:</w:t>
      </w:r>
    </w:p>
    <w:p w:rsidR="00662FD4" w:rsidRPr="00662FD4" w:rsidRDefault="00662FD4" w:rsidP="00662FD4">
      <w:pPr>
        <w:spacing w:before="0" w:after="0"/>
        <w:ind w:firstLine="709"/>
        <w:outlineLvl w:val="9"/>
        <w:rPr>
          <w:sz w:val="28"/>
          <w:szCs w:val="28"/>
        </w:rPr>
      </w:pPr>
      <w:r w:rsidRPr="00662FD4">
        <w:rPr>
          <w:sz w:val="28"/>
          <w:szCs w:val="28"/>
        </w:rPr>
        <w:t>ПК 11.1. Осуществлять сбор, обработку и анализ информации для проектирования баз данных.</w:t>
      </w:r>
    </w:p>
    <w:p w:rsidR="00662FD4" w:rsidRPr="00662FD4" w:rsidRDefault="00662FD4" w:rsidP="00662FD4">
      <w:pPr>
        <w:spacing w:before="0" w:after="0"/>
        <w:ind w:firstLine="709"/>
        <w:outlineLvl w:val="9"/>
        <w:rPr>
          <w:sz w:val="28"/>
          <w:szCs w:val="28"/>
        </w:rPr>
      </w:pPr>
      <w:r w:rsidRPr="00662FD4">
        <w:rPr>
          <w:sz w:val="28"/>
          <w:szCs w:val="28"/>
        </w:rPr>
        <w:t>ПК 11.2. Проектировать базу данных на основе анализа предметной области.</w:t>
      </w:r>
    </w:p>
    <w:p w:rsidR="00662FD4" w:rsidRPr="00662FD4" w:rsidRDefault="00662FD4" w:rsidP="00662FD4">
      <w:pPr>
        <w:spacing w:before="0" w:after="0"/>
        <w:ind w:firstLine="709"/>
        <w:outlineLvl w:val="9"/>
        <w:rPr>
          <w:sz w:val="28"/>
          <w:szCs w:val="28"/>
        </w:rPr>
      </w:pPr>
      <w:r w:rsidRPr="00662FD4">
        <w:rPr>
          <w:sz w:val="28"/>
          <w:szCs w:val="28"/>
        </w:rPr>
        <w:t>ПК 11.3. Разрабатывать объекты базы данных в соответствии с результатами анализа предметной области.</w:t>
      </w:r>
    </w:p>
    <w:p w:rsidR="00662FD4" w:rsidRPr="00662FD4" w:rsidRDefault="00662FD4" w:rsidP="00662FD4">
      <w:pPr>
        <w:spacing w:before="0" w:after="0"/>
        <w:ind w:firstLine="709"/>
        <w:outlineLvl w:val="9"/>
        <w:rPr>
          <w:sz w:val="28"/>
          <w:szCs w:val="28"/>
        </w:rPr>
      </w:pPr>
      <w:r w:rsidRPr="00662FD4">
        <w:rPr>
          <w:sz w:val="28"/>
          <w:szCs w:val="28"/>
        </w:rPr>
        <w:t>ПК 11.4. Реализовывать базу данных в конкретной системе управления базами данных.</w:t>
      </w:r>
    </w:p>
    <w:p w:rsidR="00662FD4" w:rsidRPr="00662FD4" w:rsidRDefault="00662FD4" w:rsidP="007E4E09">
      <w:pPr>
        <w:spacing w:before="0" w:after="0"/>
        <w:ind w:firstLine="709"/>
        <w:outlineLvl w:val="9"/>
        <w:rPr>
          <w:sz w:val="28"/>
          <w:szCs w:val="28"/>
        </w:rPr>
      </w:pPr>
      <w:r w:rsidRPr="00662FD4">
        <w:rPr>
          <w:sz w:val="28"/>
          <w:szCs w:val="28"/>
        </w:rPr>
        <w:t xml:space="preserve">Для достижения поставленной цели и реализации задач учебной практики необходимо создать информационную систему </w:t>
      </w:r>
      <w:r w:rsidR="007E4E09">
        <w:rPr>
          <w:sz w:val="28"/>
          <w:szCs w:val="28"/>
        </w:rPr>
        <w:t>Инвестирование свободных средств.</w:t>
      </w:r>
    </w:p>
    <w:p w:rsidR="00510593" w:rsidRPr="00183108" w:rsidRDefault="00510593" w:rsidP="00183108">
      <w:pPr>
        <w:jc w:val="center"/>
        <w:rPr>
          <w:rFonts w:cs="Times New Roman"/>
          <w:szCs w:val="36"/>
        </w:rPr>
      </w:pPr>
      <w:r w:rsidRPr="00183108">
        <w:rPr>
          <w:rFonts w:cs="Times New Roman"/>
          <w:szCs w:val="36"/>
        </w:rPr>
        <w:br w:type="page"/>
      </w:r>
    </w:p>
    <w:p w:rsidR="006411A8" w:rsidRPr="00AD1845" w:rsidRDefault="001B4B92" w:rsidP="001B4B92">
      <w:pPr>
        <w:ind w:firstLine="709"/>
        <w:rPr>
          <w:lang w:eastAsia="ru-RU"/>
        </w:rPr>
      </w:pPr>
      <w:bookmarkStart w:id="5" w:name="_Toc169695767"/>
      <w:bookmarkStart w:id="6" w:name="_Toc169705758"/>
      <w:r>
        <w:rPr>
          <w:lang w:eastAsia="ru-RU"/>
        </w:rPr>
        <w:lastRenderedPageBreak/>
        <w:t>1</w:t>
      </w:r>
      <w:r w:rsidR="0081174F">
        <w:rPr>
          <w:lang w:eastAsia="ru-RU"/>
        </w:rPr>
        <w:t xml:space="preserve"> </w:t>
      </w:r>
      <w:r w:rsidR="00AD1845" w:rsidRPr="00AD1845">
        <w:rPr>
          <w:lang w:eastAsia="ru-RU"/>
        </w:rPr>
        <w:t>РАЗРАБОТКА, АДМИНИСТРИРОВАНИЕ И ЗАЩИТА БАЗ ДАННЫХ</w:t>
      </w:r>
      <w:bookmarkEnd w:id="5"/>
      <w:bookmarkEnd w:id="6"/>
    </w:p>
    <w:p w:rsidR="001F0EEE" w:rsidRPr="006411A8" w:rsidRDefault="006411A8" w:rsidP="006411A8">
      <w:pPr>
        <w:pStyle w:val="ad"/>
      </w:pPr>
      <w:bookmarkStart w:id="7" w:name="_Toc169695768"/>
      <w:bookmarkStart w:id="8" w:name="_Toc169705759"/>
      <w:r w:rsidRPr="006411A8">
        <w:t xml:space="preserve">1.1 </w:t>
      </w:r>
      <w:r w:rsidRPr="006411A8">
        <w:tab/>
        <w:t>Анализ нормативно-правовой документации по внедрению баз данных</w:t>
      </w:r>
      <w:bookmarkEnd w:id="7"/>
      <w:bookmarkEnd w:id="8"/>
    </w:p>
    <w:p w:rsidR="001F0EEE" w:rsidRPr="006411A8" w:rsidRDefault="001F0EEE" w:rsidP="00582F34">
      <w:pPr>
        <w:pStyle w:val="31"/>
      </w:pPr>
      <w:bookmarkStart w:id="9" w:name="_Toc169695769"/>
      <w:bookmarkStart w:id="10" w:name="_Toc169705760"/>
      <w:r w:rsidRPr="006411A8">
        <w:t>ГОСТ 20886-85 Организация данных в системах обработки данных. Термины и определения.</w:t>
      </w:r>
      <w:bookmarkEnd w:id="9"/>
      <w:bookmarkEnd w:id="10"/>
    </w:p>
    <w:p w:rsidR="001F0EEE" w:rsidRPr="006B4A1E" w:rsidRDefault="001F0EEE" w:rsidP="00FB00BE">
      <w:pPr>
        <w:pStyle w:val="af"/>
      </w:pPr>
      <w:r w:rsidRPr="00183108">
        <w:t>Основные понятия:</w:t>
      </w:r>
    </w:p>
    <w:p w:rsidR="001F0EEE" w:rsidRPr="00183108" w:rsidRDefault="001F0EEE" w:rsidP="00FB00BE">
      <w:pPr>
        <w:pStyle w:val="af"/>
      </w:pPr>
      <w:r w:rsidRPr="00183108">
        <w:t>Организация данных (</w:t>
      </w:r>
      <w:r w:rsidRPr="00183108">
        <w:rPr>
          <w:lang w:val="en-US"/>
        </w:rPr>
        <w:t>Data</w:t>
      </w:r>
      <w:r w:rsidRPr="00183108">
        <w:t xml:space="preserve"> </w:t>
      </w:r>
      <w:r w:rsidRPr="00183108">
        <w:rPr>
          <w:lang w:val="en-US"/>
        </w:rPr>
        <w:t>organization</w:t>
      </w:r>
      <w:r w:rsidRPr="00183108">
        <w:t>) – Представление данных и управление данными в соответствии с определенными соглашениями.</w:t>
      </w:r>
    </w:p>
    <w:p w:rsidR="001F0EEE" w:rsidRPr="00183108" w:rsidRDefault="001F0EEE" w:rsidP="00FB00BE">
      <w:pPr>
        <w:pStyle w:val="af"/>
      </w:pPr>
      <w:r w:rsidRPr="00183108">
        <w:t>Управление данными (</w:t>
      </w:r>
      <w:r w:rsidRPr="00183108">
        <w:rPr>
          <w:lang w:val="en-US"/>
        </w:rPr>
        <w:t>Data</w:t>
      </w:r>
      <w:r w:rsidRPr="00183108">
        <w:t xml:space="preserve"> </w:t>
      </w:r>
      <w:r w:rsidRPr="00183108">
        <w:rPr>
          <w:lang w:val="en-US"/>
        </w:rPr>
        <w:t>management</w:t>
      </w:r>
      <w:r w:rsidRPr="00183108">
        <w:t>) – Совокупность функций обеспечения требуемого представления данных, их накопления и хранения, обновления, удаления, поиска по заданному критерию и выдачи данных.</w:t>
      </w:r>
    </w:p>
    <w:p w:rsidR="001F0EEE" w:rsidRPr="00183108" w:rsidRDefault="001F0EEE" w:rsidP="00FB00BE">
      <w:pPr>
        <w:pStyle w:val="af"/>
      </w:pPr>
      <w:r w:rsidRPr="00183108">
        <w:t>Представление данных (</w:t>
      </w:r>
      <w:r w:rsidRPr="00183108">
        <w:rPr>
          <w:lang w:val="en-US"/>
        </w:rPr>
        <w:t>Data</w:t>
      </w:r>
      <w:r w:rsidRPr="00183108">
        <w:t xml:space="preserve"> </w:t>
      </w:r>
      <w:r w:rsidRPr="00183108">
        <w:rPr>
          <w:lang w:val="en-US"/>
        </w:rPr>
        <w:t>representation</w:t>
      </w:r>
      <w:r w:rsidRPr="00183108">
        <w:t>) – Характеристика, выражающая правила кодирования элементов и образования конструкций данных на конкретном уровне рассмотрения в вычислительной системе.</w:t>
      </w:r>
    </w:p>
    <w:p w:rsidR="001F0EEE" w:rsidRPr="006B4A1E" w:rsidRDefault="001F0EEE" w:rsidP="00FB00BE">
      <w:pPr>
        <w:pStyle w:val="af"/>
      </w:pPr>
      <w:r w:rsidRPr="00183108">
        <w:t>Виды организации данных:</w:t>
      </w:r>
    </w:p>
    <w:p w:rsidR="001F0EEE" w:rsidRPr="00183108" w:rsidRDefault="001F0EEE" w:rsidP="00FB00BE">
      <w:pPr>
        <w:pStyle w:val="af"/>
      </w:pPr>
      <w:r w:rsidRPr="00183108">
        <w:t>Логическая организация данных (</w:t>
      </w:r>
      <w:r w:rsidRPr="00183108">
        <w:rPr>
          <w:lang w:val="en-US"/>
        </w:rPr>
        <w:t>Logical</w:t>
      </w:r>
      <w:r w:rsidRPr="00183108">
        <w:t xml:space="preserve"> </w:t>
      </w:r>
      <w:r w:rsidRPr="00183108">
        <w:rPr>
          <w:lang w:val="en-US"/>
        </w:rPr>
        <w:t>data</w:t>
      </w:r>
      <w:r w:rsidRPr="00183108">
        <w:t xml:space="preserve"> </w:t>
      </w:r>
      <w:r w:rsidRPr="00183108">
        <w:rPr>
          <w:lang w:val="en-US"/>
        </w:rPr>
        <w:t>organization</w:t>
      </w:r>
      <w:r w:rsidRPr="00183108">
        <w:t>) - Организация данных, учитывающая лишь те конструкции данных и операции над ними, которые находятся в распоряжении программы, использующей данные.</w:t>
      </w:r>
    </w:p>
    <w:p w:rsidR="001F0EEE" w:rsidRPr="006B4A1E" w:rsidRDefault="001F0EEE" w:rsidP="00FB00BE">
      <w:pPr>
        <w:pStyle w:val="af"/>
      </w:pPr>
      <w:r w:rsidRPr="00183108">
        <w:t>Физическая организация данных (</w:t>
      </w:r>
      <w:proofErr w:type="spellStart"/>
      <w:r w:rsidRPr="00183108">
        <w:t>Physical</w:t>
      </w:r>
      <w:proofErr w:type="spellEnd"/>
      <w:r w:rsidRPr="00183108">
        <w:t xml:space="preserve"> </w:t>
      </w:r>
      <w:proofErr w:type="spellStart"/>
      <w:r w:rsidRPr="00183108">
        <w:t>data</w:t>
      </w:r>
      <w:proofErr w:type="spellEnd"/>
      <w:r w:rsidRPr="00183108">
        <w:t xml:space="preserve"> </w:t>
      </w:r>
      <w:proofErr w:type="spellStart"/>
      <w:r w:rsidRPr="00183108">
        <w:t>organization</w:t>
      </w:r>
      <w:proofErr w:type="spellEnd"/>
      <w:r w:rsidRPr="00183108">
        <w:t xml:space="preserve">) - </w:t>
      </w:r>
      <w:r w:rsidRPr="00183108">
        <w:rPr>
          <w:shd w:val="clear" w:color="auto" w:fill="FFFFFF"/>
        </w:rPr>
        <w:t>Организация данных, учитывающая размещение и связь данных в среде хранения.</w:t>
      </w:r>
    </w:p>
    <w:p w:rsidR="001F0EEE" w:rsidRPr="00183108" w:rsidRDefault="001F0EEE" w:rsidP="00FB00BE">
      <w:pPr>
        <w:pStyle w:val="af"/>
        <w:rPr>
          <w:shd w:val="clear" w:color="auto" w:fill="FFFFFF"/>
        </w:rPr>
      </w:pPr>
      <w:r w:rsidRPr="00183108">
        <w:rPr>
          <w:shd w:val="clear" w:color="auto" w:fill="FFFFFF"/>
        </w:rPr>
        <w:t>Объекты управления данными:</w:t>
      </w:r>
    </w:p>
    <w:p w:rsidR="001F0EEE" w:rsidRPr="00183108" w:rsidRDefault="001F0EEE" w:rsidP="00FB00BE">
      <w:pPr>
        <w:pStyle w:val="af"/>
      </w:pPr>
      <w:r w:rsidRPr="00183108">
        <w:t>База данных (</w:t>
      </w:r>
      <w:r w:rsidRPr="00183108">
        <w:rPr>
          <w:lang w:val="en-US"/>
        </w:rPr>
        <w:t>Data</w:t>
      </w:r>
      <w:r w:rsidRPr="00183108">
        <w:t xml:space="preserve"> </w:t>
      </w:r>
      <w:r w:rsidRPr="00183108">
        <w:rPr>
          <w:lang w:val="en-US"/>
        </w:rPr>
        <w:t>base</w:t>
      </w:r>
      <w:r w:rsidRPr="00183108">
        <w:t>) - Совокупность данных, организованных по определенным правилам, предусматривающим общие принципы описания, хранения и манипулирования данными, независимая от прикладных программ.</w:t>
      </w:r>
    </w:p>
    <w:p w:rsidR="001F0EEE" w:rsidRPr="00183108" w:rsidRDefault="001F0EEE" w:rsidP="00FB00BE">
      <w:pPr>
        <w:pStyle w:val="af"/>
      </w:pPr>
      <w:r w:rsidRPr="00183108">
        <w:t>Файл (</w:t>
      </w:r>
      <w:r w:rsidRPr="00183108">
        <w:rPr>
          <w:lang w:val="en-US"/>
        </w:rPr>
        <w:t>File</w:t>
      </w:r>
      <w:r w:rsidRPr="00183108">
        <w:t xml:space="preserve">) - Идентифицированная совокупность экземпляров полностью описанного в конкретной программе типа данных, находящихся вне программы </w:t>
      </w:r>
      <w:r w:rsidRPr="00183108">
        <w:lastRenderedPageBreak/>
        <w:t>во внешней памяти и доступных программе посредством специальных операций.</w:t>
      </w:r>
    </w:p>
    <w:p w:rsidR="001F0EEE" w:rsidRPr="00183108" w:rsidRDefault="001F0EEE" w:rsidP="00FB00BE">
      <w:pPr>
        <w:pStyle w:val="af"/>
      </w:pPr>
      <w:r w:rsidRPr="00183108">
        <w:t>Набор данных (</w:t>
      </w:r>
      <w:r w:rsidRPr="00183108">
        <w:rPr>
          <w:lang w:val="en-US"/>
        </w:rPr>
        <w:t>Data</w:t>
      </w:r>
      <w:r w:rsidRPr="00183108">
        <w:t xml:space="preserve"> </w:t>
      </w:r>
      <w:r w:rsidRPr="00183108">
        <w:rPr>
          <w:lang w:val="en-US"/>
        </w:rPr>
        <w:t>set</w:t>
      </w:r>
      <w:r w:rsidRPr="00183108">
        <w:t>) - Идентифицированная совокупность физических записей, организованная одним из установленных в системе обработки данных способов и представляющая файлы или части файлов в среде хранения.</w:t>
      </w:r>
    </w:p>
    <w:p w:rsidR="001F0EEE" w:rsidRPr="00183108" w:rsidRDefault="001F0EEE" w:rsidP="00FB00BE">
      <w:pPr>
        <w:pStyle w:val="af"/>
      </w:pPr>
      <w:r w:rsidRPr="00183108">
        <w:t>Логическая запись (</w:t>
      </w:r>
      <w:r w:rsidRPr="00183108">
        <w:rPr>
          <w:lang w:val="en-US"/>
        </w:rPr>
        <w:t>Logical</w:t>
      </w:r>
      <w:r w:rsidRPr="00183108">
        <w:t xml:space="preserve"> </w:t>
      </w:r>
      <w:r w:rsidRPr="00183108">
        <w:rPr>
          <w:lang w:val="en-US"/>
        </w:rPr>
        <w:t>record</w:t>
      </w:r>
      <w:r w:rsidRPr="00183108">
        <w:t>) - Конструкция данных, используемая в рамках логической организации данных.</w:t>
      </w:r>
    </w:p>
    <w:p w:rsidR="001F0EEE" w:rsidRPr="00183108" w:rsidRDefault="001F0EEE" w:rsidP="00FB00BE">
      <w:pPr>
        <w:pStyle w:val="af"/>
      </w:pPr>
      <w:r w:rsidRPr="00183108">
        <w:t xml:space="preserve"> Физическая запись (</w:t>
      </w:r>
      <w:r w:rsidRPr="00183108">
        <w:rPr>
          <w:lang w:val="en-US"/>
        </w:rPr>
        <w:t>Physical</w:t>
      </w:r>
      <w:r w:rsidRPr="00183108">
        <w:t xml:space="preserve"> </w:t>
      </w:r>
      <w:r w:rsidRPr="00183108">
        <w:rPr>
          <w:lang w:val="en-US"/>
        </w:rPr>
        <w:t>record</w:t>
      </w:r>
      <w:r w:rsidRPr="00183108">
        <w:t>) - Конструкция данных, используемая в рамках физической организации данных.</w:t>
      </w:r>
    </w:p>
    <w:p w:rsidR="001F0EEE" w:rsidRPr="00183108" w:rsidRDefault="001F0EEE" w:rsidP="00FB00BE">
      <w:pPr>
        <w:pStyle w:val="af"/>
      </w:pPr>
      <w:r w:rsidRPr="00183108">
        <w:t xml:space="preserve"> Блок данных (</w:t>
      </w:r>
      <w:r w:rsidRPr="00183108">
        <w:rPr>
          <w:lang w:val="en-US"/>
        </w:rPr>
        <w:t>Data</w:t>
      </w:r>
      <w:r w:rsidRPr="00183108">
        <w:t xml:space="preserve"> </w:t>
      </w:r>
      <w:r w:rsidRPr="00183108">
        <w:rPr>
          <w:lang w:val="en-US"/>
        </w:rPr>
        <w:t>block</w:t>
      </w:r>
      <w:r w:rsidRPr="00183108">
        <w:t>) - Битовая последовательность, передаваемая как единое целое между устройствами вычислительной системы, системы телеобработки данных или вычислительной сети.</w:t>
      </w:r>
    </w:p>
    <w:p w:rsidR="001F0EEE" w:rsidRPr="00183108" w:rsidRDefault="001F0EEE" w:rsidP="00FB00BE">
      <w:pPr>
        <w:pStyle w:val="af"/>
      </w:pPr>
      <w:r w:rsidRPr="00183108">
        <w:t xml:space="preserve"> Сетевая база данных (</w:t>
      </w:r>
      <w:r w:rsidRPr="00183108">
        <w:rPr>
          <w:lang w:val="en-US"/>
        </w:rPr>
        <w:t>Network</w:t>
      </w:r>
      <w:r w:rsidRPr="00183108">
        <w:t xml:space="preserve"> </w:t>
      </w:r>
      <w:r w:rsidRPr="00183108">
        <w:rPr>
          <w:lang w:val="en-US"/>
        </w:rPr>
        <w:t>data</w:t>
      </w:r>
      <w:r w:rsidRPr="00183108">
        <w:t xml:space="preserve"> </w:t>
      </w:r>
      <w:r w:rsidRPr="00183108">
        <w:rPr>
          <w:lang w:val="en-US"/>
        </w:rPr>
        <w:t>base</w:t>
      </w:r>
      <w:r w:rsidRPr="00183108">
        <w:t>) - База данных, реализованная в соответствии с сетевой моделью данных.</w:t>
      </w:r>
    </w:p>
    <w:p w:rsidR="001F0EEE" w:rsidRPr="00183108" w:rsidRDefault="001F0EEE" w:rsidP="00FB00BE">
      <w:pPr>
        <w:pStyle w:val="af"/>
      </w:pPr>
      <w:r w:rsidRPr="00183108">
        <w:t xml:space="preserve"> Иерархическая база данных (</w:t>
      </w:r>
      <w:r w:rsidRPr="00183108">
        <w:rPr>
          <w:lang w:val="en-US"/>
        </w:rPr>
        <w:t>Hierarchical</w:t>
      </w:r>
      <w:r w:rsidRPr="00183108">
        <w:t xml:space="preserve"> </w:t>
      </w:r>
      <w:r w:rsidRPr="00183108">
        <w:rPr>
          <w:lang w:val="en-US"/>
        </w:rPr>
        <w:t>data</w:t>
      </w:r>
      <w:r w:rsidRPr="00183108">
        <w:t xml:space="preserve"> </w:t>
      </w:r>
      <w:r w:rsidRPr="00183108">
        <w:rPr>
          <w:lang w:val="en-US"/>
        </w:rPr>
        <w:t>base</w:t>
      </w:r>
      <w:r w:rsidRPr="00183108">
        <w:t>) - База данных, реализованная в соответствии с иерархической моделью данных.</w:t>
      </w:r>
    </w:p>
    <w:p w:rsidR="001F0EEE" w:rsidRPr="00183108" w:rsidRDefault="001F0EEE" w:rsidP="00FB00BE">
      <w:pPr>
        <w:pStyle w:val="af"/>
      </w:pPr>
      <w:r w:rsidRPr="00183108">
        <w:t xml:space="preserve"> Реляционная база данных (</w:t>
      </w:r>
      <w:r w:rsidRPr="00183108">
        <w:rPr>
          <w:lang w:val="en-US"/>
        </w:rPr>
        <w:t>Relational</w:t>
      </w:r>
      <w:r w:rsidRPr="00183108">
        <w:t xml:space="preserve"> </w:t>
      </w:r>
      <w:r w:rsidRPr="00183108">
        <w:rPr>
          <w:lang w:val="en-US"/>
        </w:rPr>
        <w:t>data</w:t>
      </w:r>
      <w:r w:rsidRPr="00183108">
        <w:t xml:space="preserve"> </w:t>
      </w:r>
      <w:r w:rsidRPr="00183108">
        <w:rPr>
          <w:lang w:val="en-US"/>
        </w:rPr>
        <w:t>base</w:t>
      </w:r>
      <w:r w:rsidRPr="00183108">
        <w:t>) - База данных, реализованная в соответствии с реляционной моделью данных.</w:t>
      </w:r>
    </w:p>
    <w:p w:rsidR="001F0EEE" w:rsidRPr="00183108" w:rsidRDefault="001F0EEE" w:rsidP="00FB00BE">
      <w:pPr>
        <w:pStyle w:val="af"/>
      </w:pPr>
      <w:r w:rsidRPr="00183108">
        <w:t xml:space="preserve"> Распределенная база данных (</w:t>
      </w:r>
      <w:proofErr w:type="spellStart"/>
      <w:r w:rsidRPr="00183108">
        <w:t>Distributed</w:t>
      </w:r>
      <w:proofErr w:type="spellEnd"/>
      <w:r w:rsidRPr="00183108">
        <w:t xml:space="preserve"> </w:t>
      </w:r>
      <w:proofErr w:type="spellStart"/>
      <w:r w:rsidRPr="00183108">
        <w:t>data</w:t>
      </w:r>
      <w:proofErr w:type="spellEnd"/>
      <w:r w:rsidRPr="00183108">
        <w:t xml:space="preserve"> </w:t>
      </w:r>
      <w:proofErr w:type="spellStart"/>
      <w:r w:rsidRPr="00183108">
        <w:t>base</w:t>
      </w:r>
      <w:proofErr w:type="spellEnd"/>
      <w:r w:rsidRPr="00183108">
        <w:t>) - Совокупность баз данных, физически распределенная по взаимосвязанным ресурсам вычислительной системы и доступная для совместного использования в различных приложениях.</w:t>
      </w:r>
    </w:p>
    <w:p w:rsidR="001F0EEE" w:rsidRPr="00183108" w:rsidRDefault="001F0EEE" w:rsidP="00FB00BE">
      <w:pPr>
        <w:pStyle w:val="af"/>
      </w:pPr>
      <w:r w:rsidRPr="00183108">
        <w:t>Виды управления данными:</w:t>
      </w:r>
    </w:p>
    <w:p w:rsidR="001F0EEE" w:rsidRPr="00183108" w:rsidRDefault="001F0EEE" w:rsidP="00FB00BE">
      <w:pPr>
        <w:pStyle w:val="af"/>
      </w:pPr>
      <w:r w:rsidRPr="00183108">
        <w:t xml:space="preserve"> Ведение базы данных (</w:t>
      </w:r>
      <w:r w:rsidRPr="00183108">
        <w:rPr>
          <w:color w:val="000000"/>
          <w:lang w:val="en-US"/>
        </w:rPr>
        <w:t>Data</w:t>
      </w:r>
      <w:r w:rsidRPr="00183108">
        <w:rPr>
          <w:color w:val="000000"/>
        </w:rPr>
        <w:t xml:space="preserve"> </w:t>
      </w:r>
      <w:r w:rsidRPr="00183108">
        <w:rPr>
          <w:color w:val="000000"/>
          <w:lang w:val="en-US"/>
        </w:rPr>
        <w:t>base</w:t>
      </w:r>
      <w:r w:rsidRPr="00183108">
        <w:rPr>
          <w:color w:val="000000"/>
        </w:rPr>
        <w:t xml:space="preserve"> </w:t>
      </w:r>
      <w:r w:rsidRPr="00183108">
        <w:rPr>
          <w:color w:val="000000"/>
          <w:lang w:val="en-US"/>
        </w:rPr>
        <w:t>maintenance</w:t>
      </w:r>
      <w:r w:rsidRPr="00183108">
        <w:t xml:space="preserve">) - </w:t>
      </w:r>
      <w:r w:rsidRPr="00183108">
        <w:rPr>
          <w:color w:val="000000"/>
        </w:rPr>
        <w:t>Деятельность по обновлению, восстановлению и перестройке структуры базы данных с целью обеспечения ее целостности, сохранности и эффективности использования</w:t>
      </w:r>
      <w:r w:rsidRPr="00183108">
        <w:t>.</w:t>
      </w:r>
    </w:p>
    <w:p w:rsidR="001F0EEE" w:rsidRPr="00183108" w:rsidRDefault="001F0EEE" w:rsidP="00FB00BE">
      <w:pPr>
        <w:pStyle w:val="af"/>
      </w:pPr>
      <w:r w:rsidRPr="00183108">
        <w:rPr>
          <w:color w:val="000000"/>
        </w:rPr>
        <w:t xml:space="preserve"> Защита данных (</w:t>
      </w:r>
      <w:r w:rsidRPr="00183108">
        <w:rPr>
          <w:color w:val="000000"/>
          <w:lang w:val="en-US"/>
        </w:rPr>
        <w:t>Data</w:t>
      </w:r>
      <w:r w:rsidRPr="00183108">
        <w:rPr>
          <w:color w:val="000000"/>
        </w:rPr>
        <w:t xml:space="preserve"> </w:t>
      </w:r>
      <w:r w:rsidRPr="00183108">
        <w:rPr>
          <w:color w:val="000000"/>
          <w:lang w:val="en-US"/>
        </w:rPr>
        <w:t>protection</w:t>
      </w:r>
      <w:r w:rsidRPr="00183108">
        <w:rPr>
          <w:color w:val="000000"/>
        </w:rPr>
        <w:t>) - Организационные, программные и технические методы и средства, направленные на удовлетворение ограничений, установленных для типов данных или экземпляров типов данных в системе обработки данных.</w:t>
      </w:r>
    </w:p>
    <w:p w:rsidR="001F0EEE" w:rsidRPr="00183108" w:rsidRDefault="001F0EEE" w:rsidP="00FB00BE">
      <w:pPr>
        <w:pStyle w:val="af"/>
      </w:pPr>
      <w:r w:rsidRPr="00183108">
        <w:lastRenderedPageBreak/>
        <w:t xml:space="preserve"> Доступ к порции данных (</w:t>
      </w:r>
      <w:r w:rsidRPr="00183108">
        <w:rPr>
          <w:lang w:val="en-US"/>
        </w:rPr>
        <w:t>Access</w:t>
      </w:r>
      <w:r w:rsidRPr="00183108">
        <w:t>) - Предоставление процессу обработки данных порции данных или принятие от него порции данных посредством последовательности операций поиска, чтения и (или) записи данных.</w:t>
      </w:r>
    </w:p>
    <w:p w:rsidR="001F0EEE" w:rsidRPr="00183108" w:rsidRDefault="001F0EEE" w:rsidP="00FB00BE">
      <w:pPr>
        <w:pStyle w:val="af"/>
      </w:pPr>
      <w:r w:rsidRPr="00183108">
        <w:t xml:space="preserve"> Последовательный доступ к порции данных (</w:t>
      </w:r>
      <w:proofErr w:type="spellStart"/>
      <w:r w:rsidRPr="00183108">
        <w:rPr>
          <w:color w:val="000000"/>
        </w:rPr>
        <w:t>Sequential</w:t>
      </w:r>
      <w:proofErr w:type="spellEnd"/>
      <w:r w:rsidRPr="00183108">
        <w:rPr>
          <w:color w:val="000000"/>
        </w:rPr>
        <w:t xml:space="preserve"> </w:t>
      </w:r>
      <w:proofErr w:type="spellStart"/>
      <w:r w:rsidRPr="00183108">
        <w:rPr>
          <w:color w:val="000000"/>
        </w:rPr>
        <w:t>access</w:t>
      </w:r>
      <w:proofErr w:type="spellEnd"/>
      <w:r w:rsidRPr="00183108">
        <w:t>) - Доступ к порции данных, при котором операции чтения или запись порции данных, к которой осуществляется доступ, проводится после чтения или записи всех порций, расположенных до этой порции в соответствии с порядком, фиксированным для определенной совокупности порций данных.</w:t>
      </w:r>
    </w:p>
    <w:p w:rsidR="001F0EEE" w:rsidRPr="00183108" w:rsidRDefault="001F0EEE" w:rsidP="00FB00BE">
      <w:pPr>
        <w:pStyle w:val="af"/>
      </w:pPr>
      <w:r w:rsidRPr="00183108">
        <w:rPr>
          <w:color w:val="000000"/>
        </w:rPr>
        <w:t xml:space="preserve"> Прямой доступ к порции данных (</w:t>
      </w:r>
      <w:r w:rsidRPr="00183108">
        <w:rPr>
          <w:color w:val="000000"/>
          <w:lang w:val="en-US"/>
        </w:rPr>
        <w:t>Direct</w:t>
      </w:r>
      <w:r w:rsidRPr="00183108">
        <w:rPr>
          <w:color w:val="000000"/>
        </w:rPr>
        <w:t xml:space="preserve"> </w:t>
      </w:r>
      <w:r w:rsidRPr="00183108">
        <w:rPr>
          <w:color w:val="000000"/>
          <w:lang w:val="en-US"/>
        </w:rPr>
        <w:t>access</w:t>
      </w:r>
      <w:r w:rsidRPr="00183108">
        <w:rPr>
          <w:color w:val="000000"/>
        </w:rPr>
        <w:t>) - Доступ к порции данных, при котором операции чтения или записи, к которой осуществляется доступ, не связаны с доступом к другим порциям данных в рамках принятой организации данных.</w:t>
      </w:r>
    </w:p>
    <w:p w:rsidR="001F0EEE" w:rsidRPr="00183108" w:rsidRDefault="001F0EEE" w:rsidP="00FB00BE">
      <w:pPr>
        <w:pStyle w:val="af"/>
      </w:pPr>
      <w:r w:rsidRPr="00183108">
        <w:rPr>
          <w:color w:val="000000"/>
        </w:rPr>
        <w:t xml:space="preserve"> Удаленный доступ к порции данных (</w:t>
      </w:r>
      <w:proofErr w:type="spellStart"/>
      <w:r w:rsidRPr="00183108">
        <w:rPr>
          <w:color w:val="000000"/>
        </w:rPr>
        <w:t>Remote</w:t>
      </w:r>
      <w:proofErr w:type="spellEnd"/>
      <w:r w:rsidRPr="00183108">
        <w:rPr>
          <w:color w:val="000000"/>
        </w:rPr>
        <w:t xml:space="preserve"> </w:t>
      </w:r>
      <w:proofErr w:type="spellStart"/>
      <w:r w:rsidRPr="00183108">
        <w:rPr>
          <w:color w:val="000000"/>
        </w:rPr>
        <w:t>access</w:t>
      </w:r>
      <w:proofErr w:type="spellEnd"/>
      <w:r w:rsidRPr="00183108">
        <w:rPr>
          <w:color w:val="000000"/>
        </w:rPr>
        <w:t>) - Доступ к порции данных, в операциях чтения или записи которой осуществляется передача данных с помощью средств телеобработки данных.</w:t>
      </w:r>
    </w:p>
    <w:p w:rsidR="001F0EEE" w:rsidRPr="00183108" w:rsidRDefault="001F0EEE" w:rsidP="00FB00BE">
      <w:pPr>
        <w:pStyle w:val="af"/>
      </w:pPr>
      <w:r w:rsidRPr="00183108">
        <w:rPr>
          <w:color w:val="000000"/>
        </w:rPr>
        <w:t xml:space="preserve"> Путь доступа (</w:t>
      </w:r>
      <w:r w:rsidRPr="00183108">
        <w:rPr>
          <w:color w:val="000000"/>
          <w:lang w:val="en-US"/>
        </w:rPr>
        <w:t>Access</w:t>
      </w:r>
      <w:r w:rsidRPr="00183108">
        <w:rPr>
          <w:color w:val="000000"/>
        </w:rPr>
        <w:t xml:space="preserve"> </w:t>
      </w:r>
      <w:r w:rsidRPr="00183108">
        <w:rPr>
          <w:color w:val="000000"/>
          <w:lang w:val="en-US"/>
        </w:rPr>
        <w:t>path</w:t>
      </w:r>
      <w:r w:rsidRPr="00183108">
        <w:rPr>
          <w:color w:val="000000"/>
        </w:rPr>
        <w:t xml:space="preserve">) - Последовательность экземпляров типа данных в базе данных, к которым необходимо осуществлять доступ для </w:t>
      </w:r>
      <w:proofErr w:type="gramStart"/>
      <w:r w:rsidRPr="00183108">
        <w:rPr>
          <w:color w:val="000000"/>
        </w:rPr>
        <w:t>получения</w:t>
      </w:r>
      <w:proofErr w:type="gramEnd"/>
      <w:r w:rsidRPr="00183108">
        <w:rPr>
          <w:color w:val="000000"/>
        </w:rPr>
        <w:t xml:space="preserve"> в конечном счете доступа к требуемому экземпляру этого типа данных.</w:t>
      </w:r>
    </w:p>
    <w:p w:rsidR="001F0EEE" w:rsidRPr="00183108" w:rsidRDefault="001F0EEE" w:rsidP="00FB00BE">
      <w:pPr>
        <w:pStyle w:val="af"/>
      </w:pPr>
      <w:r w:rsidRPr="00183108">
        <w:t xml:space="preserve"> Система управления базами данных (</w:t>
      </w:r>
      <w:proofErr w:type="spellStart"/>
      <w:r w:rsidRPr="00183108">
        <w:t>Data</w:t>
      </w:r>
      <w:proofErr w:type="spellEnd"/>
      <w:r w:rsidRPr="00183108">
        <w:t xml:space="preserve"> </w:t>
      </w:r>
      <w:proofErr w:type="spellStart"/>
      <w:r w:rsidRPr="00183108">
        <w:t>base</w:t>
      </w:r>
      <w:proofErr w:type="spellEnd"/>
      <w:r w:rsidRPr="00183108">
        <w:t xml:space="preserve"> </w:t>
      </w:r>
      <w:proofErr w:type="spellStart"/>
      <w:r w:rsidRPr="00183108">
        <w:t>management</w:t>
      </w:r>
      <w:proofErr w:type="spellEnd"/>
      <w:r w:rsidRPr="00183108">
        <w:t xml:space="preserve"> </w:t>
      </w:r>
      <w:proofErr w:type="spellStart"/>
      <w:r w:rsidRPr="00183108">
        <w:t>system</w:t>
      </w:r>
      <w:proofErr w:type="spellEnd"/>
      <w:r w:rsidRPr="00183108">
        <w:t>) - Совокупность программ и языковых средств, предназначенных для управления данными в базе данных, ведения базы данных и обеспечения взаимодействия ее с прикладными программами.</w:t>
      </w:r>
    </w:p>
    <w:p w:rsidR="001F0EEE" w:rsidRPr="00183108" w:rsidRDefault="001F0EEE" w:rsidP="00FB00BE">
      <w:pPr>
        <w:pStyle w:val="af"/>
      </w:pPr>
      <w:r w:rsidRPr="00183108">
        <w:t>Виды и средства описания типов данных:</w:t>
      </w:r>
    </w:p>
    <w:p w:rsidR="001F0EEE" w:rsidRPr="00183108" w:rsidRDefault="001F0EEE" w:rsidP="00FB00BE">
      <w:pPr>
        <w:pStyle w:val="af"/>
      </w:pPr>
      <w:r w:rsidRPr="00183108">
        <w:t xml:space="preserve"> Схема базы данных (</w:t>
      </w:r>
      <w:r w:rsidRPr="00183108">
        <w:rPr>
          <w:lang w:val="en-US"/>
        </w:rPr>
        <w:t>Data</w:t>
      </w:r>
      <w:r w:rsidRPr="00183108">
        <w:t xml:space="preserve"> </w:t>
      </w:r>
      <w:r w:rsidRPr="00183108">
        <w:rPr>
          <w:lang w:val="en-US"/>
        </w:rPr>
        <w:t>base</w:t>
      </w:r>
      <w:r w:rsidRPr="00183108">
        <w:t xml:space="preserve"> </w:t>
      </w:r>
      <w:r w:rsidRPr="00183108">
        <w:rPr>
          <w:lang w:val="en-US"/>
        </w:rPr>
        <w:t>scheme</w:t>
      </w:r>
      <w:r w:rsidRPr="00183108">
        <w:t>) - Описание базы данных в контексте конкретной модели данных.</w:t>
      </w:r>
    </w:p>
    <w:p w:rsidR="001F0EEE" w:rsidRPr="00183108" w:rsidRDefault="001F0EEE" w:rsidP="00FB00BE">
      <w:pPr>
        <w:pStyle w:val="af"/>
      </w:pPr>
      <w:r w:rsidRPr="00183108">
        <w:t xml:space="preserve"> Внешняя схема базы данных (</w:t>
      </w:r>
      <w:proofErr w:type="spellStart"/>
      <w:r w:rsidRPr="00183108">
        <w:t>External</w:t>
      </w:r>
      <w:proofErr w:type="spellEnd"/>
      <w:r w:rsidRPr="00183108">
        <w:t xml:space="preserve"> </w:t>
      </w:r>
      <w:proofErr w:type="spellStart"/>
      <w:r w:rsidRPr="00183108">
        <w:t>scheme</w:t>
      </w:r>
      <w:proofErr w:type="spellEnd"/>
      <w:r w:rsidRPr="00183108">
        <w:t>) - Схема базы данных, поддерживаемая системой управления базы данных для приложений.</w:t>
      </w:r>
    </w:p>
    <w:p w:rsidR="001F0EEE" w:rsidRPr="00183108" w:rsidRDefault="001F0EEE" w:rsidP="00FB00BE">
      <w:pPr>
        <w:pStyle w:val="af"/>
      </w:pPr>
      <w:r w:rsidRPr="00183108">
        <w:t xml:space="preserve"> Внутренняя схема базы данных (</w:t>
      </w:r>
      <w:proofErr w:type="spellStart"/>
      <w:r w:rsidRPr="00183108">
        <w:t>Internal</w:t>
      </w:r>
      <w:proofErr w:type="spellEnd"/>
      <w:r w:rsidRPr="00183108">
        <w:t xml:space="preserve"> </w:t>
      </w:r>
      <w:proofErr w:type="spellStart"/>
      <w:r w:rsidRPr="00183108">
        <w:t>scheme</w:t>
      </w:r>
      <w:proofErr w:type="spellEnd"/>
      <w:r w:rsidRPr="00183108">
        <w:t>) - Схема базы данных, определяющая представление данных в среде хранения и пути доступа к ним.</w:t>
      </w:r>
    </w:p>
    <w:p w:rsidR="001F0EEE" w:rsidRPr="00183108" w:rsidRDefault="001F0EEE" w:rsidP="00FB00BE">
      <w:pPr>
        <w:pStyle w:val="af"/>
      </w:pPr>
      <w:r w:rsidRPr="00183108">
        <w:lastRenderedPageBreak/>
        <w:t xml:space="preserve"> Концептуальная схема базы данных (</w:t>
      </w:r>
      <w:proofErr w:type="spellStart"/>
      <w:r w:rsidRPr="00183108">
        <w:t>Conceptual</w:t>
      </w:r>
      <w:proofErr w:type="spellEnd"/>
      <w:r w:rsidRPr="00183108">
        <w:t xml:space="preserve"> </w:t>
      </w:r>
      <w:proofErr w:type="spellStart"/>
      <w:r w:rsidRPr="00183108">
        <w:t>scheme</w:t>
      </w:r>
      <w:proofErr w:type="spellEnd"/>
      <w:r w:rsidRPr="00183108">
        <w:t>) - Схема базы данных, определяющая представление базы данных, единое для всех ее приложений и не зависящее от используемого в системе управления этой базой данных представления данных в среде хранения и путей доступа к ним.</w:t>
      </w:r>
    </w:p>
    <w:p w:rsidR="001F0EEE" w:rsidRPr="00183108" w:rsidRDefault="001F0EEE" w:rsidP="00FB00BE">
      <w:pPr>
        <w:pStyle w:val="af"/>
      </w:pPr>
      <w:r w:rsidRPr="00183108">
        <w:t xml:space="preserve"> Язык описания данных (</w:t>
      </w:r>
      <w:r w:rsidRPr="00183108">
        <w:rPr>
          <w:lang w:val="en-US"/>
        </w:rPr>
        <w:t>Data</w:t>
      </w:r>
      <w:r w:rsidRPr="00183108">
        <w:t xml:space="preserve"> </w:t>
      </w:r>
      <w:r w:rsidRPr="00183108">
        <w:rPr>
          <w:lang w:val="en-US"/>
        </w:rPr>
        <w:t>definition</w:t>
      </w:r>
      <w:r w:rsidRPr="00183108">
        <w:t xml:space="preserve"> </w:t>
      </w:r>
      <w:r w:rsidRPr="00183108">
        <w:rPr>
          <w:lang w:val="en-US"/>
        </w:rPr>
        <w:t>language</w:t>
      </w:r>
      <w:r w:rsidRPr="00183108">
        <w:t>) - Язык, предназначенный для описания схем без данных.</w:t>
      </w:r>
    </w:p>
    <w:p w:rsidR="001F0EEE" w:rsidRPr="00183108" w:rsidRDefault="001F0EEE" w:rsidP="00FB00BE">
      <w:pPr>
        <w:pStyle w:val="af"/>
      </w:pPr>
      <w:r w:rsidRPr="00183108">
        <w:t xml:space="preserve"> Модель данных (</w:t>
      </w:r>
      <w:r w:rsidRPr="00183108">
        <w:rPr>
          <w:lang w:val="en-US"/>
        </w:rPr>
        <w:t>Data</w:t>
      </w:r>
      <w:r w:rsidRPr="00183108">
        <w:t xml:space="preserve"> </w:t>
      </w:r>
      <w:r w:rsidRPr="00183108">
        <w:rPr>
          <w:lang w:val="en-US"/>
        </w:rPr>
        <w:t>model</w:t>
      </w:r>
      <w:r w:rsidRPr="00183108">
        <w:t>) - Совокупность правил порождения структур данных в базе данных, операций над ними, а также ограничений целостности, определяющих допустимые связи и значения данных, последовательность их изменения.</w:t>
      </w:r>
    </w:p>
    <w:p w:rsidR="001F0EEE" w:rsidRPr="00183108" w:rsidRDefault="001F0EEE" w:rsidP="00FB00BE">
      <w:pPr>
        <w:pStyle w:val="af"/>
      </w:pPr>
      <w:r w:rsidRPr="00183108">
        <w:t xml:space="preserve"> Иерархическая модель данных - Модель данных, предназначенная для представления данных иерархической структуры и манипулирования ими.</w:t>
      </w:r>
    </w:p>
    <w:p w:rsidR="001F0EEE" w:rsidRPr="00183108" w:rsidRDefault="001F0EEE" w:rsidP="00FB00BE">
      <w:pPr>
        <w:pStyle w:val="af"/>
      </w:pPr>
      <w:r w:rsidRPr="00183108">
        <w:t xml:space="preserve"> Сетевая модель данных - Модель данных, предназначенная для представления данных сетевой структуры и манипулирования ими.</w:t>
      </w:r>
    </w:p>
    <w:p w:rsidR="001F0EEE" w:rsidRPr="00183108" w:rsidRDefault="001F0EEE" w:rsidP="00FB00BE">
      <w:pPr>
        <w:pStyle w:val="af"/>
      </w:pPr>
      <w:r w:rsidRPr="00183108">
        <w:t xml:space="preserve"> Реляционная модель данных - Модель данных, основанная на представлении данных в виде набора отношений, каждое из которых </w:t>
      </w:r>
      <w:proofErr w:type="gramStart"/>
      <w:r w:rsidRPr="00183108">
        <w:t>представляет собой подмножество декартова</w:t>
      </w:r>
      <w:proofErr w:type="gramEnd"/>
      <w:r w:rsidRPr="00183108">
        <w:t xml:space="preserve"> произведения определенных множеств, и манипулировании ими с помощью множества операций реляционной алгебры или реляционного исчисления.</w:t>
      </w:r>
    </w:p>
    <w:p w:rsidR="00183108" w:rsidRPr="006411A8" w:rsidRDefault="001F0EEE" w:rsidP="00582F34">
      <w:pPr>
        <w:pStyle w:val="31"/>
      </w:pPr>
      <w:bookmarkStart w:id="11" w:name="_Toc169695770"/>
      <w:bookmarkStart w:id="12" w:name="_Toc169705761"/>
      <w:r w:rsidRPr="006411A8">
        <w:t xml:space="preserve">ГОСТ </w:t>
      </w:r>
      <w:proofErr w:type="gramStart"/>
      <w:r w:rsidRPr="006411A8">
        <w:t>Р</w:t>
      </w:r>
      <w:proofErr w:type="gramEnd"/>
      <w:r w:rsidRPr="006411A8">
        <w:t xml:space="preserve"> 59793–2021 «Комплекс стандартов на автоматизированные системы. Автоматизированные системы. Стадии создания.</w:t>
      </w:r>
      <w:bookmarkEnd w:id="11"/>
      <w:bookmarkEnd w:id="12"/>
      <w:r w:rsidR="00183108" w:rsidRPr="006411A8">
        <w:t xml:space="preserve"> </w:t>
      </w:r>
    </w:p>
    <w:p w:rsidR="001F0EEE" w:rsidRPr="00183108" w:rsidRDefault="00E132A2" w:rsidP="00582F34">
      <w:pPr>
        <w:pStyle w:val="af"/>
      </w:pPr>
      <w:bookmarkStart w:id="13" w:name="_Toc169695771"/>
      <w:r>
        <w:t xml:space="preserve">Таблица 1 - </w:t>
      </w:r>
      <w:r w:rsidR="00183108" w:rsidRPr="00183108">
        <w:t>Стадии и этапы создания АС (Автоматизированных систем):</w:t>
      </w:r>
      <w:bookmarkEnd w:id="1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9D03ED" w:rsidRPr="00183108" w:rsidTr="009D03ED">
        <w:tc>
          <w:tcPr>
            <w:tcW w:w="4927" w:type="dxa"/>
          </w:tcPr>
          <w:p w:rsidR="009D03ED" w:rsidRPr="005910BF" w:rsidRDefault="009D03ED" w:rsidP="00F22691">
            <w:pPr>
              <w:pStyle w:val="af"/>
              <w:spacing w:line="240" w:lineRule="auto"/>
              <w:rPr>
                <w:sz w:val="24"/>
              </w:rPr>
            </w:pPr>
            <w:bookmarkStart w:id="14" w:name="_Toc169695772"/>
            <w:r w:rsidRPr="005910BF">
              <w:rPr>
                <w:sz w:val="24"/>
              </w:rPr>
              <w:t xml:space="preserve">Формирование требований </w:t>
            </w:r>
            <w:proofErr w:type="gramStart"/>
            <w:r w:rsidRPr="005910BF">
              <w:rPr>
                <w:sz w:val="24"/>
              </w:rPr>
              <w:t>к</w:t>
            </w:r>
            <w:proofErr w:type="gramEnd"/>
            <w:r w:rsidRPr="005910BF">
              <w:rPr>
                <w:sz w:val="24"/>
              </w:rPr>
              <w:t xml:space="preserve"> АС</w:t>
            </w:r>
            <w:bookmarkEnd w:id="14"/>
          </w:p>
        </w:tc>
        <w:tc>
          <w:tcPr>
            <w:tcW w:w="4927" w:type="dxa"/>
          </w:tcPr>
          <w:p w:rsidR="009D03ED" w:rsidRPr="005910BF" w:rsidRDefault="009D03ED" w:rsidP="00F22691">
            <w:pPr>
              <w:pStyle w:val="af"/>
              <w:spacing w:line="240" w:lineRule="auto"/>
              <w:rPr>
                <w:sz w:val="24"/>
              </w:rPr>
            </w:pPr>
            <w:bookmarkStart w:id="15" w:name="_Toc169695773"/>
            <w:r w:rsidRPr="005910BF">
              <w:rPr>
                <w:sz w:val="24"/>
              </w:rPr>
              <w:t xml:space="preserve">Обследование объекта и </w:t>
            </w:r>
            <w:r w:rsidR="00183108" w:rsidRPr="005910BF">
              <w:rPr>
                <w:sz w:val="24"/>
              </w:rPr>
              <w:t xml:space="preserve">обоснование необходимости </w:t>
            </w:r>
            <w:r w:rsidRPr="005910BF">
              <w:rPr>
                <w:sz w:val="24"/>
              </w:rPr>
              <w:t>создания АС</w:t>
            </w:r>
            <w:bookmarkEnd w:id="15"/>
          </w:p>
          <w:p w:rsidR="009D03ED" w:rsidRPr="005910BF" w:rsidRDefault="00183108" w:rsidP="00F22691">
            <w:pPr>
              <w:pStyle w:val="af"/>
              <w:spacing w:line="240" w:lineRule="auto"/>
              <w:rPr>
                <w:sz w:val="24"/>
              </w:rPr>
            </w:pPr>
            <w:bookmarkStart w:id="16" w:name="_Toc169695774"/>
            <w:r w:rsidRPr="005910BF">
              <w:rPr>
                <w:sz w:val="24"/>
              </w:rPr>
              <w:t xml:space="preserve">1.2 </w:t>
            </w:r>
            <w:r w:rsidR="009D03ED" w:rsidRPr="005910BF">
              <w:rPr>
                <w:sz w:val="24"/>
              </w:rPr>
              <w:t xml:space="preserve">Формирование требований пользователя </w:t>
            </w:r>
            <w:proofErr w:type="gramStart"/>
            <w:r w:rsidR="009D03ED" w:rsidRPr="005910BF">
              <w:rPr>
                <w:sz w:val="24"/>
              </w:rPr>
              <w:t>к</w:t>
            </w:r>
            <w:proofErr w:type="gramEnd"/>
            <w:r w:rsidR="009D03ED" w:rsidRPr="005910BF">
              <w:rPr>
                <w:sz w:val="24"/>
              </w:rPr>
              <w:t xml:space="preserve"> АС</w:t>
            </w:r>
            <w:bookmarkEnd w:id="16"/>
          </w:p>
          <w:p w:rsidR="009D03ED" w:rsidRPr="005910BF" w:rsidRDefault="00183108" w:rsidP="00F22691">
            <w:pPr>
              <w:pStyle w:val="af"/>
              <w:spacing w:line="240" w:lineRule="auto"/>
              <w:rPr>
                <w:sz w:val="24"/>
              </w:rPr>
            </w:pPr>
            <w:bookmarkStart w:id="17" w:name="_Toc169695775"/>
            <w:r w:rsidRPr="005910BF">
              <w:rPr>
                <w:sz w:val="24"/>
              </w:rPr>
              <w:t xml:space="preserve">1.3 </w:t>
            </w:r>
            <w:r w:rsidR="009D03ED" w:rsidRPr="005910BF">
              <w:rPr>
                <w:sz w:val="24"/>
              </w:rPr>
              <w:t>Оформление отчета о выполненной работе</w:t>
            </w:r>
            <w:bookmarkEnd w:id="17"/>
          </w:p>
        </w:tc>
      </w:tr>
      <w:tr w:rsidR="00183108" w:rsidRPr="00183108" w:rsidTr="00012AF0">
        <w:tc>
          <w:tcPr>
            <w:tcW w:w="4927" w:type="dxa"/>
          </w:tcPr>
          <w:p w:rsidR="00183108" w:rsidRPr="005910BF" w:rsidRDefault="00183108" w:rsidP="00F22691">
            <w:pPr>
              <w:pStyle w:val="af"/>
              <w:spacing w:line="240" w:lineRule="auto"/>
              <w:rPr>
                <w:sz w:val="24"/>
              </w:rPr>
            </w:pPr>
            <w:bookmarkStart w:id="18" w:name="_Toc169695776"/>
            <w:r w:rsidRPr="005910BF">
              <w:rPr>
                <w:sz w:val="24"/>
              </w:rPr>
              <w:t>Разработка концепции АС</w:t>
            </w:r>
            <w:bookmarkEnd w:id="18"/>
          </w:p>
        </w:tc>
        <w:tc>
          <w:tcPr>
            <w:tcW w:w="4927" w:type="dxa"/>
          </w:tcPr>
          <w:p w:rsidR="00183108" w:rsidRPr="005910BF" w:rsidRDefault="00183108" w:rsidP="00F22691">
            <w:pPr>
              <w:pStyle w:val="af"/>
              <w:spacing w:line="240" w:lineRule="auto"/>
              <w:rPr>
                <w:sz w:val="24"/>
              </w:rPr>
            </w:pPr>
            <w:bookmarkStart w:id="19" w:name="_Toc169695777"/>
            <w:r w:rsidRPr="005910BF">
              <w:rPr>
                <w:sz w:val="24"/>
              </w:rPr>
              <w:t>Изучение объекта</w:t>
            </w:r>
            <w:bookmarkEnd w:id="19"/>
          </w:p>
          <w:p w:rsidR="00183108" w:rsidRPr="005910BF" w:rsidRDefault="00183108" w:rsidP="00F22691">
            <w:pPr>
              <w:pStyle w:val="af"/>
              <w:spacing w:line="240" w:lineRule="auto"/>
              <w:rPr>
                <w:sz w:val="24"/>
              </w:rPr>
            </w:pPr>
            <w:r w:rsidRPr="005910BF">
              <w:rPr>
                <w:sz w:val="24"/>
              </w:rPr>
              <w:t xml:space="preserve"> </w:t>
            </w:r>
            <w:bookmarkStart w:id="20" w:name="_Toc169695778"/>
            <w:r w:rsidRPr="005910BF">
              <w:rPr>
                <w:sz w:val="24"/>
              </w:rPr>
              <w:t>Проведение необходимых научно-исследовательских работ</w:t>
            </w:r>
            <w:bookmarkEnd w:id="20"/>
          </w:p>
          <w:p w:rsidR="00183108" w:rsidRPr="005910BF" w:rsidRDefault="00183108" w:rsidP="00F22691">
            <w:pPr>
              <w:pStyle w:val="af"/>
              <w:spacing w:line="240" w:lineRule="auto"/>
              <w:rPr>
                <w:sz w:val="24"/>
              </w:rPr>
            </w:pPr>
            <w:r w:rsidRPr="005910BF">
              <w:rPr>
                <w:sz w:val="24"/>
              </w:rPr>
              <w:t xml:space="preserve"> </w:t>
            </w:r>
            <w:bookmarkStart w:id="21" w:name="_Toc169695779"/>
            <w:r w:rsidRPr="005910BF">
              <w:rPr>
                <w:sz w:val="24"/>
              </w:rPr>
              <w:t>Разработка вариантов концепции АС и выбор варианта концепции АС, удовлетворяющего требованиям пользователя</w:t>
            </w:r>
            <w:bookmarkEnd w:id="21"/>
          </w:p>
          <w:p w:rsidR="00183108" w:rsidRPr="005910BF" w:rsidRDefault="00183108" w:rsidP="00F22691">
            <w:pPr>
              <w:pStyle w:val="af"/>
              <w:spacing w:line="240" w:lineRule="auto"/>
              <w:rPr>
                <w:sz w:val="24"/>
              </w:rPr>
            </w:pPr>
            <w:bookmarkStart w:id="22" w:name="_Toc169695780"/>
            <w:r w:rsidRPr="005910BF">
              <w:rPr>
                <w:sz w:val="24"/>
              </w:rPr>
              <w:lastRenderedPageBreak/>
              <w:t>Оценка рисков проекта</w:t>
            </w:r>
            <w:bookmarkEnd w:id="22"/>
          </w:p>
          <w:p w:rsidR="00183108" w:rsidRPr="005910BF" w:rsidRDefault="006B4A1E" w:rsidP="00F22691">
            <w:pPr>
              <w:pStyle w:val="af"/>
              <w:spacing w:line="240" w:lineRule="auto"/>
              <w:rPr>
                <w:sz w:val="24"/>
                <w:highlight w:val="yellow"/>
              </w:rPr>
            </w:pPr>
            <w:bookmarkStart w:id="23" w:name="_Toc169695781"/>
            <w:r w:rsidRPr="005910BF">
              <w:rPr>
                <w:sz w:val="24"/>
              </w:rPr>
              <w:t xml:space="preserve">2.5 </w:t>
            </w:r>
            <w:r w:rsidR="00183108" w:rsidRPr="005910BF">
              <w:rPr>
                <w:sz w:val="24"/>
              </w:rPr>
              <w:t>Оформление отчета о выполненной работе</w:t>
            </w:r>
            <w:bookmarkEnd w:id="23"/>
          </w:p>
        </w:tc>
      </w:tr>
      <w:tr w:rsidR="00183108" w:rsidRPr="00183108" w:rsidTr="00012AF0">
        <w:tc>
          <w:tcPr>
            <w:tcW w:w="4927" w:type="dxa"/>
          </w:tcPr>
          <w:p w:rsidR="00183108" w:rsidRPr="005910BF" w:rsidRDefault="006B4A1E" w:rsidP="00F22691">
            <w:pPr>
              <w:pStyle w:val="af"/>
              <w:spacing w:line="240" w:lineRule="auto"/>
              <w:rPr>
                <w:sz w:val="24"/>
              </w:rPr>
            </w:pPr>
            <w:bookmarkStart w:id="24" w:name="_Toc169695782"/>
            <w:r w:rsidRPr="005910BF">
              <w:rPr>
                <w:sz w:val="24"/>
              </w:rPr>
              <w:lastRenderedPageBreak/>
              <w:t>Разработка концепции АС</w:t>
            </w:r>
            <w:bookmarkEnd w:id="24"/>
          </w:p>
        </w:tc>
        <w:tc>
          <w:tcPr>
            <w:tcW w:w="4927" w:type="dxa"/>
          </w:tcPr>
          <w:p w:rsidR="006B4A1E" w:rsidRPr="005910BF" w:rsidRDefault="006B4A1E" w:rsidP="00F22691">
            <w:pPr>
              <w:pStyle w:val="af"/>
              <w:spacing w:line="240" w:lineRule="auto"/>
              <w:rPr>
                <w:sz w:val="24"/>
              </w:rPr>
            </w:pPr>
            <w:bookmarkStart w:id="25" w:name="_Toc169695783"/>
            <w:r w:rsidRPr="005910BF">
              <w:rPr>
                <w:sz w:val="24"/>
              </w:rPr>
              <w:t>Изучение объекта</w:t>
            </w:r>
            <w:bookmarkEnd w:id="25"/>
          </w:p>
          <w:p w:rsidR="006B4A1E" w:rsidRPr="005910BF" w:rsidRDefault="006B4A1E" w:rsidP="00F22691">
            <w:pPr>
              <w:pStyle w:val="af"/>
              <w:spacing w:line="240" w:lineRule="auto"/>
              <w:rPr>
                <w:sz w:val="24"/>
              </w:rPr>
            </w:pPr>
            <w:bookmarkStart w:id="26" w:name="_Toc169695784"/>
            <w:r w:rsidRPr="005910BF">
              <w:rPr>
                <w:sz w:val="24"/>
              </w:rPr>
              <w:t>Проведение необходимых научно-исследовательских работ</w:t>
            </w:r>
            <w:bookmarkEnd w:id="26"/>
          </w:p>
          <w:p w:rsidR="006B4A1E" w:rsidRPr="005910BF" w:rsidRDefault="006B4A1E" w:rsidP="00F22691">
            <w:pPr>
              <w:pStyle w:val="af"/>
              <w:spacing w:line="240" w:lineRule="auto"/>
              <w:rPr>
                <w:sz w:val="24"/>
              </w:rPr>
            </w:pPr>
            <w:bookmarkStart w:id="27" w:name="_Toc169695785"/>
            <w:r w:rsidRPr="005910BF">
              <w:rPr>
                <w:sz w:val="24"/>
              </w:rPr>
              <w:t>Разработка вариантов концепции АС и выбор варианта концепции АС, удовлетворяющего требованиям пользователя</w:t>
            </w:r>
            <w:bookmarkEnd w:id="27"/>
          </w:p>
          <w:p w:rsidR="006B4A1E" w:rsidRPr="005910BF" w:rsidRDefault="006B4A1E" w:rsidP="00F22691">
            <w:pPr>
              <w:pStyle w:val="af"/>
              <w:spacing w:line="240" w:lineRule="auto"/>
              <w:rPr>
                <w:sz w:val="24"/>
              </w:rPr>
            </w:pPr>
            <w:bookmarkStart w:id="28" w:name="_Toc169695786"/>
            <w:r w:rsidRPr="005910BF">
              <w:rPr>
                <w:sz w:val="24"/>
              </w:rPr>
              <w:t>Оценка рисков проекта</w:t>
            </w:r>
            <w:bookmarkEnd w:id="28"/>
          </w:p>
          <w:p w:rsidR="00183108" w:rsidRPr="005910BF" w:rsidRDefault="006B4A1E" w:rsidP="00F22691">
            <w:pPr>
              <w:pStyle w:val="af"/>
              <w:spacing w:line="240" w:lineRule="auto"/>
              <w:rPr>
                <w:sz w:val="24"/>
              </w:rPr>
            </w:pPr>
            <w:bookmarkStart w:id="29" w:name="_Toc169695787"/>
            <w:r w:rsidRPr="005910BF">
              <w:rPr>
                <w:sz w:val="24"/>
              </w:rPr>
              <w:t>Оформление отчета о выполненной работе</w:t>
            </w:r>
            <w:bookmarkEnd w:id="29"/>
          </w:p>
        </w:tc>
      </w:tr>
      <w:tr w:rsidR="00183108" w:rsidRPr="00183108" w:rsidTr="00012AF0">
        <w:tc>
          <w:tcPr>
            <w:tcW w:w="4927" w:type="dxa"/>
          </w:tcPr>
          <w:p w:rsidR="00183108" w:rsidRPr="005910BF" w:rsidRDefault="006B4A1E" w:rsidP="00F22691">
            <w:pPr>
              <w:pStyle w:val="af"/>
              <w:spacing w:line="240" w:lineRule="auto"/>
              <w:rPr>
                <w:sz w:val="24"/>
              </w:rPr>
            </w:pPr>
            <w:bookmarkStart w:id="30" w:name="_Toc169695788"/>
            <w:r w:rsidRPr="005910BF">
              <w:rPr>
                <w:sz w:val="24"/>
              </w:rPr>
              <w:t>Техническое задание</w:t>
            </w:r>
            <w:bookmarkEnd w:id="30"/>
          </w:p>
        </w:tc>
        <w:tc>
          <w:tcPr>
            <w:tcW w:w="4927" w:type="dxa"/>
          </w:tcPr>
          <w:p w:rsidR="00183108" w:rsidRPr="005910BF" w:rsidRDefault="006B4A1E" w:rsidP="00F22691">
            <w:pPr>
              <w:pStyle w:val="af"/>
              <w:spacing w:line="240" w:lineRule="auto"/>
              <w:rPr>
                <w:sz w:val="24"/>
              </w:rPr>
            </w:pPr>
            <w:r w:rsidRPr="005910BF">
              <w:rPr>
                <w:sz w:val="24"/>
              </w:rPr>
              <w:t xml:space="preserve"> </w:t>
            </w:r>
            <w:bookmarkStart w:id="31" w:name="_Toc169695789"/>
            <w:r w:rsidRPr="005910BF">
              <w:rPr>
                <w:sz w:val="24"/>
              </w:rPr>
              <w:t>Разработка и утверждение технического задания на создание АС</w:t>
            </w:r>
            <w:bookmarkEnd w:id="31"/>
          </w:p>
        </w:tc>
      </w:tr>
      <w:tr w:rsidR="006B4A1E" w:rsidRPr="00183108" w:rsidTr="00012AF0">
        <w:tc>
          <w:tcPr>
            <w:tcW w:w="4927" w:type="dxa"/>
          </w:tcPr>
          <w:p w:rsidR="006B4A1E" w:rsidRPr="005910BF" w:rsidRDefault="006B4A1E" w:rsidP="00F22691">
            <w:pPr>
              <w:pStyle w:val="af"/>
              <w:spacing w:line="240" w:lineRule="auto"/>
              <w:rPr>
                <w:sz w:val="24"/>
              </w:rPr>
            </w:pPr>
            <w:bookmarkStart w:id="32" w:name="_Toc169695790"/>
            <w:r w:rsidRPr="005910BF">
              <w:rPr>
                <w:sz w:val="24"/>
              </w:rPr>
              <w:t>Эскизный проект</w:t>
            </w:r>
            <w:bookmarkEnd w:id="32"/>
          </w:p>
        </w:tc>
        <w:tc>
          <w:tcPr>
            <w:tcW w:w="4927" w:type="dxa"/>
          </w:tcPr>
          <w:p w:rsidR="006B4A1E" w:rsidRPr="005910BF" w:rsidRDefault="006B4A1E" w:rsidP="00F22691">
            <w:pPr>
              <w:pStyle w:val="af"/>
              <w:spacing w:line="240" w:lineRule="auto"/>
              <w:rPr>
                <w:sz w:val="24"/>
              </w:rPr>
            </w:pPr>
            <w:bookmarkStart w:id="33" w:name="_Toc169695791"/>
            <w:r w:rsidRPr="005910BF">
              <w:rPr>
                <w:sz w:val="24"/>
              </w:rPr>
              <w:t xml:space="preserve">Разработка предварительных проектных решений </w:t>
            </w:r>
            <w:proofErr w:type="gramStart"/>
            <w:r w:rsidRPr="005910BF">
              <w:rPr>
                <w:sz w:val="24"/>
              </w:rPr>
              <w:t>по</w:t>
            </w:r>
            <w:proofErr w:type="gramEnd"/>
            <w:r w:rsidRPr="005910BF">
              <w:rPr>
                <w:sz w:val="24"/>
              </w:rPr>
              <w:t xml:space="preserve"> </w:t>
            </w:r>
            <w:proofErr w:type="gramStart"/>
            <w:r w:rsidRPr="005910BF">
              <w:rPr>
                <w:sz w:val="24"/>
              </w:rPr>
              <w:t>АС</w:t>
            </w:r>
            <w:proofErr w:type="gramEnd"/>
            <w:r w:rsidRPr="005910BF">
              <w:rPr>
                <w:sz w:val="24"/>
              </w:rPr>
              <w:t xml:space="preserve"> и ее частям</w:t>
            </w:r>
            <w:bookmarkEnd w:id="33"/>
          </w:p>
          <w:p w:rsidR="006B4A1E" w:rsidRPr="005910BF" w:rsidRDefault="006B4A1E" w:rsidP="00F22691">
            <w:pPr>
              <w:pStyle w:val="af"/>
              <w:spacing w:line="240" w:lineRule="auto"/>
              <w:rPr>
                <w:sz w:val="24"/>
              </w:rPr>
            </w:pPr>
            <w:bookmarkStart w:id="34" w:name="_Toc169695792"/>
            <w:r w:rsidRPr="005910BF">
              <w:rPr>
                <w:sz w:val="24"/>
              </w:rPr>
              <w:t xml:space="preserve">Разработка документации </w:t>
            </w:r>
            <w:proofErr w:type="gramStart"/>
            <w:r w:rsidRPr="005910BF">
              <w:rPr>
                <w:sz w:val="24"/>
              </w:rPr>
              <w:t>на</w:t>
            </w:r>
            <w:proofErr w:type="gramEnd"/>
            <w:r w:rsidRPr="005910BF">
              <w:rPr>
                <w:sz w:val="24"/>
              </w:rPr>
              <w:t xml:space="preserve"> </w:t>
            </w:r>
            <w:proofErr w:type="gramStart"/>
            <w:r w:rsidRPr="005910BF">
              <w:rPr>
                <w:sz w:val="24"/>
              </w:rPr>
              <w:t>АС</w:t>
            </w:r>
            <w:proofErr w:type="gramEnd"/>
            <w:r w:rsidRPr="005910BF">
              <w:rPr>
                <w:sz w:val="24"/>
              </w:rPr>
              <w:t xml:space="preserve"> и ее части</w:t>
            </w:r>
            <w:bookmarkEnd w:id="34"/>
          </w:p>
        </w:tc>
      </w:tr>
      <w:tr w:rsidR="00183108" w:rsidRPr="00183108" w:rsidTr="009D03ED">
        <w:tc>
          <w:tcPr>
            <w:tcW w:w="4927" w:type="dxa"/>
          </w:tcPr>
          <w:p w:rsidR="00183108" w:rsidRPr="005910BF" w:rsidRDefault="00D77429" w:rsidP="00F22691">
            <w:pPr>
              <w:pStyle w:val="af"/>
              <w:spacing w:line="240" w:lineRule="auto"/>
              <w:rPr>
                <w:sz w:val="24"/>
              </w:rPr>
            </w:pPr>
            <w:bookmarkStart w:id="35" w:name="_Toc169695793"/>
            <w:r w:rsidRPr="005910BF">
              <w:rPr>
                <w:sz w:val="24"/>
              </w:rPr>
              <w:t>Технический проект</w:t>
            </w:r>
            <w:bookmarkEnd w:id="35"/>
          </w:p>
        </w:tc>
        <w:tc>
          <w:tcPr>
            <w:tcW w:w="4927" w:type="dxa"/>
          </w:tcPr>
          <w:p w:rsidR="00D77429" w:rsidRPr="005910BF" w:rsidRDefault="00D77429" w:rsidP="00F22691">
            <w:pPr>
              <w:pStyle w:val="af"/>
              <w:spacing w:line="240" w:lineRule="auto"/>
              <w:rPr>
                <w:sz w:val="24"/>
              </w:rPr>
            </w:pPr>
            <w:bookmarkStart w:id="36" w:name="_Toc169695794"/>
            <w:r w:rsidRPr="005910BF">
              <w:rPr>
                <w:sz w:val="24"/>
              </w:rPr>
              <w:t xml:space="preserve">Разработка проектных решений </w:t>
            </w:r>
            <w:proofErr w:type="gramStart"/>
            <w:r w:rsidRPr="005910BF">
              <w:rPr>
                <w:sz w:val="24"/>
              </w:rPr>
              <w:t>по</w:t>
            </w:r>
            <w:proofErr w:type="gramEnd"/>
            <w:r w:rsidRPr="005910BF">
              <w:rPr>
                <w:sz w:val="24"/>
              </w:rPr>
              <w:t xml:space="preserve"> </w:t>
            </w:r>
            <w:proofErr w:type="gramStart"/>
            <w:r w:rsidRPr="005910BF">
              <w:rPr>
                <w:sz w:val="24"/>
              </w:rPr>
              <w:t>АС</w:t>
            </w:r>
            <w:proofErr w:type="gramEnd"/>
            <w:r w:rsidRPr="005910BF">
              <w:rPr>
                <w:sz w:val="24"/>
              </w:rPr>
              <w:t xml:space="preserve"> и ее частям</w:t>
            </w:r>
            <w:bookmarkEnd w:id="36"/>
          </w:p>
          <w:p w:rsidR="00D77429" w:rsidRPr="005910BF" w:rsidRDefault="00D77429" w:rsidP="00F22691">
            <w:pPr>
              <w:pStyle w:val="af"/>
              <w:spacing w:line="240" w:lineRule="auto"/>
              <w:rPr>
                <w:sz w:val="24"/>
              </w:rPr>
            </w:pPr>
            <w:bookmarkStart w:id="37" w:name="_Toc169695795"/>
            <w:r w:rsidRPr="005910BF">
              <w:rPr>
                <w:sz w:val="24"/>
              </w:rPr>
              <w:t xml:space="preserve">Разработка документации </w:t>
            </w:r>
            <w:proofErr w:type="gramStart"/>
            <w:r w:rsidRPr="005910BF">
              <w:rPr>
                <w:sz w:val="24"/>
              </w:rPr>
              <w:t>на</w:t>
            </w:r>
            <w:proofErr w:type="gramEnd"/>
            <w:r w:rsidRPr="005910BF">
              <w:rPr>
                <w:sz w:val="24"/>
              </w:rPr>
              <w:t xml:space="preserve"> </w:t>
            </w:r>
            <w:proofErr w:type="gramStart"/>
            <w:r w:rsidRPr="005910BF">
              <w:rPr>
                <w:sz w:val="24"/>
              </w:rPr>
              <w:t>АС</w:t>
            </w:r>
            <w:proofErr w:type="gramEnd"/>
            <w:r w:rsidRPr="005910BF">
              <w:rPr>
                <w:sz w:val="24"/>
              </w:rPr>
              <w:t xml:space="preserve"> и ее части</w:t>
            </w:r>
            <w:bookmarkEnd w:id="37"/>
          </w:p>
          <w:p w:rsidR="00D77429" w:rsidRPr="005910BF" w:rsidRDefault="00D77429" w:rsidP="00F22691">
            <w:pPr>
              <w:pStyle w:val="af"/>
              <w:spacing w:line="240" w:lineRule="auto"/>
              <w:rPr>
                <w:sz w:val="24"/>
              </w:rPr>
            </w:pPr>
            <w:bookmarkStart w:id="38" w:name="_Toc169695796"/>
            <w:r w:rsidRPr="005910BF">
              <w:rPr>
                <w:sz w:val="24"/>
              </w:rPr>
              <w:t>Разработка и оформление документации на поставку изделий для комплектования АС и (или) технических требований (технических заданий) на их разработку</w:t>
            </w:r>
            <w:bookmarkEnd w:id="38"/>
          </w:p>
          <w:p w:rsidR="00183108" w:rsidRPr="005910BF" w:rsidRDefault="00D77429" w:rsidP="00F22691">
            <w:pPr>
              <w:pStyle w:val="af"/>
              <w:spacing w:line="240" w:lineRule="auto"/>
              <w:rPr>
                <w:sz w:val="24"/>
              </w:rPr>
            </w:pPr>
            <w:bookmarkStart w:id="39" w:name="_Toc169695797"/>
            <w:r w:rsidRPr="005910BF">
              <w:rPr>
                <w:sz w:val="24"/>
              </w:rPr>
              <w:t>Разработка заданий на проектирование в смежных частях проекта объекта автоматизации</w:t>
            </w:r>
            <w:bookmarkEnd w:id="39"/>
          </w:p>
        </w:tc>
      </w:tr>
      <w:tr w:rsidR="006B4A1E" w:rsidRPr="00183108" w:rsidTr="009D03ED">
        <w:tc>
          <w:tcPr>
            <w:tcW w:w="4927" w:type="dxa"/>
          </w:tcPr>
          <w:p w:rsidR="006B4A1E" w:rsidRPr="005910BF" w:rsidRDefault="00D77429" w:rsidP="00F22691">
            <w:pPr>
              <w:pStyle w:val="af"/>
              <w:spacing w:line="240" w:lineRule="auto"/>
              <w:rPr>
                <w:sz w:val="24"/>
              </w:rPr>
            </w:pPr>
            <w:bookmarkStart w:id="40" w:name="_Toc169695798"/>
            <w:r w:rsidRPr="005910BF">
              <w:rPr>
                <w:sz w:val="24"/>
              </w:rPr>
              <w:t>Рабочая документация</w:t>
            </w:r>
            <w:bookmarkEnd w:id="40"/>
          </w:p>
        </w:tc>
        <w:tc>
          <w:tcPr>
            <w:tcW w:w="4927" w:type="dxa"/>
          </w:tcPr>
          <w:p w:rsidR="00D77429" w:rsidRPr="005910BF" w:rsidRDefault="00D77429" w:rsidP="00F22691">
            <w:pPr>
              <w:pStyle w:val="af"/>
              <w:spacing w:line="240" w:lineRule="auto"/>
              <w:rPr>
                <w:sz w:val="24"/>
              </w:rPr>
            </w:pPr>
            <w:bookmarkStart w:id="41" w:name="_Toc169695799"/>
            <w:r w:rsidRPr="005910BF">
              <w:rPr>
                <w:sz w:val="24"/>
              </w:rPr>
              <w:t xml:space="preserve">Разработка рабочей документации </w:t>
            </w:r>
            <w:proofErr w:type="gramStart"/>
            <w:r w:rsidRPr="005910BF">
              <w:rPr>
                <w:sz w:val="24"/>
              </w:rPr>
              <w:t>на</w:t>
            </w:r>
            <w:proofErr w:type="gramEnd"/>
            <w:r w:rsidRPr="005910BF">
              <w:rPr>
                <w:sz w:val="24"/>
              </w:rPr>
              <w:t xml:space="preserve"> </w:t>
            </w:r>
            <w:proofErr w:type="gramStart"/>
            <w:r w:rsidRPr="005910BF">
              <w:rPr>
                <w:sz w:val="24"/>
              </w:rPr>
              <w:t>АС</w:t>
            </w:r>
            <w:proofErr w:type="gramEnd"/>
            <w:r w:rsidRPr="005910BF">
              <w:rPr>
                <w:sz w:val="24"/>
              </w:rPr>
              <w:t xml:space="preserve"> и ее части</w:t>
            </w:r>
            <w:bookmarkEnd w:id="41"/>
          </w:p>
          <w:p w:rsidR="006B4A1E" w:rsidRPr="005910BF" w:rsidRDefault="00D77429" w:rsidP="00F22691">
            <w:pPr>
              <w:pStyle w:val="af"/>
              <w:spacing w:line="240" w:lineRule="auto"/>
              <w:rPr>
                <w:sz w:val="24"/>
              </w:rPr>
            </w:pPr>
            <w:bookmarkStart w:id="42" w:name="_Toc169695800"/>
            <w:r w:rsidRPr="005910BF">
              <w:rPr>
                <w:sz w:val="24"/>
              </w:rPr>
              <w:t>Разработка или адаптация отдельных видов обеспечения АС</w:t>
            </w:r>
            <w:bookmarkEnd w:id="42"/>
          </w:p>
        </w:tc>
      </w:tr>
      <w:tr w:rsidR="00D77429" w:rsidRPr="00183108" w:rsidTr="009D03ED">
        <w:tc>
          <w:tcPr>
            <w:tcW w:w="4927" w:type="dxa"/>
          </w:tcPr>
          <w:p w:rsidR="00D77429" w:rsidRPr="005910BF" w:rsidRDefault="00D77429" w:rsidP="00F22691">
            <w:pPr>
              <w:pStyle w:val="af"/>
              <w:spacing w:line="240" w:lineRule="auto"/>
              <w:rPr>
                <w:sz w:val="24"/>
              </w:rPr>
            </w:pPr>
            <w:bookmarkStart w:id="43" w:name="_Toc169695801"/>
            <w:r w:rsidRPr="005910BF">
              <w:rPr>
                <w:sz w:val="24"/>
              </w:rPr>
              <w:t>Ввод в действие</w:t>
            </w:r>
            <w:bookmarkEnd w:id="43"/>
          </w:p>
        </w:tc>
        <w:tc>
          <w:tcPr>
            <w:tcW w:w="4927" w:type="dxa"/>
          </w:tcPr>
          <w:p w:rsidR="00D77429" w:rsidRPr="005910BF" w:rsidRDefault="00D77429" w:rsidP="00F22691">
            <w:pPr>
              <w:pStyle w:val="af"/>
              <w:spacing w:line="240" w:lineRule="auto"/>
              <w:rPr>
                <w:sz w:val="24"/>
              </w:rPr>
            </w:pPr>
            <w:bookmarkStart w:id="44" w:name="_Toc169695802"/>
            <w:r w:rsidRPr="005910BF">
              <w:rPr>
                <w:sz w:val="24"/>
              </w:rPr>
              <w:t>Подготовка объекта автоматизации к вводу АС в действие</w:t>
            </w:r>
            <w:bookmarkEnd w:id="44"/>
          </w:p>
          <w:p w:rsidR="00D77429" w:rsidRPr="005910BF" w:rsidRDefault="00D77429" w:rsidP="00F22691">
            <w:pPr>
              <w:pStyle w:val="af"/>
              <w:spacing w:line="240" w:lineRule="auto"/>
              <w:rPr>
                <w:sz w:val="24"/>
              </w:rPr>
            </w:pPr>
            <w:bookmarkStart w:id="45" w:name="_Toc169695803"/>
            <w:r w:rsidRPr="005910BF">
              <w:rPr>
                <w:sz w:val="24"/>
              </w:rPr>
              <w:t>Подготовка персонала</w:t>
            </w:r>
            <w:bookmarkEnd w:id="45"/>
          </w:p>
          <w:p w:rsidR="00D77429" w:rsidRPr="005910BF" w:rsidRDefault="00D77429" w:rsidP="00F22691">
            <w:pPr>
              <w:pStyle w:val="af"/>
              <w:spacing w:line="240" w:lineRule="auto"/>
              <w:rPr>
                <w:sz w:val="24"/>
              </w:rPr>
            </w:pPr>
            <w:bookmarkStart w:id="46" w:name="_Toc169695804"/>
            <w:r w:rsidRPr="005910BF">
              <w:rPr>
                <w:sz w:val="24"/>
              </w:rPr>
              <w:t>Комплектация АС поставляемыми изделиями (программными и техническими средствами, программно-техническими комплексами, информационными изделиями)</w:t>
            </w:r>
            <w:bookmarkEnd w:id="46"/>
          </w:p>
          <w:p w:rsidR="00D77429" w:rsidRPr="005910BF" w:rsidRDefault="00D77429" w:rsidP="00F22691">
            <w:pPr>
              <w:pStyle w:val="af"/>
              <w:spacing w:line="240" w:lineRule="auto"/>
              <w:rPr>
                <w:sz w:val="24"/>
              </w:rPr>
            </w:pPr>
            <w:bookmarkStart w:id="47" w:name="_Toc169695805"/>
            <w:r w:rsidRPr="005910BF">
              <w:rPr>
                <w:sz w:val="24"/>
              </w:rPr>
              <w:t>Строительно-монтажные работы</w:t>
            </w:r>
            <w:bookmarkEnd w:id="47"/>
          </w:p>
          <w:p w:rsidR="00D77429" w:rsidRPr="005910BF" w:rsidRDefault="00D77429" w:rsidP="00F22691">
            <w:pPr>
              <w:pStyle w:val="af"/>
              <w:spacing w:line="240" w:lineRule="auto"/>
              <w:rPr>
                <w:sz w:val="24"/>
              </w:rPr>
            </w:pPr>
            <w:bookmarkStart w:id="48" w:name="_Toc169695806"/>
            <w:r w:rsidRPr="005910BF">
              <w:rPr>
                <w:sz w:val="24"/>
              </w:rPr>
              <w:t>Пусконаладочные работы</w:t>
            </w:r>
            <w:bookmarkEnd w:id="48"/>
          </w:p>
          <w:p w:rsidR="00D77429" w:rsidRPr="005910BF" w:rsidRDefault="00D77429" w:rsidP="00F22691">
            <w:pPr>
              <w:pStyle w:val="af"/>
              <w:spacing w:line="240" w:lineRule="auto"/>
              <w:rPr>
                <w:sz w:val="24"/>
              </w:rPr>
            </w:pPr>
            <w:bookmarkStart w:id="49" w:name="_Toc169695807"/>
            <w:r w:rsidRPr="005910BF">
              <w:rPr>
                <w:sz w:val="24"/>
              </w:rPr>
              <w:t>Проведение предварительных испытаний</w:t>
            </w:r>
            <w:bookmarkEnd w:id="49"/>
          </w:p>
          <w:p w:rsidR="00D77429" w:rsidRPr="005910BF" w:rsidRDefault="00D77429" w:rsidP="00F22691">
            <w:pPr>
              <w:pStyle w:val="af"/>
              <w:spacing w:line="240" w:lineRule="auto"/>
              <w:rPr>
                <w:sz w:val="24"/>
              </w:rPr>
            </w:pPr>
            <w:bookmarkStart w:id="50" w:name="_Toc169695808"/>
            <w:r w:rsidRPr="005910BF">
              <w:rPr>
                <w:sz w:val="24"/>
              </w:rPr>
              <w:t>Проведение опытной эксплуатации</w:t>
            </w:r>
            <w:bookmarkEnd w:id="50"/>
          </w:p>
          <w:p w:rsidR="00D77429" w:rsidRPr="005910BF" w:rsidRDefault="00D77429" w:rsidP="00F22691">
            <w:pPr>
              <w:pStyle w:val="af"/>
              <w:spacing w:line="240" w:lineRule="auto"/>
              <w:rPr>
                <w:sz w:val="24"/>
              </w:rPr>
            </w:pPr>
            <w:bookmarkStart w:id="51" w:name="_Toc169695809"/>
            <w:r w:rsidRPr="005910BF">
              <w:rPr>
                <w:sz w:val="24"/>
              </w:rPr>
              <w:t>Проведение приемочных испытаний</w:t>
            </w:r>
            <w:bookmarkEnd w:id="51"/>
          </w:p>
        </w:tc>
      </w:tr>
      <w:tr w:rsidR="00D77429" w:rsidRPr="00183108" w:rsidTr="009D03ED">
        <w:tc>
          <w:tcPr>
            <w:tcW w:w="4927" w:type="dxa"/>
          </w:tcPr>
          <w:p w:rsidR="00D77429" w:rsidRPr="005910BF" w:rsidRDefault="00D77429" w:rsidP="00F22691">
            <w:pPr>
              <w:pStyle w:val="af"/>
              <w:spacing w:line="240" w:lineRule="auto"/>
              <w:rPr>
                <w:sz w:val="24"/>
              </w:rPr>
            </w:pPr>
            <w:bookmarkStart w:id="52" w:name="_Toc169695810"/>
            <w:r w:rsidRPr="005910BF">
              <w:rPr>
                <w:sz w:val="24"/>
              </w:rPr>
              <w:t>Сопровождение АС</w:t>
            </w:r>
            <w:bookmarkEnd w:id="52"/>
          </w:p>
        </w:tc>
        <w:tc>
          <w:tcPr>
            <w:tcW w:w="4927" w:type="dxa"/>
          </w:tcPr>
          <w:p w:rsidR="00D77429" w:rsidRPr="005910BF" w:rsidRDefault="00D77429" w:rsidP="00F22691">
            <w:pPr>
              <w:pStyle w:val="af"/>
              <w:spacing w:line="240" w:lineRule="auto"/>
              <w:rPr>
                <w:sz w:val="24"/>
              </w:rPr>
            </w:pPr>
            <w:bookmarkStart w:id="53" w:name="_Toc169695811"/>
            <w:r w:rsidRPr="005910BF">
              <w:rPr>
                <w:sz w:val="24"/>
              </w:rPr>
              <w:t>Выполнение работ в соответствии с гарантийными обязательствами</w:t>
            </w:r>
            <w:bookmarkEnd w:id="53"/>
          </w:p>
          <w:p w:rsidR="00D77429" w:rsidRPr="005910BF" w:rsidRDefault="00D77429" w:rsidP="00F22691">
            <w:pPr>
              <w:pStyle w:val="af"/>
              <w:spacing w:line="240" w:lineRule="auto"/>
              <w:rPr>
                <w:sz w:val="24"/>
              </w:rPr>
            </w:pPr>
            <w:bookmarkStart w:id="54" w:name="_Toc169695812"/>
            <w:r w:rsidRPr="005910BF">
              <w:rPr>
                <w:sz w:val="24"/>
              </w:rPr>
              <w:t>Послегарантийное обслуживание</w:t>
            </w:r>
            <w:bookmarkEnd w:id="54"/>
          </w:p>
        </w:tc>
      </w:tr>
    </w:tbl>
    <w:p w:rsidR="0059223C" w:rsidRDefault="006500A8" w:rsidP="0059223C">
      <w:pPr>
        <w:pStyle w:val="ad"/>
      </w:pPr>
      <w:bookmarkStart w:id="55" w:name="_Toc169695813"/>
      <w:bookmarkStart w:id="56" w:name="_Toc169705762"/>
      <w:r w:rsidRPr="006500A8">
        <w:lastRenderedPageBreak/>
        <w:t>1.2 Разработка спецификации к информационной системе</w:t>
      </w:r>
      <w:bookmarkEnd w:id="55"/>
      <w:bookmarkEnd w:id="56"/>
    </w:p>
    <w:p w:rsidR="0059223C" w:rsidRPr="001D3C42" w:rsidRDefault="0059223C" w:rsidP="001D3C42">
      <w:pPr>
        <w:pStyle w:val="31"/>
      </w:pPr>
      <w:bookmarkStart w:id="57" w:name="_Toc169695814"/>
      <w:bookmarkStart w:id="58" w:name="_Toc169705763"/>
      <w:r w:rsidRPr="001D3C42">
        <w:t>1.2.1 Описание предметной области</w:t>
      </w:r>
      <w:bookmarkEnd w:id="57"/>
      <w:bookmarkEnd w:id="58"/>
    </w:p>
    <w:p w:rsidR="00E10AD2" w:rsidRDefault="00E10AD2" w:rsidP="00FB00BE">
      <w:pPr>
        <w:pStyle w:val="af"/>
        <w:rPr>
          <w:szCs w:val="28"/>
        </w:rPr>
      </w:pPr>
      <w:r>
        <w:rPr>
          <w:szCs w:val="28"/>
        </w:rPr>
        <w:t xml:space="preserve">Необходимо создать информационную систему, </w:t>
      </w:r>
      <w:r w:rsidR="009A45EE">
        <w:rPr>
          <w:szCs w:val="28"/>
        </w:rPr>
        <w:t>с помощью которой инвестиционная компания ведёт учёт ценных бумаг и банковских депозитов, которые позволят получить прибыль и компании, и клиенту.</w:t>
      </w:r>
      <w:r w:rsidR="008A67F5">
        <w:rPr>
          <w:szCs w:val="28"/>
        </w:rPr>
        <w:t xml:space="preserve"> Клиенты – предприятия – доверяют управлять их свободными денежными средствами на определённый период времени. </w:t>
      </w:r>
      <w:r w:rsidR="00CE0C6D">
        <w:rPr>
          <w:szCs w:val="28"/>
        </w:rPr>
        <w:t xml:space="preserve">При работе с предприятием весьма существенным является информация  о нём: название, вид собственности, адрес и телефон. Информационная система </w:t>
      </w:r>
      <w:r w:rsidR="00801324">
        <w:rPr>
          <w:szCs w:val="28"/>
        </w:rPr>
        <w:t>(база данных) реализует хранение истории котировок каждой ценной бумаги и историю вложений в банковские депозиты.</w:t>
      </w:r>
    </w:p>
    <w:p w:rsidR="00801324" w:rsidRDefault="00801324" w:rsidP="001D3C42">
      <w:pPr>
        <w:pStyle w:val="31"/>
      </w:pPr>
      <w:bookmarkStart w:id="59" w:name="_Toc169695815"/>
      <w:bookmarkStart w:id="60" w:name="_Toc169705764"/>
      <w:r>
        <w:t>1.2.2 Описание групп пользователей информационной системы</w:t>
      </w:r>
      <w:bookmarkEnd w:id="59"/>
      <w:bookmarkEnd w:id="60"/>
    </w:p>
    <w:p w:rsidR="00801324" w:rsidRDefault="00232C18" w:rsidP="00FB00BE">
      <w:pPr>
        <w:pStyle w:val="af"/>
        <w:rPr>
          <w:rFonts w:cstheme="majorBidi"/>
          <w:szCs w:val="28"/>
        </w:rPr>
      </w:pPr>
      <w:r>
        <w:rPr>
          <w:rFonts w:cstheme="majorBidi"/>
          <w:szCs w:val="28"/>
        </w:rPr>
        <w:t>Действующие лица:</w:t>
      </w:r>
    </w:p>
    <w:p w:rsidR="00232C18" w:rsidRDefault="00BE65B0" w:rsidP="00FB00BE">
      <w:pPr>
        <w:pStyle w:val="af"/>
        <w:numPr>
          <w:ilvl w:val="3"/>
          <w:numId w:val="13"/>
        </w:numPr>
        <w:ind w:left="0" w:firstLine="709"/>
        <w:rPr>
          <w:rFonts w:cstheme="majorBidi"/>
          <w:szCs w:val="28"/>
        </w:rPr>
      </w:pPr>
      <w:r>
        <w:rPr>
          <w:rFonts w:cstheme="majorBidi"/>
          <w:szCs w:val="28"/>
        </w:rPr>
        <w:t>Администратор базы данных – лицо, отве</w:t>
      </w:r>
      <w:r w:rsidR="00065F8C">
        <w:rPr>
          <w:rFonts w:cstheme="majorBidi"/>
          <w:szCs w:val="28"/>
        </w:rPr>
        <w:t>тственное за управление базой да</w:t>
      </w:r>
      <w:r>
        <w:rPr>
          <w:rFonts w:cstheme="majorBidi"/>
          <w:szCs w:val="28"/>
        </w:rPr>
        <w:t>нных и обеспечение безопасности информации. Имеет полный доступ ко всей информации в базе данных, но не имеет права вносить изменения без соответствующих разрешений.</w:t>
      </w:r>
    </w:p>
    <w:p w:rsidR="00BE65B0" w:rsidRDefault="00C36BFD" w:rsidP="00FB00BE">
      <w:pPr>
        <w:pStyle w:val="af"/>
        <w:numPr>
          <w:ilvl w:val="3"/>
          <w:numId w:val="13"/>
        </w:numPr>
        <w:ind w:left="0" w:firstLine="709"/>
        <w:rPr>
          <w:rFonts w:cstheme="majorBidi"/>
          <w:szCs w:val="28"/>
        </w:rPr>
      </w:pPr>
      <w:r>
        <w:rPr>
          <w:rFonts w:cstheme="majorBidi"/>
          <w:szCs w:val="28"/>
        </w:rPr>
        <w:t>Управляющий портфелем – управляет инвестициями клиентов. Может иметь доступ к информации о портфелях клиентов и вносить изменения в них в соответствии с их инвестиционными стратегиями.</w:t>
      </w:r>
    </w:p>
    <w:p w:rsidR="00C36BFD" w:rsidRDefault="00C36BFD" w:rsidP="00FB00BE">
      <w:pPr>
        <w:pStyle w:val="af"/>
        <w:numPr>
          <w:ilvl w:val="3"/>
          <w:numId w:val="13"/>
        </w:numPr>
        <w:ind w:left="0" w:firstLine="709"/>
        <w:rPr>
          <w:rFonts w:cstheme="majorBidi"/>
          <w:szCs w:val="28"/>
        </w:rPr>
      </w:pPr>
      <w:r>
        <w:rPr>
          <w:rFonts w:cstheme="majorBidi"/>
          <w:szCs w:val="28"/>
        </w:rPr>
        <w:t>Аналитик – анализирует финансовые рынки и предоставляет рекомендации по инвестированию. Может иметь доступ к информации о различных инвестиционных продуктах, рыночных тенденциях и экономических показателях.</w:t>
      </w:r>
    </w:p>
    <w:p w:rsidR="00C36BFD" w:rsidRDefault="00C36BFD" w:rsidP="00FB00BE">
      <w:pPr>
        <w:pStyle w:val="af"/>
        <w:numPr>
          <w:ilvl w:val="3"/>
          <w:numId w:val="13"/>
        </w:numPr>
        <w:ind w:left="0" w:firstLine="709"/>
        <w:rPr>
          <w:rFonts w:cstheme="majorBidi"/>
          <w:szCs w:val="28"/>
        </w:rPr>
      </w:pPr>
      <w:r>
        <w:rPr>
          <w:rFonts w:cstheme="majorBidi"/>
          <w:szCs w:val="28"/>
        </w:rPr>
        <w:t xml:space="preserve">Финансовый консультант – помогает инвесторам принимать решения об инвестировании. </w:t>
      </w:r>
      <w:r w:rsidR="006F0748">
        <w:rPr>
          <w:rFonts w:cstheme="majorBidi"/>
          <w:szCs w:val="28"/>
        </w:rPr>
        <w:t>Может иметь доступ к информации о клиентах, их инвестиционных портфелях и финансовых целях. Обычно не имеет права вносить изменения в инвестиции клиента без его согласия.</w:t>
      </w:r>
    </w:p>
    <w:p w:rsidR="00FC230A" w:rsidRDefault="00FC230A" w:rsidP="001D3C42">
      <w:pPr>
        <w:pStyle w:val="31"/>
      </w:pPr>
      <w:bookmarkStart w:id="61" w:name="_Toc169695816"/>
      <w:bookmarkStart w:id="62" w:name="_Toc169705765"/>
      <w:r>
        <w:lastRenderedPageBreak/>
        <w:t>1.2.3 Основные требования</w:t>
      </w:r>
      <w:r w:rsidR="00C36BFD">
        <w:t>,</w:t>
      </w:r>
      <w:r>
        <w:t xml:space="preserve"> предъявляемые к информационной системе</w:t>
      </w:r>
      <w:bookmarkEnd w:id="61"/>
      <w:bookmarkEnd w:id="62"/>
    </w:p>
    <w:p w:rsidR="00FC230A" w:rsidRDefault="006F0748" w:rsidP="002B56B5">
      <w:pPr>
        <w:pStyle w:val="af"/>
        <w:rPr>
          <w:rFonts w:cstheme="majorBidi"/>
          <w:szCs w:val="28"/>
        </w:rPr>
      </w:pPr>
      <w:r>
        <w:rPr>
          <w:rFonts w:cstheme="majorBidi"/>
          <w:szCs w:val="28"/>
        </w:rPr>
        <w:t xml:space="preserve">Гибкость: система должна </w:t>
      </w:r>
      <w:r w:rsidR="006C5075">
        <w:rPr>
          <w:rFonts w:cstheme="majorBidi"/>
          <w:szCs w:val="28"/>
        </w:rPr>
        <w:t>предоставлять возможность настройки под индивидуальные потребности каждого пользователя. Пользователи должны иметь возможность пополнять счёт, снимать средства, просматривать информацию и историю своих инвестиций, выбирать различные стратегии инвестирования, типы активов для инвестирования, уровни риска.</w:t>
      </w:r>
    </w:p>
    <w:p w:rsidR="006C5075" w:rsidRDefault="006C5075" w:rsidP="002B56B5">
      <w:pPr>
        <w:pStyle w:val="af"/>
        <w:rPr>
          <w:rFonts w:cstheme="majorBidi"/>
          <w:szCs w:val="28"/>
        </w:rPr>
      </w:pPr>
      <w:r>
        <w:rPr>
          <w:rFonts w:cstheme="majorBidi"/>
          <w:szCs w:val="28"/>
        </w:rPr>
        <w:t>Надёжность: система должна быть стабильной и надёжной, чтобы обеспечить непрерывность работы и защиту данных пользователей. Это включает в себя резервное копирование данных, защиту от взлома, защиту от мошенников.</w:t>
      </w:r>
    </w:p>
    <w:p w:rsidR="006C5075" w:rsidRDefault="006C5075" w:rsidP="002B56B5">
      <w:pPr>
        <w:pStyle w:val="af"/>
        <w:rPr>
          <w:rFonts w:cstheme="majorBidi"/>
          <w:szCs w:val="28"/>
        </w:rPr>
      </w:pPr>
      <w:r>
        <w:rPr>
          <w:rFonts w:cstheme="majorBidi"/>
          <w:szCs w:val="28"/>
        </w:rPr>
        <w:t>Эффективность: система должна быть эффективной в плане использования ресурсов и обеспечивать быструю обработку данных. Это позволит клиентам быстро получать информацию о состоянии своих инвестиций и принимать решения.</w:t>
      </w:r>
    </w:p>
    <w:p w:rsidR="006C5075" w:rsidRDefault="006C5075" w:rsidP="002B56B5">
      <w:pPr>
        <w:pStyle w:val="af"/>
        <w:rPr>
          <w:rFonts w:cstheme="majorBidi"/>
          <w:szCs w:val="28"/>
        </w:rPr>
      </w:pPr>
      <w:r>
        <w:rPr>
          <w:rFonts w:cstheme="majorBidi"/>
          <w:szCs w:val="28"/>
        </w:rPr>
        <w:t xml:space="preserve">Безопасность: система должна гарантировать безопасность личных данных пользователей </w:t>
      </w:r>
      <w:r w:rsidR="002B56B5">
        <w:rPr>
          <w:rFonts w:cstheme="majorBidi"/>
          <w:szCs w:val="28"/>
        </w:rPr>
        <w:t>и их финансовых транзакций. Это включает в себя шифрование данных, двухфакторную аутентификацию, пароли, секретные вопросы и другие меры безопасности.</w:t>
      </w:r>
    </w:p>
    <w:p w:rsidR="002B56B5" w:rsidRDefault="002B56B5" w:rsidP="002B56B5">
      <w:pPr>
        <w:pStyle w:val="af"/>
        <w:rPr>
          <w:rFonts w:cstheme="majorBidi"/>
          <w:szCs w:val="28"/>
        </w:rPr>
      </w:pPr>
      <w:r>
        <w:rPr>
          <w:rFonts w:cstheme="majorBidi"/>
          <w:szCs w:val="28"/>
        </w:rPr>
        <w:t>Требования к пользовательскому интерфейсу:</w:t>
      </w:r>
    </w:p>
    <w:p w:rsidR="002B56B5" w:rsidRDefault="002B56B5" w:rsidP="002B56B5">
      <w:pPr>
        <w:pStyle w:val="af"/>
        <w:numPr>
          <w:ilvl w:val="3"/>
          <w:numId w:val="12"/>
        </w:numPr>
        <w:ind w:left="0" w:firstLine="709"/>
        <w:rPr>
          <w:rFonts w:cstheme="majorBidi"/>
          <w:szCs w:val="28"/>
        </w:rPr>
      </w:pPr>
      <w:r>
        <w:rPr>
          <w:rFonts w:cstheme="majorBidi"/>
          <w:szCs w:val="28"/>
        </w:rPr>
        <w:t>Простота и понятность: интерфейс должен быть простым и интуитивно понятным, чтобы пользователи могли легко ориентироваться и использовать систему без дополнительных знаний.</w:t>
      </w:r>
    </w:p>
    <w:p w:rsidR="002B56B5" w:rsidRDefault="002B56B5" w:rsidP="002B56B5">
      <w:pPr>
        <w:pStyle w:val="af"/>
        <w:numPr>
          <w:ilvl w:val="3"/>
          <w:numId w:val="12"/>
        </w:numPr>
        <w:ind w:left="0" w:firstLine="709"/>
        <w:rPr>
          <w:rFonts w:cstheme="majorBidi"/>
          <w:szCs w:val="28"/>
        </w:rPr>
      </w:pPr>
      <w:r>
        <w:rPr>
          <w:rFonts w:cstheme="majorBidi"/>
          <w:szCs w:val="28"/>
        </w:rPr>
        <w:t>Наглядность: информация должна быть представлена наглядно и понятно, чтобы клиенты могли быстро оценить состояние своих инвестиций и принять решения.</w:t>
      </w:r>
    </w:p>
    <w:p w:rsidR="002B56B5" w:rsidRDefault="002B56B5" w:rsidP="002B56B5">
      <w:pPr>
        <w:pStyle w:val="af"/>
        <w:numPr>
          <w:ilvl w:val="3"/>
          <w:numId w:val="12"/>
        </w:numPr>
        <w:ind w:left="0" w:firstLine="709"/>
        <w:rPr>
          <w:rFonts w:cstheme="majorBidi"/>
          <w:szCs w:val="28"/>
        </w:rPr>
      </w:pPr>
      <w:r>
        <w:rPr>
          <w:rFonts w:cstheme="majorBidi"/>
          <w:szCs w:val="28"/>
        </w:rPr>
        <w:t>Адаптивность: интерфейс должен хорошо отображаться на различных устройствах (компьютерах, планшетах, телефонах).</w:t>
      </w:r>
    </w:p>
    <w:p w:rsidR="002B56B5" w:rsidRPr="002174BB" w:rsidRDefault="002B56B5" w:rsidP="002B56B5">
      <w:pPr>
        <w:pStyle w:val="af"/>
        <w:numPr>
          <w:ilvl w:val="3"/>
          <w:numId w:val="12"/>
        </w:numPr>
        <w:ind w:left="0" w:firstLine="709"/>
        <w:rPr>
          <w:rFonts w:cstheme="majorBidi"/>
          <w:szCs w:val="28"/>
        </w:rPr>
      </w:pPr>
      <w:r>
        <w:rPr>
          <w:rFonts w:cstheme="majorBidi"/>
          <w:szCs w:val="28"/>
        </w:rPr>
        <w:t>Интерактивность: система должна предоставлять возможности для взаимодействия с пользователем (сообщения, подсказки).</w:t>
      </w:r>
    </w:p>
    <w:p w:rsidR="002174BB" w:rsidRDefault="002174BB" w:rsidP="008E3925">
      <w:pPr>
        <w:pStyle w:val="af"/>
        <w:outlineLvl w:val="2"/>
      </w:pPr>
      <w:bookmarkStart w:id="63" w:name="_Toc169695817"/>
      <w:bookmarkStart w:id="64" w:name="_Toc169705766"/>
      <w:r>
        <w:lastRenderedPageBreak/>
        <w:t>1.2.4 Характеристика программного обеспечения для разработки информационной системы</w:t>
      </w:r>
      <w:bookmarkEnd w:id="63"/>
      <w:bookmarkEnd w:id="64"/>
    </w:p>
    <w:p w:rsidR="002174BB" w:rsidRPr="00D15047" w:rsidRDefault="00D15047" w:rsidP="008E3925">
      <w:pPr>
        <w:pStyle w:val="af"/>
        <w:rPr>
          <w:rFonts w:cstheme="majorBidi"/>
          <w:szCs w:val="28"/>
        </w:rPr>
      </w:pPr>
      <w:r>
        <w:rPr>
          <w:rFonts w:cstheme="majorBidi"/>
          <w:szCs w:val="28"/>
        </w:rPr>
        <w:t xml:space="preserve">Для разработки информационной системы будет использовано следующее программное обеспечение: </w:t>
      </w:r>
      <w:proofErr w:type="gramStart"/>
      <w:r>
        <w:rPr>
          <w:rFonts w:cstheme="majorBidi"/>
          <w:szCs w:val="28"/>
          <w:lang w:val="en-US"/>
        </w:rPr>
        <w:t>MS</w:t>
      </w:r>
      <w:r w:rsidRPr="00D15047">
        <w:rPr>
          <w:rFonts w:cstheme="majorBidi"/>
          <w:szCs w:val="28"/>
        </w:rPr>
        <w:t xml:space="preserve"> </w:t>
      </w:r>
      <w:r>
        <w:rPr>
          <w:rFonts w:cstheme="majorBidi"/>
          <w:szCs w:val="28"/>
          <w:lang w:val="en-US"/>
        </w:rPr>
        <w:t>Visio</w:t>
      </w:r>
      <w:r w:rsidRPr="00D15047">
        <w:rPr>
          <w:rFonts w:cstheme="majorBidi"/>
          <w:szCs w:val="28"/>
        </w:rPr>
        <w:t xml:space="preserve">, </w:t>
      </w:r>
      <w:r>
        <w:rPr>
          <w:rFonts w:cstheme="majorBidi"/>
          <w:szCs w:val="28"/>
          <w:lang w:val="en-US"/>
        </w:rPr>
        <w:t>MS</w:t>
      </w:r>
      <w:r w:rsidRPr="00D15047">
        <w:rPr>
          <w:rFonts w:cstheme="majorBidi"/>
          <w:szCs w:val="28"/>
        </w:rPr>
        <w:t xml:space="preserve"> </w:t>
      </w:r>
      <w:r>
        <w:rPr>
          <w:rFonts w:cstheme="majorBidi"/>
          <w:szCs w:val="28"/>
          <w:lang w:val="en-US"/>
        </w:rPr>
        <w:t>Access</w:t>
      </w:r>
      <w:r w:rsidRPr="00D15047">
        <w:rPr>
          <w:rFonts w:cstheme="majorBidi"/>
          <w:szCs w:val="28"/>
        </w:rPr>
        <w:t xml:space="preserve">, </w:t>
      </w:r>
      <w:r>
        <w:rPr>
          <w:rFonts w:cstheme="majorBidi"/>
          <w:szCs w:val="28"/>
          <w:lang w:val="en-US"/>
        </w:rPr>
        <w:t>SQL</w:t>
      </w:r>
      <w:r w:rsidRPr="00D15047">
        <w:rPr>
          <w:rFonts w:cstheme="majorBidi"/>
          <w:szCs w:val="28"/>
        </w:rPr>
        <w:t xml:space="preserve"> </w:t>
      </w:r>
      <w:r>
        <w:rPr>
          <w:rFonts w:cstheme="majorBidi"/>
          <w:szCs w:val="28"/>
          <w:lang w:val="en-US"/>
        </w:rPr>
        <w:t>Server</w:t>
      </w:r>
      <w:r w:rsidRPr="00D15047">
        <w:rPr>
          <w:rFonts w:cstheme="majorBidi"/>
          <w:szCs w:val="28"/>
        </w:rPr>
        <w:t xml:space="preserve"> </w:t>
      </w:r>
      <w:r>
        <w:rPr>
          <w:rFonts w:cstheme="majorBidi"/>
          <w:szCs w:val="28"/>
          <w:lang w:val="en-US"/>
        </w:rPr>
        <w:t>Management</w:t>
      </w:r>
      <w:r w:rsidRPr="00D15047">
        <w:rPr>
          <w:rFonts w:cstheme="majorBidi"/>
          <w:szCs w:val="28"/>
        </w:rPr>
        <w:t xml:space="preserve"> </w:t>
      </w:r>
      <w:r>
        <w:rPr>
          <w:rFonts w:cstheme="majorBidi"/>
          <w:szCs w:val="28"/>
          <w:lang w:val="en-US"/>
        </w:rPr>
        <w:t>Studio</w:t>
      </w:r>
      <w:r w:rsidRPr="00D15047">
        <w:rPr>
          <w:rFonts w:cstheme="majorBidi"/>
          <w:szCs w:val="28"/>
        </w:rPr>
        <w:t>.</w:t>
      </w:r>
      <w:proofErr w:type="gramEnd"/>
    </w:p>
    <w:p w:rsidR="00D15047" w:rsidRDefault="00D15047" w:rsidP="008E3925">
      <w:pPr>
        <w:pStyle w:val="af"/>
        <w:rPr>
          <w:rFonts w:cstheme="majorBidi"/>
          <w:szCs w:val="28"/>
        </w:rPr>
      </w:pPr>
      <w:r>
        <w:rPr>
          <w:rFonts w:cstheme="majorBidi"/>
          <w:szCs w:val="28"/>
          <w:lang w:val="en-US"/>
        </w:rPr>
        <w:t>MS</w:t>
      </w:r>
      <w:r w:rsidRPr="00D15047">
        <w:rPr>
          <w:rFonts w:cstheme="majorBidi"/>
          <w:szCs w:val="28"/>
        </w:rPr>
        <w:t xml:space="preserve"> </w:t>
      </w:r>
      <w:r>
        <w:rPr>
          <w:rFonts w:cstheme="majorBidi"/>
          <w:szCs w:val="28"/>
          <w:lang w:val="en-US"/>
        </w:rPr>
        <w:t>Visio</w:t>
      </w:r>
      <w:r w:rsidRPr="00D15047">
        <w:rPr>
          <w:rFonts w:cstheme="majorBidi"/>
          <w:szCs w:val="28"/>
        </w:rPr>
        <w:t xml:space="preserve"> – </w:t>
      </w:r>
      <w:r>
        <w:rPr>
          <w:rFonts w:cstheme="majorBidi"/>
          <w:szCs w:val="28"/>
        </w:rPr>
        <w:t>программа для создания диаграмм и блок-схем, позволяющая визуализировать процессы, структуры данных, организационные схемы и другие элементы информационных систем.</w:t>
      </w:r>
    </w:p>
    <w:p w:rsidR="00D15047" w:rsidRDefault="00D15047" w:rsidP="008E3925">
      <w:pPr>
        <w:pStyle w:val="af"/>
        <w:rPr>
          <w:rFonts w:cstheme="majorBidi"/>
          <w:szCs w:val="28"/>
        </w:rPr>
      </w:pPr>
      <w:r>
        <w:rPr>
          <w:rFonts w:cstheme="majorBidi"/>
          <w:szCs w:val="28"/>
        </w:rPr>
        <w:t xml:space="preserve">Плюсы </w:t>
      </w:r>
      <w:r>
        <w:rPr>
          <w:rFonts w:cstheme="majorBidi"/>
          <w:szCs w:val="28"/>
          <w:lang w:val="en-US"/>
        </w:rPr>
        <w:t>MS</w:t>
      </w:r>
      <w:r w:rsidRPr="00D15047">
        <w:rPr>
          <w:rFonts w:cstheme="majorBidi"/>
          <w:szCs w:val="28"/>
        </w:rPr>
        <w:t xml:space="preserve"> </w:t>
      </w:r>
      <w:r>
        <w:rPr>
          <w:rFonts w:cstheme="majorBidi"/>
          <w:szCs w:val="28"/>
          <w:lang w:val="en-US"/>
        </w:rPr>
        <w:t>Visio</w:t>
      </w:r>
      <w:r>
        <w:rPr>
          <w:rFonts w:cstheme="majorBidi"/>
          <w:szCs w:val="28"/>
        </w:rPr>
        <w:t>: простота использования, возможность экспорта в различные форматы, поддержка множества шаблонов.</w:t>
      </w:r>
    </w:p>
    <w:p w:rsidR="00D15047" w:rsidRDefault="00D15047" w:rsidP="008E3925">
      <w:pPr>
        <w:pStyle w:val="af"/>
        <w:rPr>
          <w:rFonts w:cstheme="majorBidi"/>
          <w:szCs w:val="28"/>
        </w:rPr>
      </w:pPr>
      <w:r>
        <w:rPr>
          <w:rFonts w:cstheme="majorBidi"/>
          <w:szCs w:val="28"/>
        </w:rPr>
        <w:t xml:space="preserve">Минусы </w:t>
      </w:r>
      <w:r>
        <w:rPr>
          <w:rFonts w:cstheme="majorBidi"/>
          <w:szCs w:val="28"/>
          <w:lang w:val="en-US"/>
        </w:rPr>
        <w:t>MS</w:t>
      </w:r>
      <w:r w:rsidRPr="00D15047">
        <w:rPr>
          <w:rFonts w:cstheme="majorBidi"/>
          <w:szCs w:val="28"/>
        </w:rPr>
        <w:t xml:space="preserve"> </w:t>
      </w:r>
      <w:r>
        <w:rPr>
          <w:rFonts w:cstheme="majorBidi"/>
          <w:szCs w:val="28"/>
          <w:lang w:val="en-US"/>
        </w:rPr>
        <w:t>Visio</w:t>
      </w:r>
      <w:r>
        <w:rPr>
          <w:rFonts w:cstheme="majorBidi"/>
          <w:szCs w:val="28"/>
        </w:rPr>
        <w:t>: ограниченные возможности автоматизации, отсутствие встроенного редактора кода.</w:t>
      </w:r>
    </w:p>
    <w:p w:rsidR="00D15047" w:rsidRDefault="00D15047" w:rsidP="008E3925">
      <w:pPr>
        <w:pStyle w:val="af"/>
        <w:rPr>
          <w:rFonts w:cstheme="majorBidi"/>
          <w:szCs w:val="28"/>
        </w:rPr>
      </w:pPr>
      <w:r>
        <w:rPr>
          <w:rFonts w:cstheme="majorBidi"/>
          <w:szCs w:val="28"/>
          <w:lang w:val="en-US"/>
        </w:rPr>
        <w:t>MS</w:t>
      </w:r>
      <w:r w:rsidRPr="00D15047">
        <w:rPr>
          <w:rFonts w:cstheme="majorBidi"/>
          <w:szCs w:val="28"/>
        </w:rPr>
        <w:t xml:space="preserve"> </w:t>
      </w:r>
      <w:r>
        <w:rPr>
          <w:rFonts w:cstheme="majorBidi"/>
          <w:szCs w:val="28"/>
          <w:lang w:val="en-US"/>
        </w:rPr>
        <w:t>Access</w:t>
      </w:r>
      <w:r w:rsidRPr="00D15047">
        <w:rPr>
          <w:rFonts w:cstheme="majorBidi"/>
          <w:szCs w:val="28"/>
        </w:rPr>
        <w:t xml:space="preserve"> – </w:t>
      </w:r>
      <w:r>
        <w:rPr>
          <w:rFonts w:cstheme="majorBidi"/>
          <w:szCs w:val="28"/>
        </w:rPr>
        <w:t>система управления базами данных, которая предоставляет инструменты для проектирования, создания и управления базами данных.</w:t>
      </w:r>
    </w:p>
    <w:p w:rsidR="00D15047" w:rsidRDefault="00D15047" w:rsidP="008E3925">
      <w:pPr>
        <w:pStyle w:val="af"/>
        <w:rPr>
          <w:rFonts w:cstheme="majorBidi"/>
          <w:szCs w:val="28"/>
        </w:rPr>
      </w:pPr>
      <w:r>
        <w:rPr>
          <w:rFonts w:cstheme="majorBidi"/>
          <w:szCs w:val="28"/>
        </w:rPr>
        <w:t xml:space="preserve">Плюсы </w:t>
      </w:r>
      <w:r>
        <w:rPr>
          <w:rFonts w:cstheme="majorBidi"/>
          <w:szCs w:val="28"/>
          <w:lang w:val="en-US"/>
        </w:rPr>
        <w:t>MS</w:t>
      </w:r>
      <w:r w:rsidRPr="008E3925">
        <w:rPr>
          <w:rFonts w:cstheme="majorBidi"/>
          <w:szCs w:val="28"/>
        </w:rPr>
        <w:t xml:space="preserve"> </w:t>
      </w:r>
      <w:r>
        <w:rPr>
          <w:rFonts w:cstheme="majorBidi"/>
          <w:szCs w:val="28"/>
          <w:lang w:val="en-US"/>
        </w:rPr>
        <w:t>Access</w:t>
      </w:r>
      <w:r w:rsidR="008E3925">
        <w:rPr>
          <w:rFonts w:cstheme="majorBidi"/>
          <w:szCs w:val="28"/>
        </w:rPr>
        <w:t>: простой и понятный интерфейс, встроенные мастера для создания таблиц, запросов, отчётов и форм.</w:t>
      </w:r>
    </w:p>
    <w:p w:rsidR="008E3925" w:rsidRDefault="008E3925" w:rsidP="008E3925">
      <w:pPr>
        <w:pStyle w:val="af"/>
        <w:rPr>
          <w:rFonts w:cstheme="majorBidi"/>
          <w:szCs w:val="28"/>
        </w:rPr>
      </w:pPr>
      <w:r>
        <w:rPr>
          <w:rFonts w:cstheme="majorBidi"/>
          <w:szCs w:val="28"/>
        </w:rPr>
        <w:t xml:space="preserve">Минусы </w:t>
      </w:r>
      <w:r>
        <w:rPr>
          <w:rFonts w:cstheme="majorBidi"/>
          <w:szCs w:val="28"/>
          <w:lang w:val="en-US"/>
        </w:rPr>
        <w:t>MS</w:t>
      </w:r>
      <w:r w:rsidRPr="008E3925">
        <w:rPr>
          <w:rFonts w:cstheme="majorBidi"/>
          <w:szCs w:val="28"/>
        </w:rPr>
        <w:t xml:space="preserve"> </w:t>
      </w:r>
      <w:r>
        <w:rPr>
          <w:rFonts w:cstheme="majorBidi"/>
          <w:szCs w:val="28"/>
          <w:lang w:val="en-US"/>
        </w:rPr>
        <w:t>Access</w:t>
      </w:r>
      <w:r>
        <w:rPr>
          <w:rFonts w:cstheme="majorBidi"/>
          <w:szCs w:val="28"/>
        </w:rPr>
        <w:t xml:space="preserve">: </w:t>
      </w:r>
      <w:proofErr w:type="gramStart"/>
      <w:r>
        <w:rPr>
          <w:rFonts w:cstheme="majorBidi"/>
          <w:szCs w:val="28"/>
        </w:rPr>
        <w:t>ограниченная</w:t>
      </w:r>
      <w:proofErr w:type="gramEnd"/>
      <w:r>
        <w:rPr>
          <w:rFonts w:cstheme="majorBidi"/>
          <w:szCs w:val="28"/>
        </w:rPr>
        <w:t xml:space="preserve"> масштабируемость, проблемы с производительностью при работе с большими объёмами данных.</w:t>
      </w:r>
    </w:p>
    <w:p w:rsidR="008E3925" w:rsidRDefault="008E3925" w:rsidP="008E3925">
      <w:pPr>
        <w:pStyle w:val="af"/>
        <w:rPr>
          <w:rFonts w:cstheme="majorBidi"/>
          <w:szCs w:val="28"/>
        </w:rPr>
      </w:pPr>
      <w:proofErr w:type="gramStart"/>
      <w:r>
        <w:rPr>
          <w:rFonts w:cstheme="majorBidi"/>
          <w:szCs w:val="28"/>
          <w:lang w:val="en-US"/>
        </w:rPr>
        <w:t>SQL</w:t>
      </w:r>
      <w:r w:rsidRPr="008E3925">
        <w:rPr>
          <w:rFonts w:cstheme="majorBidi"/>
          <w:szCs w:val="28"/>
        </w:rPr>
        <w:t xml:space="preserve"> </w:t>
      </w:r>
      <w:r>
        <w:rPr>
          <w:rFonts w:cstheme="majorBidi"/>
          <w:szCs w:val="28"/>
          <w:lang w:val="en-US"/>
        </w:rPr>
        <w:t>Server</w:t>
      </w:r>
      <w:r w:rsidRPr="008E3925">
        <w:rPr>
          <w:rFonts w:cstheme="majorBidi"/>
          <w:szCs w:val="28"/>
        </w:rPr>
        <w:t xml:space="preserve"> </w:t>
      </w:r>
      <w:r>
        <w:rPr>
          <w:rFonts w:cstheme="majorBidi"/>
          <w:szCs w:val="28"/>
          <w:lang w:val="en-US"/>
        </w:rPr>
        <w:t>Management</w:t>
      </w:r>
      <w:r w:rsidRPr="008E3925">
        <w:rPr>
          <w:rFonts w:cstheme="majorBidi"/>
          <w:szCs w:val="28"/>
        </w:rPr>
        <w:t xml:space="preserve"> </w:t>
      </w:r>
      <w:r>
        <w:rPr>
          <w:rFonts w:cstheme="majorBidi"/>
          <w:szCs w:val="28"/>
          <w:lang w:val="en-US"/>
        </w:rPr>
        <w:t>Studio</w:t>
      </w:r>
      <w:r>
        <w:rPr>
          <w:rFonts w:cstheme="majorBidi"/>
          <w:szCs w:val="28"/>
        </w:rPr>
        <w:t xml:space="preserve"> (</w:t>
      </w:r>
      <w:r>
        <w:rPr>
          <w:rFonts w:cstheme="majorBidi"/>
          <w:szCs w:val="28"/>
          <w:lang w:val="en-US"/>
        </w:rPr>
        <w:t>SSMS</w:t>
      </w:r>
      <w:r>
        <w:rPr>
          <w:rFonts w:cstheme="majorBidi"/>
          <w:szCs w:val="28"/>
        </w:rPr>
        <w:t xml:space="preserve">) – интегрированная среда разработки и управления для </w:t>
      </w:r>
      <w:r>
        <w:rPr>
          <w:rFonts w:cstheme="majorBidi"/>
          <w:szCs w:val="28"/>
          <w:lang w:val="en-US"/>
        </w:rPr>
        <w:t>SQL</w:t>
      </w:r>
      <w:r w:rsidRPr="008E3925">
        <w:rPr>
          <w:rFonts w:cstheme="majorBidi"/>
          <w:szCs w:val="28"/>
        </w:rPr>
        <w:t xml:space="preserve"> </w:t>
      </w:r>
      <w:r>
        <w:rPr>
          <w:rFonts w:cstheme="majorBidi"/>
          <w:szCs w:val="28"/>
          <w:lang w:val="en-US"/>
        </w:rPr>
        <w:t>Server</w:t>
      </w:r>
      <w:r>
        <w:rPr>
          <w:rFonts w:cstheme="majorBidi"/>
          <w:szCs w:val="28"/>
        </w:rPr>
        <w:t>, которая предоставляет инструменты для работы с базами данных.</w:t>
      </w:r>
      <w:proofErr w:type="gramEnd"/>
      <w:r>
        <w:rPr>
          <w:rFonts w:cstheme="majorBidi"/>
          <w:szCs w:val="28"/>
        </w:rPr>
        <w:t xml:space="preserve"> </w:t>
      </w:r>
    </w:p>
    <w:p w:rsidR="008E3925" w:rsidRDefault="008E3925" w:rsidP="008E3925">
      <w:pPr>
        <w:pStyle w:val="af"/>
        <w:rPr>
          <w:rFonts w:cstheme="majorBidi"/>
          <w:szCs w:val="28"/>
        </w:rPr>
      </w:pPr>
      <w:r>
        <w:rPr>
          <w:rFonts w:cstheme="majorBidi"/>
          <w:szCs w:val="28"/>
        </w:rPr>
        <w:t xml:space="preserve">Плюсы </w:t>
      </w:r>
      <w:r>
        <w:rPr>
          <w:rFonts w:cstheme="majorBidi"/>
          <w:szCs w:val="28"/>
          <w:lang w:val="en-US"/>
        </w:rPr>
        <w:t>SSMS</w:t>
      </w:r>
      <w:r>
        <w:rPr>
          <w:rFonts w:cstheme="majorBidi"/>
          <w:szCs w:val="28"/>
        </w:rPr>
        <w:t>: мощные инструменты для работы с базами данных, поддержка скриптов и расширений, возможность интеграции с другими инструментами разработки.</w:t>
      </w:r>
    </w:p>
    <w:p w:rsidR="008E3925" w:rsidRDefault="008E3925" w:rsidP="008E3925">
      <w:pPr>
        <w:pStyle w:val="af"/>
        <w:rPr>
          <w:rFonts w:cstheme="majorBidi"/>
          <w:szCs w:val="28"/>
        </w:rPr>
      </w:pPr>
      <w:r>
        <w:rPr>
          <w:rFonts w:cstheme="majorBidi"/>
          <w:szCs w:val="28"/>
        </w:rPr>
        <w:t xml:space="preserve">Минусы </w:t>
      </w:r>
      <w:r>
        <w:rPr>
          <w:rFonts w:cstheme="majorBidi"/>
          <w:szCs w:val="28"/>
          <w:lang w:val="en-US"/>
        </w:rPr>
        <w:t>SSMS</w:t>
      </w:r>
      <w:r>
        <w:rPr>
          <w:rFonts w:cstheme="majorBidi"/>
          <w:szCs w:val="28"/>
        </w:rPr>
        <w:t xml:space="preserve">: сложный интерфейс для новичков, требует определённых знаний </w:t>
      </w:r>
      <w:r>
        <w:rPr>
          <w:rFonts w:cstheme="majorBidi"/>
          <w:szCs w:val="28"/>
          <w:lang w:val="en-US"/>
        </w:rPr>
        <w:t>SQL</w:t>
      </w:r>
      <w:r w:rsidRPr="008E3925">
        <w:rPr>
          <w:rFonts w:cstheme="majorBidi"/>
          <w:szCs w:val="28"/>
        </w:rPr>
        <w:t xml:space="preserve"> </w:t>
      </w:r>
      <w:r>
        <w:rPr>
          <w:rFonts w:cstheme="majorBidi"/>
          <w:szCs w:val="28"/>
        </w:rPr>
        <w:t>и администрирования баз данных.</w:t>
      </w:r>
    </w:p>
    <w:p w:rsidR="00FB00BE" w:rsidRPr="00FB00BE" w:rsidRDefault="00FB00BE" w:rsidP="00FB00BE">
      <w:pPr>
        <w:pStyle w:val="ad"/>
        <w:rPr>
          <w:rFonts w:cstheme="majorBidi"/>
          <w:szCs w:val="28"/>
        </w:rPr>
      </w:pPr>
      <w:bookmarkStart w:id="65" w:name="_Toc169695818"/>
      <w:bookmarkStart w:id="66" w:name="_Toc169705767"/>
      <w:r>
        <w:t>1.3 Построение диаграмм</w:t>
      </w:r>
      <w:bookmarkEnd w:id="65"/>
      <w:bookmarkEnd w:id="66"/>
    </w:p>
    <w:p w:rsidR="008270F4" w:rsidRDefault="008270F4" w:rsidP="008270F4">
      <w:pPr>
        <w:pStyle w:val="31"/>
      </w:pPr>
      <w:bookmarkStart w:id="67" w:name="_Toc169695819"/>
      <w:bookmarkStart w:id="68" w:name="_Toc169705768"/>
      <w:r>
        <w:t>1.3.1 Создание диаграммы вариантов использования</w:t>
      </w:r>
      <w:bookmarkEnd w:id="67"/>
      <w:bookmarkEnd w:id="68"/>
    </w:p>
    <w:p w:rsidR="008270F4" w:rsidRPr="008270F4" w:rsidRDefault="008270F4" w:rsidP="008270F4">
      <w:pPr>
        <w:pStyle w:val="af"/>
        <w:rPr>
          <w:rFonts w:cstheme="majorBidi"/>
          <w:szCs w:val="28"/>
        </w:rPr>
      </w:pPr>
      <w:r>
        <w:rPr>
          <w:rFonts w:cstheme="majorBidi"/>
          <w:szCs w:val="28"/>
        </w:rPr>
        <w:t>Диаграмма вариантов использования представлена на рисунке 1.</w:t>
      </w:r>
    </w:p>
    <w:p w:rsidR="008270F4" w:rsidRDefault="008270F4" w:rsidP="002B7AA8">
      <w:pPr>
        <w:pStyle w:val="af"/>
        <w:ind w:firstLine="0"/>
        <w:jc w:val="center"/>
        <w:rPr>
          <w:rFonts w:cstheme="majorBidi"/>
          <w:szCs w:val="28"/>
        </w:rPr>
      </w:pPr>
      <w:r>
        <w:rPr>
          <w:noProof/>
        </w:rPr>
        <w:lastRenderedPageBreak/>
        <w:drawing>
          <wp:inline distT="0" distB="0" distL="0" distR="0" wp14:anchorId="21137475" wp14:editId="02676BE6">
            <wp:extent cx="5812450" cy="3434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47"/>
                    <a:stretch/>
                  </pic:blipFill>
                  <pic:spPr bwMode="auto">
                    <a:xfrm>
                      <a:off x="0" y="0"/>
                      <a:ext cx="5834393" cy="3447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0F4" w:rsidRDefault="002B7AA8" w:rsidP="008270F4">
      <w:pPr>
        <w:pStyle w:val="af"/>
        <w:jc w:val="center"/>
        <w:rPr>
          <w:rFonts w:cstheme="majorBidi"/>
          <w:szCs w:val="28"/>
        </w:rPr>
      </w:pPr>
      <w:r>
        <w:rPr>
          <w:rFonts w:cstheme="majorBidi"/>
          <w:szCs w:val="28"/>
        </w:rPr>
        <w:t>Рисунок 1 – Д</w:t>
      </w:r>
      <w:r w:rsidR="008270F4">
        <w:rPr>
          <w:rFonts w:cstheme="majorBidi"/>
          <w:szCs w:val="28"/>
        </w:rPr>
        <w:t>иаграмма вариантов использования</w:t>
      </w:r>
      <w:r>
        <w:rPr>
          <w:rFonts w:cstheme="majorBidi"/>
          <w:szCs w:val="28"/>
        </w:rPr>
        <w:t>.</w:t>
      </w:r>
    </w:p>
    <w:p w:rsidR="00437594" w:rsidRDefault="00437594" w:rsidP="00437594">
      <w:pPr>
        <w:pStyle w:val="31"/>
      </w:pPr>
      <w:bookmarkStart w:id="69" w:name="_Toc169695820"/>
      <w:bookmarkStart w:id="70" w:name="_Toc169705769"/>
      <w:r>
        <w:t>1.3.2 Создание логической модели данных</w:t>
      </w:r>
      <w:bookmarkEnd w:id="69"/>
      <w:bookmarkEnd w:id="70"/>
    </w:p>
    <w:p w:rsidR="00344B68" w:rsidRDefault="00344B68" w:rsidP="00606878">
      <w:pPr>
        <w:pStyle w:val="af"/>
      </w:pPr>
      <w:r>
        <w:t xml:space="preserve">Логическая модель данных будущей базы данных будет состоять из 4 </w:t>
      </w:r>
      <w:proofErr w:type="gramStart"/>
      <w:r>
        <w:t>таблиц</w:t>
      </w:r>
      <w:proofErr w:type="gramEnd"/>
      <w:r>
        <w:t xml:space="preserve"> и отображать вложения клиентов в ценные бумаги и банковские депозиты.</w:t>
      </w:r>
    </w:p>
    <w:p w:rsidR="00344B68" w:rsidRDefault="00606878" w:rsidP="00606878">
      <w:pPr>
        <w:pStyle w:val="af"/>
      </w:pPr>
      <w:r>
        <w:t>Было выделено 5 сущностей</w:t>
      </w:r>
      <w:r w:rsidR="00344B68">
        <w:t xml:space="preserve"> «таблицы»: Клиенты, Ценные бумаги,</w:t>
      </w:r>
      <w:r>
        <w:t xml:space="preserve"> Котировка бумаг,</w:t>
      </w:r>
      <w:r w:rsidR="00344B68">
        <w:t xml:space="preserve"> Банковские депозиты и Инвестиции.</w:t>
      </w:r>
    </w:p>
    <w:p w:rsidR="00344B68" w:rsidRDefault="00344B68" w:rsidP="00606878">
      <w:pPr>
        <w:pStyle w:val="af"/>
      </w:pPr>
      <w:r>
        <w:t>Структура таблиц:</w:t>
      </w:r>
    </w:p>
    <w:p w:rsidR="00344B68" w:rsidRDefault="00344B68" w:rsidP="00606878">
      <w:pPr>
        <w:pStyle w:val="af"/>
      </w:pPr>
      <w:r>
        <w:t>Таблица «Клиенты»: Код клиента, Название, Вид собственности, Адрес, Телефон.</w:t>
      </w:r>
    </w:p>
    <w:p w:rsidR="00344B68" w:rsidRDefault="00344B68" w:rsidP="00606878">
      <w:pPr>
        <w:pStyle w:val="af"/>
      </w:pPr>
      <w:r>
        <w:t>Таблица «Ценные бумаги»: Код бумаги, Вид бумаги, Рейтинг, Доходность, Минимальная стоимость, Срок.</w:t>
      </w:r>
    </w:p>
    <w:p w:rsidR="00606878" w:rsidRDefault="00606878" w:rsidP="00606878">
      <w:pPr>
        <w:pStyle w:val="af"/>
      </w:pPr>
      <w:r>
        <w:t xml:space="preserve">Таблица «Котировка бумаг»: Код котировки, Код бумаги, </w:t>
      </w:r>
      <w:proofErr w:type="spellStart"/>
      <w:r>
        <w:t>Тикер</w:t>
      </w:r>
      <w:proofErr w:type="spellEnd"/>
      <w:r>
        <w:t>, Дата, Минимальная цена, Максимальная цена, Количество продаж.</w:t>
      </w:r>
    </w:p>
    <w:p w:rsidR="00344B68" w:rsidRDefault="00344B68" w:rsidP="00606878">
      <w:pPr>
        <w:pStyle w:val="af"/>
      </w:pPr>
      <w:r>
        <w:t>Таблица «Банковские депозиты»: Код депозита, Вид, Срок, Ставка, Цель.</w:t>
      </w:r>
    </w:p>
    <w:p w:rsidR="00344B68" w:rsidRDefault="00344B68" w:rsidP="00606878">
      <w:pPr>
        <w:pStyle w:val="af"/>
      </w:pPr>
      <w:r>
        <w:t xml:space="preserve">Таблица «Инвестиции»: Код инвестиции, Код клиента, Код бумаги, Код депозита, Котировка бумаги, Дата покупки, Дата продажи. </w:t>
      </w:r>
    </w:p>
    <w:p w:rsidR="00344B68" w:rsidRDefault="00344B68" w:rsidP="00606878">
      <w:pPr>
        <w:pStyle w:val="af"/>
      </w:pPr>
      <w:r>
        <w:lastRenderedPageBreak/>
        <w:t>В реляционной модели данных базы данных «Инвестирование свободных средств» связи между таблицами организованы по соответствующим полям внешнего ключа</w:t>
      </w:r>
    </w:p>
    <w:p w:rsidR="00ED2158" w:rsidRDefault="00344B68" w:rsidP="00606878">
      <w:pPr>
        <w:pStyle w:val="af"/>
      </w:pPr>
      <w:r>
        <w:t>Логическая модель данных базы данных представлена на рисунке 2.</w:t>
      </w:r>
    </w:p>
    <w:p w:rsidR="00437594" w:rsidRDefault="00CE1853" w:rsidP="002B7AA8">
      <w:pPr>
        <w:pStyle w:val="af"/>
        <w:ind w:firstLine="0"/>
        <w:jc w:val="center"/>
        <w:rPr>
          <w:rFonts w:cstheme="majorBidi"/>
          <w:szCs w:val="28"/>
        </w:rPr>
      </w:pPr>
      <w:r>
        <w:rPr>
          <w:noProof/>
        </w:rPr>
        <w:drawing>
          <wp:inline distT="0" distB="0" distL="0" distR="0" wp14:anchorId="54A2FD4B" wp14:editId="0BDBFC92">
            <wp:extent cx="6120130" cy="4138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78" w:rsidRDefault="00ED2158" w:rsidP="00FB00BE">
      <w:pPr>
        <w:pStyle w:val="af"/>
        <w:ind w:firstLine="0"/>
        <w:jc w:val="center"/>
        <w:rPr>
          <w:rFonts w:cstheme="majorBidi"/>
          <w:szCs w:val="28"/>
        </w:rPr>
      </w:pPr>
      <w:r>
        <w:rPr>
          <w:rFonts w:cstheme="majorBidi"/>
          <w:szCs w:val="28"/>
        </w:rPr>
        <w:t xml:space="preserve">Рисунок 2 – </w:t>
      </w:r>
      <w:r w:rsidR="002B7AA8">
        <w:rPr>
          <w:rFonts w:cstheme="majorBidi"/>
          <w:szCs w:val="28"/>
        </w:rPr>
        <w:t>Л</w:t>
      </w:r>
      <w:r>
        <w:rPr>
          <w:rFonts w:cstheme="majorBidi"/>
          <w:szCs w:val="28"/>
        </w:rPr>
        <w:t>огическая модель данных базы данных «Инвестирование свободных средств»</w:t>
      </w:r>
    </w:p>
    <w:p w:rsidR="00FB00BE" w:rsidRDefault="00FB00BE" w:rsidP="00FB00BE">
      <w:pPr>
        <w:pStyle w:val="ad"/>
      </w:pPr>
      <w:bookmarkStart w:id="71" w:name="_Toc169695821"/>
      <w:bookmarkStart w:id="72" w:name="_Toc169705770"/>
      <w:r>
        <w:t>1.4 Разработка серверной части базы данных</w:t>
      </w:r>
      <w:bookmarkEnd w:id="71"/>
      <w:bookmarkEnd w:id="72"/>
    </w:p>
    <w:p w:rsidR="00FB00BE" w:rsidRDefault="00E11E75" w:rsidP="00E11E75">
      <w:pPr>
        <w:pStyle w:val="31"/>
      </w:pPr>
      <w:bookmarkStart w:id="73" w:name="_Toc169695822"/>
      <w:bookmarkStart w:id="74" w:name="_Toc169705771"/>
      <w:r>
        <w:t>1.4.1 Создание базы данных</w:t>
      </w:r>
      <w:bookmarkEnd w:id="73"/>
      <w:bookmarkEnd w:id="74"/>
    </w:p>
    <w:p w:rsidR="00E11E75" w:rsidRDefault="00E11E75" w:rsidP="00E11E75">
      <w:pPr>
        <w:pStyle w:val="af"/>
      </w:pPr>
      <w:r>
        <w:t>Создана база данных «УП11_ИСПП-6_Стахеева_КВ_Инвестирование_Свободных_Средств»</w:t>
      </w:r>
    </w:p>
    <w:p w:rsidR="00E11E75" w:rsidRDefault="00E11E75" w:rsidP="00E11E75">
      <w:pPr>
        <w:pStyle w:val="31"/>
      </w:pPr>
      <w:bookmarkStart w:id="75" w:name="_Toc169695823"/>
      <w:bookmarkStart w:id="76" w:name="_Toc169705772"/>
      <w:r>
        <w:t>1.4.2 Создание таблиц базы данных</w:t>
      </w:r>
      <w:bookmarkEnd w:id="75"/>
      <w:bookmarkEnd w:id="76"/>
    </w:p>
    <w:p w:rsidR="004773F7" w:rsidRDefault="00961F29" w:rsidP="004773F7">
      <w:pPr>
        <w:pStyle w:val="af"/>
      </w:pPr>
      <w:r>
        <w:t xml:space="preserve">Создана таблица </w:t>
      </w:r>
      <w:r w:rsidR="004773F7">
        <w:t>Клиенты.</w:t>
      </w:r>
    </w:p>
    <w:p w:rsidR="004773F7" w:rsidRPr="00DA538E" w:rsidRDefault="004773F7" w:rsidP="00DA538E">
      <w:pPr>
        <w:pStyle w:val="af"/>
        <w:spacing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A538E">
        <w:rPr>
          <w:rFonts w:ascii="Consolas" w:hAnsi="Consolas"/>
          <w:color w:val="374FFF"/>
          <w:sz w:val="24"/>
          <w:szCs w:val="24"/>
          <w:lang w:val="en-US"/>
        </w:rPr>
        <w:t>create</w:t>
      </w:r>
      <w:proofErr w:type="gramEnd"/>
      <w:r w:rsidRPr="00DA538E">
        <w:rPr>
          <w:rFonts w:ascii="Consolas" w:hAnsi="Consolas"/>
          <w:color w:val="374FFF"/>
          <w:sz w:val="24"/>
          <w:szCs w:val="24"/>
          <w:lang w:val="en-US"/>
        </w:rPr>
        <w:t xml:space="preserve"> table</w:t>
      </w:r>
      <w:r w:rsidRPr="00DA538E">
        <w:rPr>
          <w:rFonts w:ascii="Consolas" w:hAnsi="Consolas"/>
          <w:color w:val="00B0F0"/>
          <w:sz w:val="24"/>
          <w:szCs w:val="24"/>
          <w:lang w:val="en-US"/>
        </w:rPr>
        <w:t xml:space="preserve"> </w:t>
      </w:r>
      <w:r w:rsidRPr="00DA538E">
        <w:rPr>
          <w:rFonts w:ascii="Consolas" w:hAnsi="Consolas"/>
          <w:color w:val="000000"/>
          <w:sz w:val="24"/>
          <w:szCs w:val="24"/>
        </w:rPr>
        <w:t>Клиенты</w:t>
      </w:r>
      <w:r w:rsidRPr="00DA538E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4773F7" w:rsidRPr="00DA538E" w:rsidRDefault="004773F7" w:rsidP="00DA538E">
      <w:pPr>
        <w:pStyle w:val="af"/>
        <w:spacing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DA538E">
        <w:rPr>
          <w:rFonts w:ascii="Consolas" w:hAnsi="Consolas"/>
          <w:color w:val="808080"/>
          <w:sz w:val="24"/>
          <w:szCs w:val="24"/>
          <w:lang w:val="en-US"/>
        </w:rPr>
        <w:t>(</w:t>
      </w:r>
      <w:r w:rsidRPr="00DA538E">
        <w:rPr>
          <w:rFonts w:ascii="Consolas" w:hAnsi="Consolas"/>
          <w:color w:val="000000"/>
          <w:sz w:val="24"/>
          <w:szCs w:val="24"/>
        </w:rPr>
        <w:t>Код</w:t>
      </w:r>
      <w:r w:rsidRPr="00DA538E">
        <w:rPr>
          <w:rFonts w:ascii="Consolas" w:hAnsi="Consolas"/>
          <w:color w:val="000000"/>
          <w:sz w:val="24"/>
          <w:szCs w:val="24"/>
          <w:lang w:val="en-US"/>
        </w:rPr>
        <w:t>_</w:t>
      </w:r>
      <w:r w:rsidRPr="00DA538E">
        <w:rPr>
          <w:rFonts w:ascii="Consolas" w:hAnsi="Consolas"/>
          <w:color w:val="000000"/>
          <w:sz w:val="24"/>
          <w:szCs w:val="24"/>
        </w:rPr>
        <w:t>клиента</w:t>
      </w:r>
      <w:r w:rsidRPr="00DA538E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A538E">
        <w:rPr>
          <w:rFonts w:ascii="Consolas" w:hAnsi="Consolas"/>
          <w:color w:val="374FFF"/>
          <w:sz w:val="24"/>
          <w:szCs w:val="24"/>
          <w:lang w:val="en-US"/>
        </w:rPr>
        <w:t>int</w:t>
      </w:r>
      <w:proofErr w:type="spellEnd"/>
      <w:r w:rsidRPr="00DA538E">
        <w:rPr>
          <w:rFonts w:ascii="Consolas" w:hAnsi="Consolas"/>
          <w:color w:val="374FFF"/>
          <w:sz w:val="24"/>
          <w:szCs w:val="24"/>
          <w:lang w:val="en-US"/>
        </w:rPr>
        <w:t xml:space="preserve"> </w:t>
      </w:r>
      <w:proofErr w:type="gramStart"/>
      <w:r w:rsidRPr="00DA538E">
        <w:rPr>
          <w:rFonts w:ascii="Consolas" w:hAnsi="Consolas"/>
          <w:color w:val="374FFF"/>
          <w:sz w:val="24"/>
          <w:szCs w:val="24"/>
          <w:lang w:val="en-US"/>
        </w:rPr>
        <w:t>identity</w:t>
      </w:r>
      <w:r w:rsidRPr="00DA538E">
        <w:rPr>
          <w:rFonts w:ascii="Consolas" w:hAnsi="Consolas"/>
          <w:color w:val="808080"/>
          <w:sz w:val="24"/>
          <w:szCs w:val="24"/>
          <w:lang w:val="en-US"/>
        </w:rPr>
        <w:t>(</w:t>
      </w:r>
      <w:proofErr w:type="gramEnd"/>
      <w:r w:rsidRPr="00DA538E">
        <w:rPr>
          <w:rFonts w:ascii="Consolas" w:hAnsi="Consolas"/>
          <w:color w:val="000000"/>
          <w:sz w:val="24"/>
          <w:szCs w:val="24"/>
          <w:lang w:val="en-US"/>
        </w:rPr>
        <w:t>1</w:t>
      </w:r>
      <w:r w:rsidRPr="00DA538E">
        <w:rPr>
          <w:rFonts w:ascii="Consolas" w:hAnsi="Consolas"/>
          <w:color w:val="808080"/>
          <w:sz w:val="24"/>
          <w:szCs w:val="24"/>
          <w:lang w:val="en-US"/>
        </w:rPr>
        <w:t>,</w:t>
      </w:r>
      <w:r w:rsidRPr="00DA538E">
        <w:rPr>
          <w:rFonts w:ascii="Consolas" w:hAnsi="Consolas"/>
          <w:color w:val="000000"/>
          <w:sz w:val="24"/>
          <w:szCs w:val="24"/>
          <w:lang w:val="en-US"/>
        </w:rPr>
        <w:t>1</w:t>
      </w:r>
      <w:r w:rsidRPr="00DA538E">
        <w:rPr>
          <w:rFonts w:ascii="Consolas" w:hAnsi="Consolas"/>
          <w:color w:val="808080"/>
          <w:sz w:val="24"/>
          <w:szCs w:val="24"/>
          <w:lang w:val="en-US"/>
        </w:rPr>
        <w:t>)</w:t>
      </w:r>
      <w:r w:rsidRPr="00DA538E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A538E">
        <w:rPr>
          <w:rFonts w:ascii="Consolas" w:hAnsi="Consolas"/>
          <w:color w:val="808080"/>
          <w:sz w:val="24"/>
          <w:szCs w:val="24"/>
          <w:lang w:val="en-US"/>
        </w:rPr>
        <w:t>not</w:t>
      </w:r>
      <w:r w:rsidRPr="00DA538E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A538E">
        <w:rPr>
          <w:rFonts w:ascii="Consolas" w:hAnsi="Consolas"/>
          <w:color w:val="808080"/>
          <w:sz w:val="24"/>
          <w:szCs w:val="24"/>
          <w:lang w:val="en-US"/>
        </w:rPr>
        <w:t>null,</w:t>
      </w:r>
    </w:p>
    <w:p w:rsidR="004773F7" w:rsidRPr="00DA538E" w:rsidRDefault="004773F7" w:rsidP="00DA538E">
      <w:pPr>
        <w:pStyle w:val="af"/>
        <w:spacing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DA538E">
        <w:rPr>
          <w:rFonts w:ascii="Consolas" w:hAnsi="Consolas"/>
          <w:color w:val="000000"/>
          <w:sz w:val="24"/>
          <w:szCs w:val="24"/>
        </w:rPr>
        <w:t>Название</w:t>
      </w:r>
      <w:r w:rsidRPr="00DA538E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A538E">
        <w:rPr>
          <w:rFonts w:ascii="Consolas" w:hAnsi="Consolas"/>
          <w:color w:val="374FFF"/>
          <w:sz w:val="24"/>
          <w:szCs w:val="24"/>
          <w:lang w:val="en-US"/>
        </w:rPr>
        <w:t>char</w:t>
      </w:r>
      <w:r w:rsidRPr="00DA538E">
        <w:rPr>
          <w:rFonts w:ascii="Consolas" w:hAnsi="Consolas"/>
          <w:color w:val="808080"/>
          <w:sz w:val="24"/>
          <w:szCs w:val="24"/>
          <w:lang w:val="en-US"/>
        </w:rPr>
        <w:t>(</w:t>
      </w:r>
      <w:r w:rsidRPr="00DA538E">
        <w:rPr>
          <w:rFonts w:ascii="Consolas" w:hAnsi="Consolas"/>
          <w:color w:val="000000"/>
          <w:sz w:val="24"/>
          <w:szCs w:val="24"/>
          <w:lang w:val="en-US"/>
        </w:rPr>
        <w:t>50</w:t>
      </w:r>
      <w:r w:rsidRPr="00DA538E">
        <w:rPr>
          <w:rFonts w:ascii="Consolas" w:hAnsi="Consolas"/>
          <w:color w:val="808080"/>
          <w:sz w:val="24"/>
          <w:szCs w:val="24"/>
          <w:lang w:val="en-US"/>
        </w:rPr>
        <w:t>)</w:t>
      </w:r>
      <w:r w:rsidRPr="00DA538E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A538E">
        <w:rPr>
          <w:rFonts w:ascii="Consolas" w:hAnsi="Consolas"/>
          <w:color w:val="808080"/>
          <w:sz w:val="24"/>
          <w:szCs w:val="24"/>
          <w:lang w:val="en-US"/>
        </w:rPr>
        <w:t>not</w:t>
      </w:r>
      <w:r w:rsidRPr="00DA538E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A538E">
        <w:rPr>
          <w:rFonts w:ascii="Consolas" w:hAnsi="Consolas"/>
          <w:color w:val="808080"/>
          <w:sz w:val="24"/>
          <w:szCs w:val="24"/>
          <w:lang w:val="en-US"/>
        </w:rPr>
        <w:t>null,</w:t>
      </w:r>
    </w:p>
    <w:p w:rsidR="004773F7" w:rsidRPr="00DA538E" w:rsidRDefault="004773F7" w:rsidP="00DA538E">
      <w:pPr>
        <w:pStyle w:val="af"/>
        <w:spacing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DA538E">
        <w:rPr>
          <w:rFonts w:ascii="Consolas" w:hAnsi="Consolas"/>
          <w:color w:val="000000"/>
          <w:sz w:val="24"/>
          <w:szCs w:val="24"/>
        </w:rPr>
        <w:t>Вид</w:t>
      </w:r>
      <w:r w:rsidRPr="00DA538E">
        <w:rPr>
          <w:rFonts w:ascii="Consolas" w:hAnsi="Consolas"/>
          <w:color w:val="000000"/>
          <w:sz w:val="24"/>
          <w:szCs w:val="24"/>
          <w:lang w:val="en-US"/>
        </w:rPr>
        <w:t>_</w:t>
      </w:r>
      <w:r w:rsidRPr="00DA538E">
        <w:rPr>
          <w:rFonts w:ascii="Consolas" w:hAnsi="Consolas"/>
          <w:color w:val="000000"/>
          <w:sz w:val="24"/>
          <w:szCs w:val="24"/>
        </w:rPr>
        <w:t>собственности</w:t>
      </w:r>
      <w:r w:rsidRPr="00DA538E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A538E">
        <w:rPr>
          <w:rFonts w:ascii="Consolas" w:hAnsi="Consolas"/>
          <w:color w:val="374FFF"/>
          <w:sz w:val="24"/>
          <w:szCs w:val="24"/>
          <w:lang w:val="en-US"/>
        </w:rPr>
        <w:t>char</w:t>
      </w:r>
      <w:r w:rsidRPr="00DA538E">
        <w:rPr>
          <w:rFonts w:ascii="Consolas" w:hAnsi="Consolas"/>
          <w:color w:val="808080"/>
          <w:sz w:val="24"/>
          <w:szCs w:val="24"/>
          <w:lang w:val="en-US"/>
        </w:rPr>
        <w:t>(</w:t>
      </w:r>
      <w:r w:rsidRPr="00DA538E">
        <w:rPr>
          <w:rFonts w:ascii="Consolas" w:hAnsi="Consolas"/>
          <w:color w:val="000000"/>
          <w:sz w:val="24"/>
          <w:szCs w:val="24"/>
          <w:lang w:val="en-US"/>
        </w:rPr>
        <w:t>50</w:t>
      </w:r>
      <w:r w:rsidRPr="00DA538E">
        <w:rPr>
          <w:rFonts w:ascii="Consolas" w:hAnsi="Consolas"/>
          <w:color w:val="808080"/>
          <w:sz w:val="24"/>
          <w:szCs w:val="24"/>
          <w:lang w:val="en-US"/>
        </w:rPr>
        <w:t>)</w:t>
      </w:r>
      <w:r w:rsidRPr="00DA538E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A538E">
        <w:rPr>
          <w:rFonts w:ascii="Consolas" w:hAnsi="Consolas"/>
          <w:color w:val="808080"/>
          <w:sz w:val="24"/>
          <w:szCs w:val="24"/>
          <w:lang w:val="en-US"/>
        </w:rPr>
        <w:t>not</w:t>
      </w:r>
      <w:r w:rsidRPr="00DA538E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A538E">
        <w:rPr>
          <w:rFonts w:ascii="Consolas" w:hAnsi="Consolas"/>
          <w:color w:val="808080"/>
          <w:sz w:val="24"/>
          <w:szCs w:val="24"/>
          <w:lang w:val="en-US"/>
        </w:rPr>
        <w:t>null,</w:t>
      </w:r>
    </w:p>
    <w:p w:rsidR="004773F7" w:rsidRPr="00DA538E" w:rsidRDefault="004773F7" w:rsidP="00DA538E">
      <w:pPr>
        <w:pStyle w:val="af"/>
        <w:spacing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DA538E">
        <w:rPr>
          <w:rFonts w:ascii="Consolas" w:hAnsi="Consolas"/>
          <w:color w:val="000000"/>
          <w:sz w:val="24"/>
          <w:szCs w:val="24"/>
        </w:rPr>
        <w:t>Адрес</w:t>
      </w:r>
      <w:r w:rsidRPr="00DA538E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A538E">
        <w:rPr>
          <w:rFonts w:ascii="Consolas" w:hAnsi="Consolas"/>
          <w:color w:val="374FFF"/>
          <w:sz w:val="24"/>
          <w:szCs w:val="24"/>
          <w:lang w:val="en-US"/>
        </w:rPr>
        <w:t>char</w:t>
      </w:r>
      <w:r w:rsidRPr="00DA538E">
        <w:rPr>
          <w:rFonts w:ascii="Consolas" w:hAnsi="Consolas"/>
          <w:color w:val="808080"/>
          <w:sz w:val="24"/>
          <w:szCs w:val="24"/>
          <w:lang w:val="en-US"/>
        </w:rPr>
        <w:t>(</w:t>
      </w:r>
      <w:r w:rsidRPr="00DA538E">
        <w:rPr>
          <w:rFonts w:ascii="Consolas" w:hAnsi="Consolas"/>
          <w:color w:val="000000"/>
          <w:sz w:val="24"/>
          <w:szCs w:val="24"/>
          <w:lang w:val="en-US"/>
        </w:rPr>
        <w:t>50</w:t>
      </w:r>
      <w:r w:rsidRPr="00DA538E">
        <w:rPr>
          <w:rFonts w:ascii="Consolas" w:hAnsi="Consolas"/>
          <w:color w:val="808080"/>
          <w:sz w:val="24"/>
          <w:szCs w:val="24"/>
          <w:lang w:val="en-US"/>
        </w:rPr>
        <w:t>)</w:t>
      </w:r>
      <w:r w:rsidRPr="00DA538E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A538E">
        <w:rPr>
          <w:rFonts w:ascii="Consolas" w:hAnsi="Consolas"/>
          <w:color w:val="808080"/>
          <w:sz w:val="24"/>
          <w:szCs w:val="24"/>
          <w:lang w:val="en-US"/>
        </w:rPr>
        <w:t>not</w:t>
      </w:r>
      <w:r w:rsidRPr="00DA538E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A538E">
        <w:rPr>
          <w:rFonts w:ascii="Consolas" w:hAnsi="Consolas"/>
          <w:color w:val="808080"/>
          <w:sz w:val="24"/>
          <w:szCs w:val="24"/>
          <w:lang w:val="en-US"/>
        </w:rPr>
        <w:t>null,</w:t>
      </w:r>
    </w:p>
    <w:p w:rsidR="004773F7" w:rsidRPr="00DA538E" w:rsidRDefault="004773F7" w:rsidP="00DA538E">
      <w:pPr>
        <w:pStyle w:val="af"/>
        <w:spacing w:line="240" w:lineRule="auto"/>
        <w:rPr>
          <w:rFonts w:ascii="Consolas" w:hAnsi="Consolas"/>
          <w:color w:val="000000"/>
          <w:sz w:val="24"/>
          <w:szCs w:val="24"/>
        </w:rPr>
      </w:pPr>
      <w:r w:rsidRPr="00DA538E">
        <w:rPr>
          <w:rFonts w:ascii="Consolas" w:hAnsi="Consolas"/>
          <w:color w:val="000000"/>
          <w:sz w:val="24"/>
          <w:szCs w:val="24"/>
        </w:rPr>
        <w:lastRenderedPageBreak/>
        <w:t xml:space="preserve">Телефон </w:t>
      </w:r>
      <w:proofErr w:type="spellStart"/>
      <w:r w:rsidRPr="00DA538E">
        <w:rPr>
          <w:rFonts w:ascii="Consolas" w:hAnsi="Consolas"/>
          <w:color w:val="374FFF"/>
          <w:sz w:val="24"/>
          <w:szCs w:val="24"/>
        </w:rPr>
        <w:t>char</w:t>
      </w:r>
      <w:proofErr w:type="spellEnd"/>
      <w:r w:rsidRPr="00DA538E">
        <w:rPr>
          <w:rFonts w:ascii="Consolas" w:hAnsi="Consolas"/>
          <w:color w:val="808080"/>
          <w:sz w:val="24"/>
          <w:szCs w:val="24"/>
        </w:rPr>
        <w:t>(</w:t>
      </w:r>
      <w:r w:rsidRPr="00DA538E">
        <w:rPr>
          <w:rFonts w:ascii="Consolas" w:hAnsi="Consolas"/>
          <w:color w:val="000000"/>
          <w:sz w:val="24"/>
          <w:szCs w:val="24"/>
        </w:rPr>
        <w:t>17</w:t>
      </w:r>
      <w:r w:rsidRPr="00DA538E">
        <w:rPr>
          <w:rFonts w:ascii="Consolas" w:hAnsi="Consolas"/>
          <w:color w:val="808080"/>
          <w:sz w:val="24"/>
          <w:szCs w:val="24"/>
        </w:rPr>
        <w:t>)</w:t>
      </w:r>
    </w:p>
    <w:p w:rsidR="004773F7" w:rsidRPr="00DA538E" w:rsidRDefault="004773F7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r w:rsidRPr="00DA538E">
        <w:rPr>
          <w:rFonts w:ascii="Consolas" w:hAnsi="Consolas"/>
          <w:color w:val="808080"/>
          <w:sz w:val="24"/>
          <w:szCs w:val="24"/>
        </w:rPr>
        <w:t>)</w:t>
      </w:r>
    </w:p>
    <w:p w:rsidR="00012AF0" w:rsidRPr="004010DD" w:rsidRDefault="00012AF0" w:rsidP="00012AF0">
      <w:pPr>
        <w:pStyle w:val="af"/>
        <w:spacing w:line="240" w:lineRule="auto"/>
        <w:rPr>
          <w:sz w:val="24"/>
          <w:szCs w:val="24"/>
        </w:rPr>
      </w:pPr>
    </w:p>
    <w:p w:rsidR="00012AF0" w:rsidRDefault="002F40E3" w:rsidP="002F40E3">
      <w:pPr>
        <w:pStyle w:val="af"/>
      </w:pPr>
      <w:r>
        <w:t>Создана таблица Ценные бумаги.</w:t>
      </w:r>
    </w:p>
    <w:p w:rsidR="002F40E3" w:rsidRPr="005A27A3" w:rsidRDefault="002F40E3" w:rsidP="00DA538E">
      <w:pPr>
        <w:pStyle w:val="af"/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5A27A3">
        <w:rPr>
          <w:rFonts w:ascii="Consolas" w:hAnsi="Consolas"/>
          <w:color w:val="0000FF"/>
          <w:sz w:val="24"/>
          <w:szCs w:val="24"/>
          <w:lang w:val="en-US"/>
        </w:rPr>
        <w:t>create</w:t>
      </w:r>
      <w:proofErr w:type="gramEnd"/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0000FF"/>
          <w:sz w:val="24"/>
          <w:szCs w:val="24"/>
          <w:lang w:val="en-US"/>
        </w:rPr>
        <w:t>table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sz w:val="24"/>
          <w:szCs w:val="24"/>
        </w:rPr>
        <w:t>Ценные</w:t>
      </w:r>
      <w:r w:rsidRPr="005A27A3">
        <w:rPr>
          <w:rFonts w:ascii="Consolas" w:hAnsi="Consolas"/>
          <w:sz w:val="24"/>
          <w:szCs w:val="24"/>
          <w:lang w:val="en-US"/>
        </w:rPr>
        <w:t>_</w:t>
      </w:r>
      <w:r w:rsidRPr="005A27A3">
        <w:rPr>
          <w:rFonts w:ascii="Consolas" w:hAnsi="Consolas"/>
          <w:sz w:val="24"/>
          <w:szCs w:val="24"/>
        </w:rPr>
        <w:t>бумаги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</w:p>
    <w:p w:rsidR="002F40E3" w:rsidRPr="005A27A3" w:rsidRDefault="002F40E3" w:rsidP="00DA538E">
      <w:pPr>
        <w:pStyle w:val="af"/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5A27A3">
        <w:rPr>
          <w:rFonts w:ascii="Consolas" w:hAnsi="Consolas"/>
          <w:color w:val="808080"/>
          <w:sz w:val="24"/>
          <w:szCs w:val="24"/>
          <w:lang w:val="en-US"/>
        </w:rPr>
        <w:t>(</w:t>
      </w:r>
      <w:r w:rsidRPr="005A27A3">
        <w:rPr>
          <w:rFonts w:ascii="Consolas" w:hAnsi="Consolas"/>
          <w:sz w:val="24"/>
          <w:szCs w:val="24"/>
        </w:rPr>
        <w:t>Код</w:t>
      </w:r>
      <w:r w:rsidRPr="005A27A3">
        <w:rPr>
          <w:rFonts w:ascii="Consolas" w:hAnsi="Consolas"/>
          <w:sz w:val="24"/>
          <w:szCs w:val="24"/>
          <w:lang w:val="en-US"/>
        </w:rPr>
        <w:t>_</w:t>
      </w:r>
      <w:r w:rsidRPr="005A27A3">
        <w:rPr>
          <w:rFonts w:ascii="Consolas" w:hAnsi="Consolas"/>
          <w:sz w:val="24"/>
          <w:szCs w:val="24"/>
        </w:rPr>
        <w:t>бумаги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  <w:lang w:val="en-US"/>
        </w:rPr>
        <w:t>int</w:t>
      </w:r>
      <w:proofErr w:type="spellEnd"/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5A27A3">
        <w:rPr>
          <w:rFonts w:ascii="Consolas" w:hAnsi="Consolas"/>
          <w:color w:val="0000FF"/>
          <w:sz w:val="24"/>
          <w:szCs w:val="24"/>
          <w:lang w:val="en-US"/>
        </w:rPr>
        <w:t>identity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(</w:t>
      </w:r>
      <w:proofErr w:type="gramEnd"/>
      <w:r w:rsidRPr="005A27A3">
        <w:rPr>
          <w:rFonts w:ascii="Consolas" w:hAnsi="Consolas"/>
          <w:sz w:val="24"/>
          <w:szCs w:val="24"/>
          <w:lang w:val="en-US"/>
        </w:rPr>
        <w:t>1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,</w:t>
      </w:r>
      <w:r w:rsidRPr="005A27A3">
        <w:rPr>
          <w:rFonts w:ascii="Consolas" w:hAnsi="Consolas"/>
          <w:sz w:val="24"/>
          <w:szCs w:val="24"/>
          <w:lang w:val="en-US"/>
        </w:rPr>
        <w:t>1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)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not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null,</w:t>
      </w:r>
    </w:p>
    <w:p w:rsidR="002F40E3" w:rsidRPr="005A27A3" w:rsidRDefault="002F40E3" w:rsidP="00DA538E">
      <w:pPr>
        <w:pStyle w:val="af"/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5A27A3">
        <w:rPr>
          <w:rFonts w:ascii="Consolas" w:hAnsi="Consolas"/>
          <w:sz w:val="24"/>
          <w:szCs w:val="24"/>
        </w:rPr>
        <w:t>Вид</w:t>
      </w:r>
      <w:r w:rsidRPr="005A27A3">
        <w:rPr>
          <w:rFonts w:ascii="Consolas" w:hAnsi="Consolas"/>
          <w:sz w:val="24"/>
          <w:szCs w:val="24"/>
          <w:lang w:val="en-US"/>
        </w:rPr>
        <w:t>_</w:t>
      </w:r>
      <w:r w:rsidRPr="005A27A3">
        <w:rPr>
          <w:rFonts w:ascii="Consolas" w:hAnsi="Consolas"/>
          <w:sz w:val="24"/>
          <w:szCs w:val="24"/>
        </w:rPr>
        <w:t>бумаги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0000FF"/>
          <w:sz w:val="24"/>
          <w:szCs w:val="24"/>
          <w:lang w:val="en-US"/>
        </w:rPr>
        <w:t>char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(</w:t>
      </w:r>
      <w:r w:rsidRPr="005A27A3">
        <w:rPr>
          <w:rFonts w:ascii="Consolas" w:hAnsi="Consolas"/>
          <w:sz w:val="24"/>
          <w:szCs w:val="24"/>
          <w:lang w:val="en-US"/>
        </w:rPr>
        <w:t>30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)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not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null,</w:t>
      </w:r>
    </w:p>
    <w:p w:rsidR="002F40E3" w:rsidRPr="005A27A3" w:rsidRDefault="002F40E3" w:rsidP="00DA538E">
      <w:pPr>
        <w:pStyle w:val="af"/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5A27A3">
        <w:rPr>
          <w:rFonts w:ascii="Consolas" w:hAnsi="Consolas"/>
          <w:sz w:val="24"/>
          <w:szCs w:val="24"/>
        </w:rPr>
        <w:t>Рейтинг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0000FF"/>
          <w:sz w:val="24"/>
          <w:szCs w:val="24"/>
          <w:lang w:val="en-US"/>
        </w:rPr>
        <w:t>char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(</w:t>
      </w:r>
      <w:r w:rsidRPr="005A27A3">
        <w:rPr>
          <w:rFonts w:ascii="Consolas" w:hAnsi="Consolas"/>
          <w:sz w:val="24"/>
          <w:szCs w:val="24"/>
          <w:lang w:val="en-US"/>
        </w:rPr>
        <w:t>4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)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not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null,</w:t>
      </w:r>
    </w:p>
    <w:p w:rsidR="002F40E3" w:rsidRPr="005A27A3" w:rsidRDefault="002F40E3" w:rsidP="00DA538E">
      <w:pPr>
        <w:pStyle w:val="af"/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5A27A3">
        <w:rPr>
          <w:rFonts w:ascii="Consolas" w:hAnsi="Consolas"/>
          <w:sz w:val="24"/>
          <w:szCs w:val="24"/>
        </w:rPr>
        <w:t>Доходность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0000FF"/>
          <w:sz w:val="24"/>
          <w:szCs w:val="24"/>
          <w:lang w:val="en-US"/>
        </w:rPr>
        <w:t>varchar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(</w:t>
      </w:r>
      <w:r w:rsidRPr="005A27A3">
        <w:rPr>
          <w:rFonts w:ascii="Consolas" w:hAnsi="Consolas"/>
          <w:sz w:val="24"/>
          <w:szCs w:val="24"/>
          <w:lang w:val="en-US"/>
        </w:rPr>
        <w:t>5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)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not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null,</w:t>
      </w:r>
    </w:p>
    <w:p w:rsidR="002F40E3" w:rsidRPr="005A27A3" w:rsidRDefault="002F40E3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r w:rsidRPr="005A27A3">
        <w:rPr>
          <w:rFonts w:ascii="Consolas" w:hAnsi="Consolas"/>
          <w:sz w:val="24"/>
          <w:szCs w:val="24"/>
        </w:rPr>
        <w:t xml:space="preserve">Срок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char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sz w:val="24"/>
          <w:szCs w:val="24"/>
        </w:rPr>
        <w:t>12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2F40E3" w:rsidRPr="005A27A3" w:rsidRDefault="002F40E3" w:rsidP="00DA538E">
      <w:pPr>
        <w:pStyle w:val="af"/>
        <w:spacing w:line="240" w:lineRule="auto"/>
        <w:rPr>
          <w:rFonts w:ascii="Consolas" w:hAnsi="Consolas"/>
          <w:color w:val="808080"/>
          <w:sz w:val="24"/>
          <w:szCs w:val="24"/>
        </w:rPr>
      </w:pP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2F40E3" w:rsidRDefault="002F40E3" w:rsidP="002F40E3">
      <w:pPr>
        <w:pStyle w:val="af"/>
        <w:spacing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2F40E3" w:rsidRDefault="002F40E3" w:rsidP="002F40E3">
      <w:pPr>
        <w:pStyle w:val="af"/>
      </w:pPr>
      <w:r>
        <w:t>Создана таблица Банковские депозиты.</w:t>
      </w:r>
    </w:p>
    <w:p w:rsidR="002F40E3" w:rsidRPr="005A27A3" w:rsidRDefault="002F40E3" w:rsidP="00DA538E">
      <w:pPr>
        <w:pStyle w:val="af"/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5A27A3">
        <w:rPr>
          <w:rFonts w:ascii="Consolas" w:hAnsi="Consolas"/>
          <w:color w:val="0000FF"/>
          <w:sz w:val="24"/>
          <w:szCs w:val="24"/>
          <w:lang w:val="en-US"/>
        </w:rPr>
        <w:t>create</w:t>
      </w:r>
      <w:proofErr w:type="gramEnd"/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0000FF"/>
          <w:sz w:val="24"/>
          <w:szCs w:val="24"/>
          <w:lang w:val="en-US"/>
        </w:rPr>
        <w:t>table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sz w:val="24"/>
          <w:szCs w:val="24"/>
        </w:rPr>
        <w:t>Банковские</w:t>
      </w:r>
      <w:r w:rsidRPr="005A27A3">
        <w:rPr>
          <w:rFonts w:ascii="Consolas" w:hAnsi="Consolas"/>
          <w:sz w:val="24"/>
          <w:szCs w:val="24"/>
          <w:lang w:val="en-US"/>
        </w:rPr>
        <w:t>_</w:t>
      </w:r>
      <w:r w:rsidRPr="005A27A3">
        <w:rPr>
          <w:rFonts w:ascii="Consolas" w:hAnsi="Consolas"/>
          <w:sz w:val="24"/>
          <w:szCs w:val="24"/>
        </w:rPr>
        <w:t>депозиты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</w:p>
    <w:p w:rsidR="002F40E3" w:rsidRPr="005A27A3" w:rsidRDefault="002F40E3" w:rsidP="00DA538E">
      <w:pPr>
        <w:pStyle w:val="af"/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5A27A3">
        <w:rPr>
          <w:rFonts w:ascii="Consolas" w:hAnsi="Consolas"/>
          <w:color w:val="808080"/>
          <w:sz w:val="24"/>
          <w:szCs w:val="24"/>
          <w:lang w:val="en-US"/>
        </w:rPr>
        <w:t>(</w:t>
      </w:r>
      <w:r w:rsidRPr="005A27A3">
        <w:rPr>
          <w:rFonts w:ascii="Consolas" w:hAnsi="Consolas"/>
          <w:sz w:val="24"/>
          <w:szCs w:val="24"/>
        </w:rPr>
        <w:t>Код</w:t>
      </w:r>
      <w:r w:rsidRPr="005A27A3">
        <w:rPr>
          <w:rFonts w:ascii="Consolas" w:hAnsi="Consolas"/>
          <w:sz w:val="24"/>
          <w:szCs w:val="24"/>
          <w:lang w:val="en-US"/>
        </w:rPr>
        <w:t>_</w:t>
      </w:r>
      <w:r w:rsidRPr="005A27A3">
        <w:rPr>
          <w:rFonts w:ascii="Consolas" w:hAnsi="Consolas"/>
          <w:sz w:val="24"/>
          <w:szCs w:val="24"/>
        </w:rPr>
        <w:t>депозита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  <w:lang w:val="en-US"/>
        </w:rPr>
        <w:t>int</w:t>
      </w:r>
      <w:proofErr w:type="spellEnd"/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5A27A3">
        <w:rPr>
          <w:rFonts w:ascii="Consolas" w:hAnsi="Consolas"/>
          <w:color w:val="0000FF"/>
          <w:sz w:val="24"/>
          <w:szCs w:val="24"/>
          <w:lang w:val="en-US"/>
        </w:rPr>
        <w:t>identity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(</w:t>
      </w:r>
      <w:proofErr w:type="gramEnd"/>
      <w:r w:rsidRPr="005A27A3">
        <w:rPr>
          <w:rFonts w:ascii="Consolas" w:hAnsi="Consolas"/>
          <w:sz w:val="24"/>
          <w:szCs w:val="24"/>
          <w:lang w:val="en-US"/>
        </w:rPr>
        <w:t>1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,</w:t>
      </w:r>
      <w:r w:rsidRPr="005A27A3">
        <w:rPr>
          <w:rFonts w:ascii="Consolas" w:hAnsi="Consolas"/>
          <w:sz w:val="24"/>
          <w:szCs w:val="24"/>
          <w:lang w:val="en-US"/>
        </w:rPr>
        <w:t>1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)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not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null,</w:t>
      </w:r>
    </w:p>
    <w:p w:rsidR="002F40E3" w:rsidRPr="005A27A3" w:rsidRDefault="002F40E3" w:rsidP="00DA538E">
      <w:pPr>
        <w:pStyle w:val="af"/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5A27A3">
        <w:rPr>
          <w:rFonts w:ascii="Consolas" w:hAnsi="Consolas"/>
          <w:sz w:val="24"/>
          <w:szCs w:val="24"/>
        </w:rPr>
        <w:t>Вид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0000FF"/>
          <w:sz w:val="24"/>
          <w:szCs w:val="24"/>
          <w:lang w:val="en-US"/>
        </w:rPr>
        <w:t>char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(</w:t>
      </w:r>
      <w:r w:rsidRPr="005A27A3">
        <w:rPr>
          <w:rFonts w:ascii="Consolas" w:hAnsi="Consolas"/>
          <w:sz w:val="24"/>
          <w:szCs w:val="24"/>
          <w:lang w:val="en-US"/>
        </w:rPr>
        <w:t>50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)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not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null,</w:t>
      </w:r>
    </w:p>
    <w:p w:rsidR="002F40E3" w:rsidRPr="005A27A3" w:rsidRDefault="002F40E3" w:rsidP="00DA538E">
      <w:pPr>
        <w:pStyle w:val="af"/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5A27A3">
        <w:rPr>
          <w:rFonts w:ascii="Consolas" w:hAnsi="Consolas"/>
          <w:sz w:val="24"/>
          <w:szCs w:val="24"/>
        </w:rPr>
        <w:t>Срок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0000FF"/>
          <w:sz w:val="24"/>
          <w:szCs w:val="24"/>
          <w:lang w:val="en-US"/>
        </w:rPr>
        <w:t>char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(</w:t>
      </w:r>
      <w:r w:rsidRPr="005A27A3">
        <w:rPr>
          <w:rFonts w:ascii="Consolas" w:hAnsi="Consolas"/>
          <w:sz w:val="24"/>
          <w:szCs w:val="24"/>
          <w:lang w:val="en-US"/>
        </w:rPr>
        <w:t>12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)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not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null,</w:t>
      </w:r>
    </w:p>
    <w:p w:rsidR="002F40E3" w:rsidRPr="005A27A3" w:rsidRDefault="002F40E3" w:rsidP="00DA538E">
      <w:pPr>
        <w:pStyle w:val="af"/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5A27A3">
        <w:rPr>
          <w:rFonts w:ascii="Consolas" w:hAnsi="Consolas"/>
          <w:sz w:val="24"/>
          <w:szCs w:val="24"/>
        </w:rPr>
        <w:t>Ставка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0000FF"/>
          <w:sz w:val="24"/>
          <w:szCs w:val="24"/>
          <w:lang w:val="en-US"/>
        </w:rPr>
        <w:t>varchar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(</w:t>
      </w:r>
      <w:r w:rsidRPr="005A27A3">
        <w:rPr>
          <w:rFonts w:ascii="Consolas" w:hAnsi="Consolas"/>
          <w:sz w:val="24"/>
          <w:szCs w:val="24"/>
          <w:lang w:val="en-US"/>
        </w:rPr>
        <w:t>5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)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not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null,</w:t>
      </w:r>
    </w:p>
    <w:p w:rsidR="002F40E3" w:rsidRPr="005A27A3" w:rsidRDefault="002F40E3" w:rsidP="00DA538E">
      <w:pPr>
        <w:pStyle w:val="af"/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5A27A3">
        <w:rPr>
          <w:rFonts w:ascii="Consolas" w:hAnsi="Consolas"/>
          <w:sz w:val="24"/>
          <w:szCs w:val="24"/>
        </w:rPr>
        <w:t>Цель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0000FF"/>
          <w:sz w:val="24"/>
          <w:szCs w:val="24"/>
          <w:lang w:val="en-US"/>
        </w:rPr>
        <w:t>char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(</w:t>
      </w:r>
      <w:r w:rsidRPr="005A27A3">
        <w:rPr>
          <w:rFonts w:ascii="Consolas" w:hAnsi="Consolas"/>
          <w:sz w:val="24"/>
          <w:szCs w:val="24"/>
          <w:lang w:val="en-US"/>
        </w:rPr>
        <w:t>30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)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not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null</w:t>
      </w:r>
    </w:p>
    <w:p w:rsidR="002F40E3" w:rsidRPr="005A27A3" w:rsidRDefault="002F40E3" w:rsidP="00DA538E">
      <w:pPr>
        <w:pStyle w:val="af"/>
        <w:spacing w:line="240" w:lineRule="auto"/>
        <w:rPr>
          <w:rFonts w:ascii="Consolas" w:hAnsi="Consolas"/>
          <w:color w:val="808080"/>
          <w:sz w:val="24"/>
          <w:szCs w:val="24"/>
        </w:rPr>
      </w:pP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2F40E3" w:rsidRDefault="002F40E3" w:rsidP="002F40E3">
      <w:pPr>
        <w:pStyle w:val="af"/>
        <w:spacing w:line="240" w:lineRule="auto"/>
        <w:contextualSpacing w:val="0"/>
        <w:rPr>
          <w:rFonts w:ascii="Consolas" w:hAnsi="Consolas" w:cs="Consolas"/>
          <w:color w:val="808080"/>
          <w:sz w:val="24"/>
          <w:szCs w:val="24"/>
        </w:rPr>
      </w:pPr>
    </w:p>
    <w:p w:rsidR="002F40E3" w:rsidRDefault="00333900" w:rsidP="002F40E3">
      <w:pPr>
        <w:pStyle w:val="af"/>
      </w:pPr>
      <w:r>
        <w:t>Создана таблица Котировка бумаг.</w:t>
      </w:r>
    </w:p>
    <w:p w:rsidR="00333900" w:rsidRPr="005A27A3" w:rsidRDefault="00333900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create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table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Котировка_бумаг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</w:p>
    <w:p w:rsidR="00333900" w:rsidRPr="005A27A3" w:rsidRDefault="00333900" w:rsidP="00DA538E">
      <w:pPr>
        <w:pStyle w:val="af"/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5A27A3">
        <w:rPr>
          <w:rFonts w:ascii="Consolas" w:hAnsi="Consolas"/>
          <w:color w:val="808080"/>
          <w:sz w:val="24"/>
          <w:szCs w:val="24"/>
          <w:lang w:val="en-US"/>
        </w:rPr>
        <w:t>(</w:t>
      </w:r>
      <w:r w:rsidRPr="005A27A3">
        <w:rPr>
          <w:rFonts w:ascii="Consolas" w:hAnsi="Consolas"/>
          <w:sz w:val="24"/>
          <w:szCs w:val="24"/>
        </w:rPr>
        <w:t>Код</w:t>
      </w:r>
      <w:r w:rsidRPr="005A27A3">
        <w:rPr>
          <w:rFonts w:ascii="Consolas" w:hAnsi="Consolas"/>
          <w:sz w:val="24"/>
          <w:szCs w:val="24"/>
          <w:lang w:val="en-US"/>
        </w:rPr>
        <w:t>_</w:t>
      </w:r>
      <w:r w:rsidRPr="005A27A3">
        <w:rPr>
          <w:rFonts w:ascii="Consolas" w:hAnsi="Consolas"/>
          <w:sz w:val="24"/>
          <w:szCs w:val="24"/>
        </w:rPr>
        <w:t>котировки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  <w:lang w:val="en-US"/>
        </w:rPr>
        <w:t>int</w:t>
      </w:r>
      <w:proofErr w:type="spellEnd"/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5A27A3">
        <w:rPr>
          <w:rFonts w:ascii="Consolas" w:hAnsi="Consolas"/>
          <w:color w:val="0000FF"/>
          <w:sz w:val="24"/>
          <w:szCs w:val="24"/>
          <w:lang w:val="en-US"/>
        </w:rPr>
        <w:t>identity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(</w:t>
      </w:r>
      <w:proofErr w:type="gramEnd"/>
      <w:r w:rsidRPr="005A27A3">
        <w:rPr>
          <w:rFonts w:ascii="Consolas" w:hAnsi="Consolas"/>
          <w:sz w:val="24"/>
          <w:szCs w:val="24"/>
          <w:lang w:val="en-US"/>
        </w:rPr>
        <w:t>1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,</w:t>
      </w:r>
      <w:r w:rsidRPr="005A27A3">
        <w:rPr>
          <w:rFonts w:ascii="Consolas" w:hAnsi="Consolas"/>
          <w:sz w:val="24"/>
          <w:szCs w:val="24"/>
          <w:lang w:val="en-US"/>
        </w:rPr>
        <w:t>1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)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not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null,</w:t>
      </w:r>
    </w:p>
    <w:p w:rsidR="00333900" w:rsidRPr="005A27A3" w:rsidRDefault="00333900" w:rsidP="00DA538E">
      <w:pPr>
        <w:pStyle w:val="af"/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5A27A3">
        <w:rPr>
          <w:rFonts w:ascii="Consolas" w:hAnsi="Consolas"/>
          <w:sz w:val="24"/>
          <w:szCs w:val="24"/>
        </w:rPr>
        <w:t>Код</w:t>
      </w:r>
      <w:r w:rsidRPr="005A27A3">
        <w:rPr>
          <w:rFonts w:ascii="Consolas" w:hAnsi="Consolas"/>
          <w:sz w:val="24"/>
          <w:szCs w:val="24"/>
          <w:lang w:val="en-US"/>
        </w:rPr>
        <w:t>_</w:t>
      </w:r>
      <w:r w:rsidRPr="005A27A3">
        <w:rPr>
          <w:rFonts w:ascii="Consolas" w:hAnsi="Consolas"/>
          <w:sz w:val="24"/>
          <w:szCs w:val="24"/>
        </w:rPr>
        <w:t>бумаги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  <w:lang w:val="en-US"/>
        </w:rPr>
        <w:t>int</w:t>
      </w:r>
      <w:proofErr w:type="spellEnd"/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not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null,</w:t>
      </w:r>
    </w:p>
    <w:p w:rsidR="00333900" w:rsidRPr="005A27A3" w:rsidRDefault="00333900" w:rsidP="00DA538E">
      <w:pPr>
        <w:pStyle w:val="af"/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spellStart"/>
      <w:r w:rsidRPr="005A27A3">
        <w:rPr>
          <w:rFonts w:ascii="Consolas" w:hAnsi="Consolas"/>
          <w:sz w:val="24"/>
          <w:szCs w:val="24"/>
        </w:rPr>
        <w:t>Тикер</w:t>
      </w:r>
      <w:proofErr w:type="spellEnd"/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0000FF"/>
          <w:sz w:val="24"/>
          <w:szCs w:val="24"/>
          <w:lang w:val="en-US"/>
        </w:rPr>
        <w:t>char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(</w:t>
      </w:r>
      <w:r w:rsidRPr="005A27A3">
        <w:rPr>
          <w:rFonts w:ascii="Consolas" w:hAnsi="Consolas"/>
          <w:sz w:val="24"/>
          <w:szCs w:val="24"/>
          <w:lang w:val="en-US"/>
        </w:rPr>
        <w:t>3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)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not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null,</w:t>
      </w:r>
    </w:p>
    <w:p w:rsidR="00333900" w:rsidRPr="005A27A3" w:rsidRDefault="00333900" w:rsidP="00DA538E">
      <w:pPr>
        <w:pStyle w:val="af"/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5A27A3">
        <w:rPr>
          <w:rFonts w:ascii="Consolas" w:hAnsi="Consolas"/>
          <w:sz w:val="24"/>
          <w:szCs w:val="24"/>
        </w:rPr>
        <w:t>Дата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0000FF"/>
          <w:sz w:val="24"/>
          <w:szCs w:val="24"/>
          <w:lang w:val="en-US"/>
        </w:rPr>
        <w:t>date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not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null,</w:t>
      </w:r>
    </w:p>
    <w:p w:rsidR="00333900" w:rsidRPr="005A27A3" w:rsidRDefault="00333900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sz w:val="24"/>
          <w:szCs w:val="24"/>
        </w:rPr>
        <w:t>Минималь</w:t>
      </w:r>
      <w:r w:rsidR="008E5D41" w:rsidRPr="005A27A3">
        <w:rPr>
          <w:rFonts w:ascii="Consolas" w:hAnsi="Consolas"/>
          <w:sz w:val="24"/>
          <w:szCs w:val="24"/>
        </w:rPr>
        <w:t>н</w:t>
      </w:r>
      <w:r w:rsidRPr="005A27A3">
        <w:rPr>
          <w:rFonts w:ascii="Consolas" w:hAnsi="Consolas"/>
          <w:sz w:val="24"/>
          <w:szCs w:val="24"/>
        </w:rPr>
        <w:t>ая_цена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0000FF"/>
          <w:sz w:val="24"/>
          <w:szCs w:val="24"/>
          <w:lang w:val="en-US"/>
        </w:rPr>
        <w:t>money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not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null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</w:p>
    <w:p w:rsidR="00333900" w:rsidRPr="005A27A3" w:rsidRDefault="00333900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sz w:val="24"/>
          <w:szCs w:val="24"/>
        </w:rPr>
        <w:t>Максимальная_цена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0000FF"/>
          <w:sz w:val="24"/>
          <w:szCs w:val="24"/>
          <w:lang w:val="en-US"/>
        </w:rPr>
        <w:t>money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not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null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</w:p>
    <w:p w:rsidR="00333900" w:rsidRPr="005A27A3" w:rsidRDefault="00333900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sz w:val="24"/>
          <w:szCs w:val="24"/>
        </w:rPr>
        <w:t>Количество_продаж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808080"/>
          <w:sz w:val="24"/>
          <w:szCs w:val="24"/>
        </w:rPr>
        <w:t>not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808080"/>
          <w:sz w:val="24"/>
          <w:szCs w:val="24"/>
        </w:rPr>
        <w:t>null</w:t>
      </w:r>
      <w:proofErr w:type="spellEnd"/>
    </w:p>
    <w:p w:rsidR="00333900" w:rsidRPr="005A27A3" w:rsidRDefault="00333900" w:rsidP="00DA538E">
      <w:pPr>
        <w:pStyle w:val="af"/>
        <w:spacing w:line="240" w:lineRule="auto"/>
        <w:rPr>
          <w:rFonts w:ascii="Consolas" w:hAnsi="Consolas"/>
          <w:color w:val="808080"/>
          <w:sz w:val="24"/>
          <w:szCs w:val="24"/>
        </w:rPr>
      </w:pP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333900" w:rsidRDefault="00333900" w:rsidP="00333900">
      <w:pPr>
        <w:pStyle w:val="af"/>
        <w:spacing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333900" w:rsidRDefault="008E5D41" w:rsidP="00333900">
      <w:pPr>
        <w:pStyle w:val="af"/>
      </w:pPr>
      <w:r>
        <w:t>Создана таблица Инвестиции.</w:t>
      </w:r>
    </w:p>
    <w:p w:rsidR="008E5D41" w:rsidRPr="005A27A3" w:rsidRDefault="008E5D41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create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table</w:t>
      </w:r>
      <w:proofErr w:type="spellEnd"/>
      <w:r w:rsidRPr="005A27A3">
        <w:rPr>
          <w:rFonts w:ascii="Consolas" w:hAnsi="Consolas"/>
          <w:sz w:val="24"/>
          <w:szCs w:val="24"/>
        </w:rPr>
        <w:t xml:space="preserve"> Инвестиции </w:t>
      </w:r>
    </w:p>
    <w:p w:rsidR="008E5D41" w:rsidRPr="005A27A3" w:rsidRDefault="008E5D41" w:rsidP="00DA538E">
      <w:pPr>
        <w:pStyle w:val="af"/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5A27A3">
        <w:rPr>
          <w:rFonts w:ascii="Consolas" w:hAnsi="Consolas"/>
          <w:color w:val="808080"/>
          <w:sz w:val="24"/>
          <w:szCs w:val="24"/>
          <w:lang w:val="en-US"/>
        </w:rPr>
        <w:t>(</w:t>
      </w:r>
      <w:r w:rsidRPr="005A27A3">
        <w:rPr>
          <w:rFonts w:ascii="Consolas" w:hAnsi="Consolas"/>
          <w:sz w:val="24"/>
          <w:szCs w:val="24"/>
        </w:rPr>
        <w:t>Код</w:t>
      </w:r>
      <w:r w:rsidRPr="005A27A3">
        <w:rPr>
          <w:rFonts w:ascii="Consolas" w:hAnsi="Consolas"/>
          <w:sz w:val="24"/>
          <w:szCs w:val="24"/>
          <w:lang w:val="en-US"/>
        </w:rPr>
        <w:t>_</w:t>
      </w:r>
      <w:r w:rsidRPr="005A27A3">
        <w:rPr>
          <w:rFonts w:ascii="Consolas" w:hAnsi="Consolas"/>
          <w:sz w:val="24"/>
          <w:szCs w:val="24"/>
        </w:rPr>
        <w:t>инвестиции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  <w:lang w:val="en-US"/>
        </w:rPr>
        <w:t>int</w:t>
      </w:r>
      <w:proofErr w:type="spellEnd"/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5A27A3">
        <w:rPr>
          <w:rFonts w:ascii="Consolas" w:hAnsi="Consolas"/>
          <w:color w:val="0000FF"/>
          <w:sz w:val="24"/>
          <w:szCs w:val="24"/>
          <w:lang w:val="en-US"/>
        </w:rPr>
        <w:t>identity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(</w:t>
      </w:r>
      <w:proofErr w:type="gramEnd"/>
      <w:r w:rsidRPr="005A27A3">
        <w:rPr>
          <w:rFonts w:ascii="Consolas" w:hAnsi="Consolas"/>
          <w:sz w:val="24"/>
          <w:szCs w:val="24"/>
          <w:lang w:val="en-US"/>
        </w:rPr>
        <w:t>1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,</w:t>
      </w:r>
      <w:r w:rsidRPr="005A27A3">
        <w:rPr>
          <w:rFonts w:ascii="Consolas" w:hAnsi="Consolas"/>
          <w:sz w:val="24"/>
          <w:szCs w:val="24"/>
          <w:lang w:val="en-US"/>
        </w:rPr>
        <w:t>1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)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not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null,</w:t>
      </w:r>
    </w:p>
    <w:p w:rsidR="008E5D41" w:rsidRPr="005A27A3" w:rsidRDefault="008E5D41" w:rsidP="00DA538E">
      <w:pPr>
        <w:pStyle w:val="af"/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5A27A3">
        <w:rPr>
          <w:rFonts w:ascii="Consolas" w:hAnsi="Consolas"/>
          <w:sz w:val="24"/>
          <w:szCs w:val="24"/>
        </w:rPr>
        <w:t>Код</w:t>
      </w:r>
      <w:r w:rsidRPr="005A27A3">
        <w:rPr>
          <w:rFonts w:ascii="Consolas" w:hAnsi="Consolas"/>
          <w:sz w:val="24"/>
          <w:szCs w:val="24"/>
          <w:lang w:val="en-US"/>
        </w:rPr>
        <w:t>_</w:t>
      </w:r>
      <w:r w:rsidRPr="005A27A3">
        <w:rPr>
          <w:rFonts w:ascii="Consolas" w:hAnsi="Consolas"/>
          <w:sz w:val="24"/>
          <w:szCs w:val="24"/>
        </w:rPr>
        <w:t>клиента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  <w:lang w:val="en-US"/>
        </w:rPr>
        <w:t>int</w:t>
      </w:r>
      <w:proofErr w:type="spellEnd"/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not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null,</w:t>
      </w:r>
    </w:p>
    <w:p w:rsidR="008E5D41" w:rsidRPr="005A27A3" w:rsidRDefault="008E5D41" w:rsidP="00DA538E">
      <w:pPr>
        <w:pStyle w:val="af"/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5A27A3">
        <w:rPr>
          <w:rFonts w:ascii="Consolas" w:hAnsi="Consolas"/>
          <w:sz w:val="24"/>
          <w:szCs w:val="24"/>
        </w:rPr>
        <w:t>Код</w:t>
      </w:r>
      <w:r w:rsidRPr="005A27A3">
        <w:rPr>
          <w:rFonts w:ascii="Consolas" w:hAnsi="Consolas"/>
          <w:sz w:val="24"/>
          <w:szCs w:val="24"/>
          <w:lang w:val="en-US"/>
        </w:rPr>
        <w:t>_</w:t>
      </w:r>
      <w:r w:rsidRPr="005A27A3">
        <w:rPr>
          <w:rFonts w:ascii="Consolas" w:hAnsi="Consolas"/>
          <w:sz w:val="24"/>
          <w:szCs w:val="24"/>
        </w:rPr>
        <w:t>депозита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  <w:lang w:val="en-US"/>
        </w:rPr>
        <w:t>int</w:t>
      </w:r>
      <w:proofErr w:type="spellEnd"/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not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null,</w:t>
      </w:r>
    </w:p>
    <w:p w:rsidR="008E5D41" w:rsidRPr="005A27A3" w:rsidRDefault="008E5D41" w:rsidP="00DA538E">
      <w:pPr>
        <w:pStyle w:val="af"/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5A27A3">
        <w:rPr>
          <w:rFonts w:ascii="Consolas" w:hAnsi="Consolas"/>
          <w:sz w:val="24"/>
          <w:szCs w:val="24"/>
        </w:rPr>
        <w:t>Код</w:t>
      </w:r>
      <w:r w:rsidRPr="005A27A3">
        <w:rPr>
          <w:rFonts w:ascii="Consolas" w:hAnsi="Consolas"/>
          <w:sz w:val="24"/>
          <w:szCs w:val="24"/>
          <w:lang w:val="en-US"/>
        </w:rPr>
        <w:t>_</w:t>
      </w:r>
      <w:r w:rsidRPr="005A27A3">
        <w:rPr>
          <w:rFonts w:ascii="Consolas" w:hAnsi="Consolas"/>
          <w:sz w:val="24"/>
          <w:szCs w:val="24"/>
        </w:rPr>
        <w:t>бумаги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  <w:lang w:val="en-US"/>
        </w:rPr>
        <w:t>int</w:t>
      </w:r>
      <w:proofErr w:type="spellEnd"/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not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null,</w:t>
      </w:r>
    </w:p>
    <w:p w:rsidR="008E5D41" w:rsidRPr="005A27A3" w:rsidRDefault="008E5D41" w:rsidP="00DA538E">
      <w:pPr>
        <w:pStyle w:val="af"/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5A27A3">
        <w:rPr>
          <w:rFonts w:ascii="Consolas" w:hAnsi="Consolas"/>
          <w:sz w:val="24"/>
          <w:szCs w:val="24"/>
        </w:rPr>
        <w:t>Дата</w:t>
      </w:r>
      <w:r w:rsidRPr="005A27A3">
        <w:rPr>
          <w:rFonts w:ascii="Consolas" w:hAnsi="Consolas"/>
          <w:sz w:val="24"/>
          <w:szCs w:val="24"/>
          <w:lang w:val="en-US"/>
        </w:rPr>
        <w:t>_</w:t>
      </w:r>
      <w:r w:rsidRPr="005A27A3">
        <w:rPr>
          <w:rFonts w:ascii="Consolas" w:hAnsi="Consolas"/>
          <w:sz w:val="24"/>
          <w:szCs w:val="24"/>
        </w:rPr>
        <w:t>покупки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0000FF"/>
          <w:sz w:val="24"/>
          <w:szCs w:val="24"/>
          <w:lang w:val="en-US"/>
        </w:rPr>
        <w:t>date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not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null,</w:t>
      </w:r>
    </w:p>
    <w:p w:rsidR="008E5D41" w:rsidRPr="005A27A3" w:rsidRDefault="008E5D41" w:rsidP="00DA538E">
      <w:pPr>
        <w:pStyle w:val="af"/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5A27A3">
        <w:rPr>
          <w:rFonts w:ascii="Consolas" w:hAnsi="Consolas"/>
          <w:sz w:val="24"/>
          <w:szCs w:val="24"/>
        </w:rPr>
        <w:t>Дата</w:t>
      </w:r>
      <w:r w:rsidRPr="005A27A3">
        <w:rPr>
          <w:rFonts w:ascii="Consolas" w:hAnsi="Consolas"/>
          <w:sz w:val="24"/>
          <w:szCs w:val="24"/>
          <w:lang w:val="en-US"/>
        </w:rPr>
        <w:t>_</w:t>
      </w:r>
      <w:r w:rsidRPr="005A27A3">
        <w:rPr>
          <w:rFonts w:ascii="Consolas" w:hAnsi="Consolas"/>
          <w:sz w:val="24"/>
          <w:szCs w:val="24"/>
        </w:rPr>
        <w:t>продажи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0000FF"/>
          <w:sz w:val="24"/>
          <w:szCs w:val="24"/>
          <w:lang w:val="en-US"/>
        </w:rPr>
        <w:t>date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not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null</w:t>
      </w:r>
    </w:p>
    <w:p w:rsidR="008E5D41" w:rsidRPr="005A27A3" w:rsidRDefault="008E5D41" w:rsidP="00DA538E">
      <w:pPr>
        <w:pStyle w:val="af"/>
        <w:spacing w:line="240" w:lineRule="auto"/>
        <w:rPr>
          <w:rFonts w:ascii="Consolas" w:hAnsi="Consolas"/>
          <w:color w:val="808080"/>
          <w:sz w:val="24"/>
          <w:szCs w:val="24"/>
        </w:rPr>
      </w:pP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FE6AB8" w:rsidRDefault="00FE6AB8" w:rsidP="008E5D41">
      <w:pPr>
        <w:pStyle w:val="af"/>
        <w:spacing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FE6AB8" w:rsidRDefault="00FE6AB8" w:rsidP="00FE6AB8">
      <w:pPr>
        <w:pStyle w:val="af"/>
      </w:pPr>
      <w:r>
        <w:t>Для каждой таблицы созданы первичные и внешние ключи.</w:t>
      </w:r>
    </w:p>
    <w:p w:rsidR="00FE6AB8" w:rsidRPr="005A27A3" w:rsidRDefault="00FE6AB8" w:rsidP="00DA538E">
      <w:pPr>
        <w:pStyle w:val="af"/>
        <w:spacing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A538E">
        <w:rPr>
          <w:rFonts w:ascii="Consolas" w:hAnsi="Consolas"/>
          <w:color w:val="374FFF"/>
          <w:sz w:val="24"/>
          <w:szCs w:val="24"/>
          <w:lang w:val="en-US"/>
        </w:rPr>
        <w:t>alter</w:t>
      </w:r>
      <w:proofErr w:type="gramEnd"/>
      <w:r w:rsidRPr="00DA538E">
        <w:rPr>
          <w:rFonts w:ascii="Consolas" w:hAnsi="Consolas"/>
          <w:color w:val="374FFF"/>
          <w:sz w:val="24"/>
          <w:szCs w:val="24"/>
          <w:lang w:val="en-US"/>
        </w:rPr>
        <w:t xml:space="preserve"> table </w:t>
      </w:r>
      <w:r w:rsidRPr="005A27A3">
        <w:rPr>
          <w:rFonts w:ascii="Consolas" w:hAnsi="Consolas"/>
          <w:color w:val="000000"/>
          <w:sz w:val="24"/>
          <w:szCs w:val="24"/>
        </w:rPr>
        <w:t>Клиенты</w:t>
      </w:r>
    </w:p>
    <w:p w:rsidR="00FE6AB8" w:rsidRPr="005A27A3" w:rsidRDefault="00FE6AB8" w:rsidP="00DA538E">
      <w:pPr>
        <w:pStyle w:val="af"/>
        <w:spacing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A538E">
        <w:rPr>
          <w:rFonts w:ascii="Consolas" w:hAnsi="Consolas"/>
          <w:color w:val="374FFF"/>
          <w:sz w:val="24"/>
          <w:szCs w:val="24"/>
          <w:lang w:val="en-US"/>
        </w:rPr>
        <w:t>add</w:t>
      </w:r>
      <w:proofErr w:type="gramEnd"/>
      <w:r w:rsidRPr="00DA538E">
        <w:rPr>
          <w:rFonts w:ascii="Consolas" w:hAnsi="Consolas"/>
          <w:color w:val="374FFF"/>
          <w:sz w:val="24"/>
          <w:szCs w:val="24"/>
          <w:lang w:val="en-US"/>
        </w:rPr>
        <w:t xml:space="preserve"> constraint </w:t>
      </w:r>
      <w:r w:rsidRPr="005A27A3">
        <w:rPr>
          <w:rFonts w:ascii="Consolas" w:hAnsi="Consolas"/>
          <w:color w:val="000000"/>
          <w:sz w:val="24"/>
          <w:szCs w:val="24"/>
          <w:lang w:val="en-US"/>
        </w:rPr>
        <w:t xml:space="preserve">PK1 </w:t>
      </w:r>
      <w:r w:rsidRPr="00DA538E">
        <w:rPr>
          <w:rFonts w:ascii="Consolas" w:hAnsi="Consolas"/>
          <w:color w:val="374FFF"/>
          <w:sz w:val="24"/>
          <w:szCs w:val="24"/>
          <w:lang w:val="en-US"/>
        </w:rPr>
        <w:t>primary key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(</w:t>
      </w:r>
      <w:r w:rsidRPr="005A27A3">
        <w:rPr>
          <w:rFonts w:ascii="Consolas" w:hAnsi="Consolas"/>
          <w:color w:val="000000"/>
          <w:sz w:val="24"/>
          <w:szCs w:val="24"/>
        </w:rPr>
        <w:t>Код</w:t>
      </w:r>
      <w:r w:rsidRPr="005A27A3">
        <w:rPr>
          <w:rFonts w:ascii="Consolas" w:hAnsi="Consolas"/>
          <w:color w:val="000000"/>
          <w:sz w:val="24"/>
          <w:szCs w:val="24"/>
          <w:lang w:val="en-US"/>
        </w:rPr>
        <w:t>_</w:t>
      </w:r>
      <w:r w:rsidRPr="005A27A3">
        <w:rPr>
          <w:rFonts w:ascii="Consolas" w:hAnsi="Consolas"/>
          <w:color w:val="000000"/>
          <w:sz w:val="24"/>
          <w:szCs w:val="24"/>
        </w:rPr>
        <w:t>клиента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)</w:t>
      </w:r>
    </w:p>
    <w:p w:rsidR="00FE6AB8" w:rsidRPr="005A27A3" w:rsidRDefault="00FE6AB8" w:rsidP="00DA538E">
      <w:pPr>
        <w:pStyle w:val="af"/>
        <w:spacing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A538E">
        <w:rPr>
          <w:rFonts w:ascii="Consolas" w:hAnsi="Consolas"/>
          <w:color w:val="374FFF"/>
          <w:sz w:val="24"/>
          <w:szCs w:val="24"/>
          <w:lang w:val="en-US"/>
        </w:rPr>
        <w:t>alter</w:t>
      </w:r>
      <w:proofErr w:type="gramEnd"/>
      <w:r w:rsidRPr="00DA538E">
        <w:rPr>
          <w:rFonts w:ascii="Consolas" w:hAnsi="Consolas"/>
          <w:color w:val="374FFF"/>
          <w:sz w:val="24"/>
          <w:szCs w:val="24"/>
          <w:lang w:val="en-US"/>
        </w:rPr>
        <w:t xml:space="preserve"> table </w:t>
      </w:r>
      <w:r w:rsidRPr="005A27A3">
        <w:rPr>
          <w:rFonts w:ascii="Consolas" w:hAnsi="Consolas"/>
          <w:color w:val="000000"/>
          <w:sz w:val="24"/>
          <w:szCs w:val="24"/>
        </w:rPr>
        <w:t>Ценные</w:t>
      </w:r>
      <w:r w:rsidRPr="005A27A3">
        <w:rPr>
          <w:rFonts w:ascii="Consolas" w:hAnsi="Consolas"/>
          <w:color w:val="000000"/>
          <w:sz w:val="24"/>
          <w:szCs w:val="24"/>
          <w:lang w:val="en-US"/>
        </w:rPr>
        <w:t>_</w:t>
      </w:r>
      <w:r w:rsidRPr="005A27A3">
        <w:rPr>
          <w:rFonts w:ascii="Consolas" w:hAnsi="Consolas"/>
          <w:color w:val="000000"/>
          <w:sz w:val="24"/>
          <w:szCs w:val="24"/>
        </w:rPr>
        <w:t>бумаги</w:t>
      </w:r>
    </w:p>
    <w:p w:rsidR="00FE6AB8" w:rsidRPr="005A27A3" w:rsidRDefault="00FE6AB8" w:rsidP="00DA538E">
      <w:pPr>
        <w:pStyle w:val="af"/>
        <w:spacing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A538E">
        <w:rPr>
          <w:rFonts w:ascii="Consolas" w:hAnsi="Consolas"/>
          <w:color w:val="374FFF"/>
          <w:sz w:val="24"/>
          <w:szCs w:val="24"/>
          <w:lang w:val="en-US"/>
        </w:rPr>
        <w:t>add</w:t>
      </w:r>
      <w:proofErr w:type="gramEnd"/>
      <w:r w:rsidRPr="00DA538E">
        <w:rPr>
          <w:rFonts w:ascii="Consolas" w:hAnsi="Consolas"/>
          <w:color w:val="374FFF"/>
          <w:sz w:val="24"/>
          <w:szCs w:val="24"/>
          <w:lang w:val="en-US"/>
        </w:rPr>
        <w:t xml:space="preserve"> constraint </w:t>
      </w:r>
      <w:r w:rsidRPr="005A27A3">
        <w:rPr>
          <w:rFonts w:ascii="Consolas" w:hAnsi="Consolas"/>
          <w:color w:val="000000"/>
          <w:sz w:val="24"/>
          <w:szCs w:val="24"/>
          <w:lang w:val="en-US"/>
        </w:rPr>
        <w:t xml:space="preserve">PK2 </w:t>
      </w:r>
      <w:r w:rsidRPr="00DA538E">
        <w:rPr>
          <w:rFonts w:ascii="Consolas" w:hAnsi="Consolas"/>
          <w:color w:val="374FFF"/>
          <w:sz w:val="24"/>
          <w:szCs w:val="24"/>
          <w:lang w:val="en-US"/>
        </w:rPr>
        <w:t>primary key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(</w:t>
      </w:r>
      <w:r w:rsidRPr="005A27A3">
        <w:rPr>
          <w:rFonts w:ascii="Consolas" w:hAnsi="Consolas"/>
          <w:color w:val="000000"/>
          <w:sz w:val="24"/>
          <w:szCs w:val="24"/>
        </w:rPr>
        <w:t>Код</w:t>
      </w:r>
      <w:r w:rsidRPr="005A27A3">
        <w:rPr>
          <w:rFonts w:ascii="Consolas" w:hAnsi="Consolas"/>
          <w:color w:val="000000"/>
          <w:sz w:val="24"/>
          <w:szCs w:val="24"/>
          <w:lang w:val="en-US"/>
        </w:rPr>
        <w:t>_</w:t>
      </w:r>
      <w:r w:rsidRPr="005A27A3">
        <w:rPr>
          <w:rFonts w:ascii="Consolas" w:hAnsi="Consolas"/>
          <w:color w:val="000000"/>
          <w:sz w:val="24"/>
          <w:szCs w:val="24"/>
        </w:rPr>
        <w:t>бумаги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)</w:t>
      </w:r>
    </w:p>
    <w:p w:rsidR="00FE6AB8" w:rsidRPr="005A27A3" w:rsidRDefault="00DA538E" w:rsidP="00DA538E">
      <w:pPr>
        <w:pStyle w:val="af"/>
        <w:spacing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A538E">
        <w:rPr>
          <w:rFonts w:ascii="Consolas" w:hAnsi="Consolas"/>
          <w:color w:val="374FFF"/>
          <w:sz w:val="24"/>
          <w:szCs w:val="24"/>
          <w:lang w:val="en-US"/>
        </w:rPr>
        <w:t>alter</w:t>
      </w:r>
      <w:proofErr w:type="gramEnd"/>
      <w:r w:rsidRPr="00DA538E">
        <w:rPr>
          <w:rFonts w:ascii="Consolas" w:hAnsi="Consolas"/>
          <w:color w:val="374FFF"/>
          <w:sz w:val="24"/>
          <w:szCs w:val="24"/>
          <w:lang w:val="en-US"/>
        </w:rPr>
        <w:t xml:space="preserve"> table </w:t>
      </w:r>
      <w:r w:rsidR="00FE6AB8" w:rsidRPr="005A27A3">
        <w:rPr>
          <w:rFonts w:ascii="Consolas" w:hAnsi="Consolas"/>
          <w:color w:val="000000"/>
          <w:sz w:val="24"/>
          <w:szCs w:val="24"/>
        </w:rPr>
        <w:t>Банковские</w:t>
      </w:r>
      <w:r w:rsidR="00FE6AB8" w:rsidRPr="005A27A3">
        <w:rPr>
          <w:rFonts w:ascii="Consolas" w:hAnsi="Consolas"/>
          <w:color w:val="000000"/>
          <w:sz w:val="24"/>
          <w:szCs w:val="24"/>
          <w:lang w:val="en-US"/>
        </w:rPr>
        <w:t>_</w:t>
      </w:r>
      <w:r w:rsidR="00FE6AB8" w:rsidRPr="005A27A3">
        <w:rPr>
          <w:rFonts w:ascii="Consolas" w:hAnsi="Consolas"/>
          <w:color w:val="000000"/>
          <w:sz w:val="24"/>
          <w:szCs w:val="24"/>
        </w:rPr>
        <w:t>депозиты</w:t>
      </w:r>
    </w:p>
    <w:p w:rsidR="00FE6AB8" w:rsidRPr="005A27A3" w:rsidRDefault="00DA538E" w:rsidP="00DA538E">
      <w:pPr>
        <w:pStyle w:val="af"/>
        <w:spacing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A538E">
        <w:rPr>
          <w:rFonts w:ascii="Consolas" w:hAnsi="Consolas"/>
          <w:color w:val="374FFF"/>
          <w:sz w:val="24"/>
          <w:szCs w:val="24"/>
          <w:lang w:val="en-US"/>
        </w:rPr>
        <w:lastRenderedPageBreak/>
        <w:t>add</w:t>
      </w:r>
      <w:proofErr w:type="gramEnd"/>
      <w:r w:rsidRPr="00DA538E">
        <w:rPr>
          <w:rFonts w:ascii="Consolas" w:hAnsi="Consolas"/>
          <w:color w:val="374FFF"/>
          <w:sz w:val="24"/>
          <w:szCs w:val="24"/>
          <w:lang w:val="en-US"/>
        </w:rPr>
        <w:t xml:space="preserve"> constraint </w:t>
      </w:r>
      <w:r w:rsidR="00FE6AB8" w:rsidRPr="005A27A3">
        <w:rPr>
          <w:rFonts w:ascii="Consolas" w:hAnsi="Consolas"/>
          <w:color w:val="000000"/>
          <w:sz w:val="24"/>
          <w:szCs w:val="24"/>
          <w:lang w:val="en-US"/>
        </w:rPr>
        <w:t xml:space="preserve">PK3 </w:t>
      </w:r>
      <w:r w:rsidRPr="00DA538E">
        <w:rPr>
          <w:rFonts w:ascii="Consolas" w:hAnsi="Consolas"/>
          <w:color w:val="374FFF"/>
          <w:sz w:val="24"/>
          <w:szCs w:val="24"/>
          <w:lang w:val="en-US"/>
        </w:rPr>
        <w:t>primary key</w:t>
      </w:r>
      <w:r w:rsidR="00FE6AB8" w:rsidRPr="005A27A3">
        <w:rPr>
          <w:rFonts w:ascii="Consolas" w:hAnsi="Consolas"/>
          <w:color w:val="808080"/>
          <w:sz w:val="24"/>
          <w:szCs w:val="24"/>
          <w:lang w:val="en-US"/>
        </w:rPr>
        <w:t>(</w:t>
      </w:r>
      <w:r w:rsidR="00FE6AB8" w:rsidRPr="005A27A3">
        <w:rPr>
          <w:rFonts w:ascii="Consolas" w:hAnsi="Consolas"/>
          <w:color w:val="000000"/>
          <w:sz w:val="24"/>
          <w:szCs w:val="24"/>
        </w:rPr>
        <w:t>Код</w:t>
      </w:r>
      <w:r w:rsidR="00FE6AB8" w:rsidRPr="005A27A3">
        <w:rPr>
          <w:rFonts w:ascii="Consolas" w:hAnsi="Consolas"/>
          <w:color w:val="000000"/>
          <w:sz w:val="24"/>
          <w:szCs w:val="24"/>
          <w:lang w:val="en-US"/>
        </w:rPr>
        <w:t>_</w:t>
      </w:r>
      <w:r w:rsidR="00FE6AB8" w:rsidRPr="005A27A3">
        <w:rPr>
          <w:rFonts w:ascii="Consolas" w:hAnsi="Consolas"/>
          <w:color w:val="000000"/>
          <w:sz w:val="24"/>
          <w:szCs w:val="24"/>
        </w:rPr>
        <w:t>депозита</w:t>
      </w:r>
      <w:r w:rsidR="00FE6AB8" w:rsidRPr="005A27A3">
        <w:rPr>
          <w:rFonts w:ascii="Consolas" w:hAnsi="Consolas"/>
          <w:color w:val="808080"/>
          <w:sz w:val="24"/>
          <w:szCs w:val="24"/>
          <w:lang w:val="en-US"/>
        </w:rPr>
        <w:t>)</w:t>
      </w:r>
    </w:p>
    <w:p w:rsidR="00FE6AB8" w:rsidRPr="005A27A3" w:rsidRDefault="00DA538E" w:rsidP="00DA538E">
      <w:pPr>
        <w:pStyle w:val="af"/>
        <w:spacing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A538E">
        <w:rPr>
          <w:rFonts w:ascii="Consolas" w:hAnsi="Consolas"/>
          <w:color w:val="374FFF"/>
          <w:sz w:val="24"/>
          <w:szCs w:val="24"/>
          <w:lang w:val="en-US"/>
        </w:rPr>
        <w:t>alter</w:t>
      </w:r>
      <w:proofErr w:type="gramEnd"/>
      <w:r w:rsidRPr="00DA538E">
        <w:rPr>
          <w:rFonts w:ascii="Consolas" w:hAnsi="Consolas"/>
          <w:color w:val="374FFF"/>
          <w:sz w:val="24"/>
          <w:szCs w:val="24"/>
          <w:lang w:val="en-US"/>
        </w:rPr>
        <w:t xml:space="preserve"> table </w:t>
      </w:r>
      <w:r w:rsidR="00FE6AB8" w:rsidRPr="005A27A3">
        <w:rPr>
          <w:rFonts w:ascii="Consolas" w:hAnsi="Consolas"/>
          <w:color w:val="000000"/>
          <w:sz w:val="24"/>
          <w:szCs w:val="24"/>
        </w:rPr>
        <w:t>Котировка</w:t>
      </w:r>
      <w:r w:rsidR="00FE6AB8" w:rsidRPr="005A27A3">
        <w:rPr>
          <w:rFonts w:ascii="Consolas" w:hAnsi="Consolas"/>
          <w:color w:val="000000"/>
          <w:sz w:val="24"/>
          <w:szCs w:val="24"/>
          <w:lang w:val="en-US"/>
        </w:rPr>
        <w:t>_</w:t>
      </w:r>
      <w:r w:rsidR="00FE6AB8" w:rsidRPr="005A27A3">
        <w:rPr>
          <w:rFonts w:ascii="Consolas" w:hAnsi="Consolas"/>
          <w:color w:val="000000"/>
          <w:sz w:val="24"/>
          <w:szCs w:val="24"/>
        </w:rPr>
        <w:t>бумаг</w:t>
      </w:r>
    </w:p>
    <w:p w:rsidR="00FE6AB8" w:rsidRPr="005A27A3" w:rsidRDefault="00DA538E" w:rsidP="00DA538E">
      <w:pPr>
        <w:pStyle w:val="af"/>
        <w:spacing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A538E">
        <w:rPr>
          <w:rFonts w:ascii="Consolas" w:hAnsi="Consolas"/>
          <w:color w:val="374FFF"/>
          <w:sz w:val="24"/>
          <w:szCs w:val="24"/>
          <w:lang w:val="en-US"/>
        </w:rPr>
        <w:t>add</w:t>
      </w:r>
      <w:proofErr w:type="gramEnd"/>
      <w:r w:rsidRPr="00DA538E">
        <w:rPr>
          <w:rFonts w:ascii="Consolas" w:hAnsi="Consolas"/>
          <w:color w:val="374FFF"/>
          <w:sz w:val="24"/>
          <w:szCs w:val="24"/>
          <w:lang w:val="en-US"/>
        </w:rPr>
        <w:t xml:space="preserve"> constraint </w:t>
      </w:r>
      <w:r w:rsidR="00FE6AB8" w:rsidRPr="005A27A3">
        <w:rPr>
          <w:rFonts w:ascii="Consolas" w:hAnsi="Consolas"/>
          <w:color w:val="000000"/>
          <w:sz w:val="24"/>
          <w:szCs w:val="24"/>
          <w:lang w:val="en-US"/>
        </w:rPr>
        <w:t xml:space="preserve">PK4 </w:t>
      </w:r>
      <w:r w:rsidRPr="00DA538E">
        <w:rPr>
          <w:rFonts w:ascii="Consolas" w:hAnsi="Consolas"/>
          <w:color w:val="374FFF"/>
          <w:sz w:val="24"/>
          <w:szCs w:val="24"/>
          <w:lang w:val="en-US"/>
        </w:rPr>
        <w:t>primary key</w:t>
      </w:r>
      <w:r w:rsidR="00FE6AB8" w:rsidRPr="005A27A3">
        <w:rPr>
          <w:rFonts w:ascii="Consolas" w:hAnsi="Consolas"/>
          <w:color w:val="808080"/>
          <w:sz w:val="24"/>
          <w:szCs w:val="24"/>
          <w:lang w:val="en-US"/>
        </w:rPr>
        <w:t>(</w:t>
      </w:r>
      <w:r w:rsidR="00FE6AB8" w:rsidRPr="005A27A3">
        <w:rPr>
          <w:rFonts w:ascii="Consolas" w:hAnsi="Consolas"/>
          <w:color w:val="000000"/>
          <w:sz w:val="24"/>
          <w:szCs w:val="24"/>
        </w:rPr>
        <w:t>Код</w:t>
      </w:r>
      <w:r w:rsidR="00FE6AB8" w:rsidRPr="005A27A3">
        <w:rPr>
          <w:rFonts w:ascii="Consolas" w:hAnsi="Consolas"/>
          <w:color w:val="000000"/>
          <w:sz w:val="24"/>
          <w:szCs w:val="24"/>
          <w:lang w:val="en-US"/>
        </w:rPr>
        <w:t>_</w:t>
      </w:r>
      <w:r w:rsidR="00FE6AB8" w:rsidRPr="005A27A3">
        <w:rPr>
          <w:rFonts w:ascii="Consolas" w:hAnsi="Consolas"/>
          <w:color w:val="000000"/>
          <w:sz w:val="24"/>
          <w:szCs w:val="24"/>
        </w:rPr>
        <w:t>котировки</w:t>
      </w:r>
      <w:r w:rsidR="00FE6AB8" w:rsidRPr="005A27A3">
        <w:rPr>
          <w:rFonts w:ascii="Consolas" w:hAnsi="Consolas"/>
          <w:color w:val="808080"/>
          <w:sz w:val="24"/>
          <w:szCs w:val="24"/>
          <w:lang w:val="en-US"/>
        </w:rPr>
        <w:t>)</w:t>
      </w:r>
    </w:p>
    <w:p w:rsidR="00FE6AB8" w:rsidRPr="005A27A3" w:rsidRDefault="00DA538E" w:rsidP="00DA538E">
      <w:pPr>
        <w:pStyle w:val="af"/>
        <w:spacing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A538E">
        <w:rPr>
          <w:rFonts w:ascii="Consolas" w:hAnsi="Consolas"/>
          <w:color w:val="374FFF"/>
          <w:sz w:val="24"/>
          <w:szCs w:val="24"/>
          <w:lang w:val="en-US"/>
        </w:rPr>
        <w:t>alter</w:t>
      </w:r>
      <w:proofErr w:type="gramEnd"/>
      <w:r w:rsidRPr="00DA538E">
        <w:rPr>
          <w:rFonts w:ascii="Consolas" w:hAnsi="Consolas"/>
          <w:color w:val="374FFF"/>
          <w:sz w:val="24"/>
          <w:szCs w:val="24"/>
          <w:lang w:val="en-US"/>
        </w:rPr>
        <w:t xml:space="preserve"> table </w:t>
      </w:r>
      <w:r w:rsidR="00FE6AB8" w:rsidRPr="005A27A3">
        <w:rPr>
          <w:rFonts w:ascii="Consolas" w:hAnsi="Consolas"/>
          <w:color w:val="000000"/>
          <w:sz w:val="24"/>
          <w:szCs w:val="24"/>
        </w:rPr>
        <w:t>Инвестиции</w:t>
      </w:r>
    </w:p>
    <w:p w:rsidR="00FE6AB8" w:rsidRPr="005A27A3" w:rsidRDefault="00DA538E" w:rsidP="00DA538E">
      <w:pPr>
        <w:pStyle w:val="af"/>
        <w:spacing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A538E">
        <w:rPr>
          <w:rFonts w:ascii="Consolas" w:hAnsi="Consolas"/>
          <w:color w:val="374FFF"/>
          <w:sz w:val="24"/>
          <w:szCs w:val="24"/>
          <w:lang w:val="en-US"/>
        </w:rPr>
        <w:t>add</w:t>
      </w:r>
      <w:proofErr w:type="gramEnd"/>
      <w:r w:rsidRPr="00DA538E">
        <w:rPr>
          <w:rFonts w:ascii="Consolas" w:hAnsi="Consolas"/>
          <w:color w:val="374FFF"/>
          <w:sz w:val="24"/>
          <w:szCs w:val="24"/>
          <w:lang w:val="en-US"/>
        </w:rPr>
        <w:t xml:space="preserve"> constraint </w:t>
      </w:r>
      <w:r w:rsidR="00FE6AB8" w:rsidRPr="005A27A3">
        <w:rPr>
          <w:rFonts w:ascii="Consolas" w:hAnsi="Consolas"/>
          <w:color w:val="000000"/>
          <w:sz w:val="24"/>
          <w:szCs w:val="24"/>
          <w:lang w:val="en-US"/>
        </w:rPr>
        <w:t xml:space="preserve">PK5 </w:t>
      </w:r>
      <w:r w:rsidRPr="00DA538E">
        <w:rPr>
          <w:rFonts w:ascii="Consolas" w:hAnsi="Consolas"/>
          <w:color w:val="374FFF"/>
          <w:sz w:val="24"/>
          <w:szCs w:val="24"/>
          <w:lang w:val="en-US"/>
        </w:rPr>
        <w:t>primary key</w:t>
      </w:r>
      <w:r w:rsidR="00FE6AB8" w:rsidRPr="005A27A3">
        <w:rPr>
          <w:rFonts w:ascii="Consolas" w:hAnsi="Consolas"/>
          <w:color w:val="808080"/>
          <w:sz w:val="24"/>
          <w:szCs w:val="24"/>
          <w:lang w:val="en-US"/>
        </w:rPr>
        <w:t>(</w:t>
      </w:r>
      <w:r w:rsidR="00FE6AB8" w:rsidRPr="005A27A3">
        <w:rPr>
          <w:rFonts w:ascii="Consolas" w:hAnsi="Consolas"/>
          <w:color w:val="000000"/>
          <w:sz w:val="24"/>
          <w:szCs w:val="24"/>
        </w:rPr>
        <w:t>Код</w:t>
      </w:r>
      <w:r w:rsidR="00FE6AB8" w:rsidRPr="005A27A3">
        <w:rPr>
          <w:rFonts w:ascii="Consolas" w:hAnsi="Consolas"/>
          <w:color w:val="000000"/>
          <w:sz w:val="24"/>
          <w:szCs w:val="24"/>
          <w:lang w:val="en-US"/>
        </w:rPr>
        <w:t>_</w:t>
      </w:r>
      <w:r w:rsidR="00FE6AB8" w:rsidRPr="005A27A3">
        <w:rPr>
          <w:rFonts w:ascii="Consolas" w:hAnsi="Consolas"/>
          <w:color w:val="000000"/>
          <w:sz w:val="24"/>
          <w:szCs w:val="24"/>
        </w:rPr>
        <w:t>инвестиции</w:t>
      </w:r>
      <w:r w:rsidR="00FE6AB8" w:rsidRPr="005A27A3">
        <w:rPr>
          <w:rFonts w:ascii="Consolas" w:hAnsi="Consolas"/>
          <w:color w:val="808080"/>
          <w:sz w:val="24"/>
          <w:szCs w:val="24"/>
          <w:lang w:val="en-US"/>
        </w:rPr>
        <w:t>)</w:t>
      </w:r>
    </w:p>
    <w:p w:rsidR="00FE6AB8" w:rsidRPr="005A27A3" w:rsidRDefault="00DA538E" w:rsidP="00DA538E">
      <w:pPr>
        <w:pStyle w:val="af"/>
        <w:spacing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A538E">
        <w:rPr>
          <w:rFonts w:ascii="Consolas" w:hAnsi="Consolas"/>
          <w:color w:val="374FFF"/>
          <w:sz w:val="24"/>
          <w:szCs w:val="24"/>
          <w:lang w:val="en-US"/>
        </w:rPr>
        <w:t>alter</w:t>
      </w:r>
      <w:proofErr w:type="gramEnd"/>
      <w:r w:rsidRPr="00DA538E">
        <w:rPr>
          <w:rFonts w:ascii="Consolas" w:hAnsi="Consolas"/>
          <w:color w:val="374FFF"/>
          <w:sz w:val="24"/>
          <w:szCs w:val="24"/>
          <w:lang w:val="en-US"/>
        </w:rPr>
        <w:t xml:space="preserve"> table </w:t>
      </w:r>
      <w:r w:rsidR="00FE6AB8" w:rsidRPr="005A27A3">
        <w:rPr>
          <w:rFonts w:ascii="Consolas" w:hAnsi="Consolas"/>
          <w:color w:val="000000"/>
          <w:sz w:val="24"/>
          <w:szCs w:val="24"/>
        </w:rPr>
        <w:t>Котировка</w:t>
      </w:r>
      <w:r w:rsidR="00FE6AB8" w:rsidRPr="005A27A3">
        <w:rPr>
          <w:rFonts w:ascii="Consolas" w:hAnsi="Consolas"/>
          <w:color w:val="000000"/>
          <w:sz w:val="24"/>
          <w:szCs w:val="24"/>
          <w:lang w:val="en-US"/>
        </w:rPr>
        <w:t>_</w:t>
      </w:r>
      <w:r w:rsidR="00FE6AB8" w:rsidRPr="005A27A3">
        <w:rPr>
          <w:rFonts w:ascii="Consolas" w:hAnsi="Consolas"/>
          <w:color w:val="000000"/>
          <w:sz w:val="24"/>
          <w:szCs w:val="24"/>
        </w:rPr>
        <w:t>бумаг</w:t>
      </w:r>
    </w:p>
    <w:p w:rsidR="00FE6AB8" w:rsidRPr="005A27A3" w:rsidRDefault="00DA538E" w:rsidP="00DA538E">
      <w:pPr>
        <w:pStyle w:val="af"/>
        <w:spacing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A538E">
        <w:rPr>
          <w:rFonts w:ascii="Consolas" w:hAnsi="Consolas"/>
          <w:color w:val="374FFF"/>
          <w:sz w:val="24"/>
          <w:szCs w:val="24"/>
          <w:lang w:val="en-US"/>
        </w:rPr>
        <w:t>add</w:t>
      </w:r>
      <w:proofErr w:type="gramEnd"/>
      <w:r w:rsidRPr="00DA538E">
        <w:rPr>
          <w:rFonts w:ascii="Consolas" w:hAnsi="Consolas"/>
          <w:color w:val="374FFF"/>
          <w:sz w:val="24"/>
          <w:szCs w:val="24"/>
          <w:lang w:val="en-US"/>
        </w:rPr>
        <w:t xml:space="preserve"> constraint </w:t>
      </w:r>
      <w:r w:rsidR="00FE6AB8" w:rsidRPr="005A27A3">
        <w:rPr>
          <w:rFonts w:ascii="Consolas" w:hAnsi="Consolas"/>
          <w:color w:val="000000"/>
          <w:sz w:val="24"/>
          <w:szCs w:val="24"/>
          <w:lang w:val="en-US"/>
        </w:rPr>
        <w:t xml:space="preserve">FK1 </w:t>
      </w:r>
      <w:r w:rsidR="00FE6AB8" w:rsidRPr="00DA538E">
        <w:rPr>
          <w:rFonts w:ascii="Consolas" w:hAnsi="Consolas"/>
          <w:color w:val="374FFF"/>
          <w:sz w:val="24"/>
          <w:szCs w:val="24"/>
          <w:lang w:val="en-US"/>
        </w:rPr>
        <w:t xml:space="preserve">foreign key </w:t>
      </w:r>
      <w:r w:rsidR="00FE6AB8" w:rsidRPr="005A27A3">
        <w:rPr>
          <w:rFonts w:ascii="Consolas" w:hAnsi="Consolas"/>
          <w:color w:val="808080"/>
          <w:sz w:val="24"/>
          <w:szCs w:val="24"/>
          <w:lang w:val="en-US"/>
        </w:rPr>
        <w:t>(</w:t>
      </w:r>
      <w:r w:rsidR="00FE6AB8" w:rsidRPr="005A27A3">
        <w:rPr>
          <w:rFonts w:ascii="Consolas" w:hAnsi="Consolas"/>
          <w:color w:val="000000"/>
          <w:sz w:val="24"/>
          <w:szCs w:val="24"/>
        </w:rPr>
        <w:t>Код</w:t>
      </w:r>
      <w:r w:rsidR="00FE6AB8" w:rsidRPr="005A27A3">
        <w:rPr>
          <w:rFonts w:ascii="Consolas" w:hAnsi="Consolas"/>
          <w:color w:val="000000"/>
          <w:sz w:val="24"/>
          <w:szCs w:val="24"/>
          <w:lang w:val="en-US"/>
        </w:rPr>
        <w:t>_</w:t>
      </w:r>
      <w:r w:rsidR="00FE6AB8" w:rsidRPr="005A27A3">
        <w:rPr>
          <w:rFonts w:ascii="Consolas" w:hAnsi="Consolas"/>
          <w:color w:val="000000"/>
          <w:sz w:val="24"/>
          <w:szCs w:val="24"/>
        </w:rPr>
        <w:t>бумаги</w:t>
      </w:r>
      <w:r w:rsidR="00FE6AB8" w:rsidRPr="005A27A3">
        <w:rPr>
          <w:rFonts w:ascii="Consolas" w:hAnsi="Consolas"/>
          <w:color w:val="808080"/>
          <w:sz w:val="24"/>
          <w:szCs w:val="24"/>
          <w:lang w:val="en-US"/>
        </w:rPr>
        <w:t>)</w:t>
      </w:r>
    </w:p>
    <w:p w:rsidR="00FE6AB8" w:rsidRPr="005A27A3" w:rsidRDefault="00FE6AB8" w:rsidP="00DA538E">
      <w:pPr>
        <w:pStyle w:val="af"/>
        <w:spacing w:line="240" w:lineRule="auto"/>
        <w:rPr>
          <w:rFonts w:ascii="Consolas" w:hAnsi="Consolas"/>
          <w:color w:val="000000"/>
          <w:sz w:val="24"/>
          <w:szCs w:val="24"/>
        </w:rPr>
      </w:pPr>
      <w:proofErr w:type="spellStart"/>
      <w:r w:rsidRPr="00DA538E">
        <w:rPr>
          <w:rFonts w:ascii="Consolas" w:hAnsi="Consolas"/>
          <w:color w:val="374FFF"/>
          <w:sz w:val="24"/>
          <w:szCs w:val="24"/>
        </w:rPr>
        <w:t>references</w:t>
      </w:r>
      <w:proofErr w:type="spellEnd"/>
      <w:r w:rsidRPr="005A27A3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00"/>
          <w:sz w:val="24"/>
          <w:szCs w:val="24"/>
        </w:rPr>
        <w:t>Ценные_бумаги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r w:rsidRPr="005A27A3">
        <w:rPr>
          <w:rFonts w:ascii="Consolas" w:hAnsi="Consolas"/>
          <w:color w:val="000000"/>
          <w:sz w:val="24"/>
          <w:szCs w:val="24"/>
        </w:rPr>
        <w:t>Код_бумаги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FE6AB8" w:rsidRPr="005A27A3" w:rsidRDefault="00DA538E" w:rsidP="00DA538E">
      <w:pPr>
        <w:pStyle w:val="af"/>
        <w:spacing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A538E">
        <w:rPr>
          <w:rFonts w:ascii="Consolas" w:hAnsi="Consolas"/>
          <w:color w:val="374FFF"/>
          <w:sz w:val="24"/>
          <w:szCs w:val="24"/>
          <w:lang w:val="en-US"/>
        </w:rPr>
        <w:t>alter</w:t>
      </w:r>
      <w:proofErr w:type="gramEnd"/>
      <w:r w:rsidRPr="00DA538E">
        <w:rPr>
          <w:rFonts w:ascii="Consolas" w:hAnsi="Consolas"/>
          <w:color w:val="374FFF"/>
          <w:sz w:val="24"/>
          <w:szCs w:val="24"/>
          <w:lang w:val="en-US"/>
        </w:rPr>
        <w:t xml:space="preserve"> table </w:t>
      </w:r>
      <w:r w:rsidR="00FE6AB8" w:rsidRPr="005A27A3">
        <w:rPr>
          <w:rFonts w:ascii="Consolas" w:hAnsi="Consolas"/>
          <w:color w:val="000000"/>
          <w:sz w:val="24"/>
          <w:szCs w:val="24"/>
        </w:rPr>
        <w:t>Инвестиции</w:t>
      </w:r>
    </w:p>
    <w:p w:rsidR="00FE6AB8" w:rsidRPr="005A27A3" w:rsidRDefault="00DA538E" w:rsidP="00DA538E">
      <w:pPr>
        <w:pStyle w:val="af"/>
        <w:spacing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A538E">
        <w:rPr>
          <w:rFonts w:ascii="Consolas" w:hAnsi="Consolas"/>
          <w:color w:val="374FFF"/>
          <w:sz w:val="24"/>
          <w:szCs w:val="24"/>
          <w:lang w:val="en-US"/>
        </w:rPr>
        <w:t>add</w:t>
      </w:r>
      <w:proofErr w:type="gramEnd"/>
      <w:r w:rsidRPr="00DA538E">
        <w:rPr>
          <w:rFonts w:ascii="Consolas" w:hAnsi="Consolas"/>
          <w:color w:val="374FFF"/>
          <w:sz w:val="24"/>
          <w:szCs w:val="24"/>
          <w:lang w:val="en-US"/>
        </w:rPr>
        <w:t xml:space="preserve"> constraint </w:t>
      </w:r>
      <w:r w:rsidR="00FE6AB8" w:rsidRPr="005A27A3">
        <w:rPr>
          <w:rFonts w:ascii="Consolas" w:hAnsi="Consolas"/>
          <w:color w:val="000000"/>
          <w:sz w:val="24"/>
          <w:szCs w:val="24"/>
          <w:lang w:val="en-US"/>
        </w:rPr>
        <w:t xml:space="preserve">FK2 </w:t>
      </w:r>
      <w:r w:rsidRPr="00DA538E">
        <w:rPr>
          <w:rFonts w:ascii="Consolas" w:hAnsi="Consolas"/>
          <w:color w:val="374FFF"/>
          <w:sz w:val="24"/>
          <w:szCs w:val="24"/>
          <w:lang w:val="en-US"/>
        </w:rPr>
        <w:t xml:space="preserve">foreign key </w:t>
      </w:r>
      <w:r w:rsidR="00FE6AB8" w:rsidRPr="005A27A3">
        <w:rPr>
          <w:rFonts w:ascii="Consolas" w:hAnsi="Consolas"/>
          <w:color w:val="808080"/>
          <w:sz w:val="24"/>
          <w:szCs w:val="24"/>
          <w:lang w:val="en-US"/>
        </w:rPr>
        <w:t>(</w:t>
      </w:r>
      <w:r w:rsidR="00FE6AB8" w:rsidRPr="005A27A3">
        <w:rPr>
          <w:rFonts w:ascii="Consolas" w:hAnsi="Consolas"/>
          <w:color w:val="000000"/>
          <w:sz w:val="24"/>
          <w:szCs w:val="24"/>
        </w:rPr>
        <w:t>Код</w:t>
      </w:r>
      <w:r w:rsidR="00FE6AB8" w:rsidRPr="005A27A3">
        <w:rPr>
          <w:rFonts w:ascii="Consolas" w:hAnsi="Consolas"/>
          <w:color w:val="000000"/>
          <w:sz w:val="24"/>
          <w:szCs w:val="24"/>
          <w:lang w:val="en-US"/>
        </w:rPr>
        <w:t>_</w:t>
      </w:r>
      <w:r w:rsidR="00FE6AB8" w:rsidRPr="005A27A3">
        <w:rPr>
          <w:rFonts w:ascii="Consolas" w:hAnsi="Consolas"/>
          <w:color w:val="000000"/>
          <w:sz w:val="24"/>
          <w:szCs w:val="24"/>
        </w:rPr>
        <w:t>клиента</w:t>
      </w:r>
      <w:r w:rsidR="00FE6AB8" w:rsidRPr="005A27A3">
        <w:rPr>
          <w:rFonts w:ascii="Consolas" w:hAnsi="Consolas"/>
          <w:color w:val="808080"/>
          <w:sz w:val="24"/>
          <w:szCs w:val="24"/>
          <w:lang w:val="en-US"/>
        </w:rPr>
        <w:t>)</w:t>
      </w:r>
    </w:p>
    <w:p w:rsidR="00FE6AB8" w:rsidRPr="005A27A3" w:rsidRDefault="00FE6AB8" w:rsidP="00DA538E">
      <w:pPr>
        <w:pStyle w:val="af"/>
        <w:spacing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A538E">
        <w:rPr>
          <w:rFonts w:ascii="Consolas" w:hAnsi="Consolas"/>
          <w:color w:val="374FFF"/>
          <w:sz w:val="24"/>
          <w:szCs w:val="24"/>
          <w:lang w:val="en-US"/>
        </w:rPr>
        <w:t>references</w:t>
      </w:r>
      <w:proofErr w:type="gramEnd"/>
      <w:r w:rsidRPr="005A27A3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000000"/>
          <w:sz w:val="24"/>
          <w:szCs w:val="24"/>
        </w:rPr>
        <w:t>Клиенты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(</w:t>
      </w:r>
      <w:r w:rsidRPr="005A27A3">
        <w:rPr>
          <w:rFonts w:ascii="Consolas" w:hAnsi="Consolas"/>
          <w:color w:val="000000"/>
          <w:sz w:val="24"/>
          <w:szCs w:val="24"/>
        </w:rPr>
        <w:t>Код</w:t>
      </w:r>
      <w:r w:rsidRPr="005A27A3">
        <w:rPr>
          <w:rFonts w:ascii="Consolas" w:hAnsi="Consolas"/>
          <w:color w:val="000000"/>
          <w:sz w:val="24"/>
          <w:szCs w:val="24"/>
          <w:lang w:val="en-US"/>
        </w:rPr>
        <w:t>_</w:t>
      </w:r>
      <w:r w:rsidRPr="005A27A3">
        <w:rPr>
          <w:rFonts w:ascii="Consolas" w:hAnsi="Consolas"/>
          <w:color w:val="000000"/>
          <w:sz w:val="24"/>
          <w:szCs w:val="24"/>
        </w:rPr>
        <w:t>клиента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)</w:t>
      </w:r>
    </w:p>
    <w:p w:rsidR="00FE6AB8" w:rsidRPr="005A27A3" w:rsidRDefault="00DA538E" w:rsidP="00DA538E">
      <w:pPr>
        <w:pStyle w:val="af"/>
        <w:spacing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A538E">
        <w:rPr>
          <w:rFonts w:ascii="Consolas" w:hAnsi="Consolas"/>
          <w:color w:val="374FFF"/>
          <w:sz w:val="24"/>
          <w:szCs w:val="24"/>
          <w:lang w:val="en-US"/>
        </w:rPr>
        <w:t>alter</w:t>
      </w:r>
      <w:proofErr w:type="gramEnd"/>
      <w:r w:rsidRPr="00DA538E">
        <w:rPr>
          <w:rFonts w:ascii="Consolas" w:hAnsi="Consolas"/>
          <w:color w:val="374FFF"/>
          <w:sz w:val="24"/>
          <w:szCs w:val="24"/>
          <w:lang w:val="en-US"/>
        </w:rPr>
        <w:t xml:space="preserve"> table </w:t>
      </w:r>
      <w:r w:rsidR="00FE6AB8" w:rsidRPr="005A27A3">
        <w:rPr>
          <w:rFonts w:ascii="Consolas" w:hAnsi="Consolas"/>
          <w:color w:val="000000"/>
          <w:sz w:val="24"/>
          <w:szCs w:val="24"/>
        </w:rPr>
        <w:t>Инвестиции</w:t>
      </w:r>
    </w:p>
    <w:p w:rsidR="00FE6AB8" w:rsidRPr="005A27A3" w:rsidRDefault="00DA538E" w:rsidP="00DA538E">
      <w:pPr>
        <w:pStyle w:val="af"/>
        <w:spacing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A538E">
        <w:rPr>
          <w:rFonts w:ascii="Consolas" w:hAnsi="Consolas"/>
          <w:color w:val="374FFF"/>
          <w:sz w:val="24"/>
          <w:szCs w:val="24"/>
          <w:lang w:val="en-US"/>
        </w:rPr>
        <w:t>add</w:t>
      </w:r>
      <w:proofErr w:type="gramEnd"/>
      <w:r w:rsidRPr="00DA538E">
        <w:rPr>
          <w:rFonts w:ascii="Consolas" w:hAnsi="Consolas"/>
          <w:color w:val="374FFF"/>
          <w:sz w:val="24"/>
          <w:szCs w:val="24"/>
          <w:lang w:val="en-US"/>
        </w:rPr>
        <w:t xml:space="preserve"> constraint </w:t>
      </w:r>
      <w:r w:rsidR="00FE6AB8" w:rsidRPr="005A27A3">
        <w:rPr>
          <w:rFonts w:ascii="Consolas" w:hAnsi="Consolas"/>
          <w:color w:val="000000"/>
          <w:sz w:val="24"/>
          <w:szCs w:val="24"/>
          <w:lang w:val="en-US"/>
        </w:rPr>
        <w:t xml:space="preserve">FK3 </w:t>
      </w:r>
      <w:r w:rsidRPr="00DA538E">
        <w:rPr>
          <w:rFonts w:ascii="Consolas" w:hAnsi="Consolas"/>
          <w:color w:val="374FFF"/>
          <w:sz w:val="24"/>
          <w:szCs w:val="24"/>
          <w:lang w:val="en-US"/>
        </w:rPr>
        <w:t xml:space="preserve">foreign key </w:t>
      </w:r>
      <w:r w:rsidR="00FE6AB8" w:rsidRPr="005A27A3">
        <w:rPr>
          <w:rFonts w:ascii="Consolas" w:hAnsi="Consolas"/>
          <w:color w:val="808080"/>
          <w:sz w:val="24"/>
          <w:szCs w:val="24"/>
          <w:lang w:val="en-US"/>
        </w:rPr>
        <w:t>(</w:t>
      </w:r>
      <w:r w:rsidR="00FE6AB8" w:rsidRPr="005A27A3">
        <w:rPr>
          <w:rFonts w:ascii="Consolas" w:hAnsi="Consolas"/>
          <w:color w:val="000000"/>
          <w:sz w:val="24"/>
          <w:szCs w:val="24"/>
        </w:rPr>
        <w:t>Код</w:t>
      </w:r>
      <w:r w:rsidR="00FE6AB8" w:rsidRPr="005A27A3">
        <w:rPr>
          <w:rFonts w:ascii="Consolas" w:hAnsi="Consolas"/>
          <w:color w:val="000000"/>
          <w:sz w:val="24"/>
          <w:szCs w:val="24"/>
          <w:lang w:val="en-US"/>
        </w:rPr>
        <w:t>_</w:t>
      </w:r>
      <w:r w:rsidR="00FE6AB8" w:rsidRPr="005A27A3">
        <w:rPr>
          <w:rFonts w:ascii="Consolas" w:hAnsi="Consolas"/>
          <w:color w:val="000000"/>
          <w:sz w:val="24"/>
          <w:szCs w:val="24"/>
        </w:rPr>
        <w:t>депозита</w:t>
      </w:r>
      <w:r w:rsidR="00FE6AB8" w:rsidRPr="005A27A3">
        <w:rPr>
          <w:rFonts w:ascii="Consolas" w:hAnsi="Consolas"/>
          <w:color w:val="808080"/>
          <w:sz w:val="24"/>
          <w:szCs w:val="24"/>
          <w:lang w:val="en-US"/>
        </w:rPr>
        <w:t>)</w:t>
      </w:r>
    </w:p>
    <w:p w:rsidR="00FE6AB8" w:rsidRPr="005A27A3" w:rsidRDefault="00FE6AB8" w:rsidP="00DA538E">
      <w:pPr>
        <w:pStyle w:val="af"/>
        <w:spacing w:line="240" w:lineRule="auto"/>
        <w:rPr>
          <w:rFonts w:ascii="Consolas" w:hAnsi="Consolas"/>
          <w:color w:val="000000"/>
          <w:sz w:val="24"/>
          <w:szCs w:val="24"/>
        </w:rPr>
      </w:pPr>
      <w:proofErr w:type="spellStart"/>
      <w:r w:rsidRPr="00DA538E">
        <w:rPr>
          <w:rFonts w:ascii="Consolas" w:hAnsi="Consolas"/>
          <w:color w:val="374FFF"/>
          <w:sz w:val="24"/>
          <w:szCs w:val="24"/>
        </w:rPr>
        <w:t>references</w:t>
      </w:r>
      <w:proofErr w:type="spellEnd"/>
      <w:r w:rsidRPr="005A27A3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00"/>
          <w:sz w:val="24"/>
          <w:szCs w:val="24"/>
        </w:rPr>
        <w:t>Банковские_депозиты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r w:rsidRPr="005A27A3">
        <w:rPr>
          <w:rFonts w:ascii="Consolas" w:hAnsi="Consolas"/>
          <w:color w:val="000000"/>
          <w:sz w:val="24"/>
          <w:szCs w:val="24"/>
        </w:rPr>
        <w:t>Код_депозита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FE6AB8" w:rsidRPr="005A27A3" w:rsidRDefault="00DA538E" w:rsidP="00DA538E">
      <w:pPr>
        <w:pStyle w:val="af"/>
        <w:spacing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A538E">
        <w:rPr>
          <w:rFonts w:ascii="Consolas" w:hAnsi="Consolas"/>
          <w:color w:val="374FFF"/>
          <w:sz w:val="24"/>
          <w:szCs w:val="24"/>
          <w:lang w:val="en-US"/>
        </w:rPr>
        <w:t>alter</w:t>
      </w:r>
      <w:proofErr w:type="gramEnd"/>
      <w:r w:rsidRPr="00DA538E">
        <w:rPr>
          <w:rFonts w:ascii="Consolas" w:hAnsi="Consolas"/>
          <w:color w:val="374FFF"/>
          <w:sz w:val="24"/>
          <w:szCs w:val="24"/>
          <w:lang w:val="en-US"/>
        </w:rPr>
        <w:t xml:space="preserve"> table </w:t>
      </w:r>
      <w:r w:rsidR="00FE6AB8" w:rsidRPr="005A27A3">
        <w:rPr>
          <w:rFonts w:ascii="Consolas" w:hAnsi="Consolas"/>
          <w:color w:val="000000"/>
          <w:sz w:val="24"/>
          <w:szCs w:val="24"/>
        </w:rPr>
        <w:t>Инвестиции</w:t>
      </w:r>
    </w:p>
    <w:p w:rsidR="00FE6AB8" w:rsidRPr="005A27A3" w:rsidRDefault="00DA538E" w:rsidP="00DA538E">
      <w:pPr>
        <w:pStyle w:val="af"/>
        <w:spacing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A538E">
        <w:rPr>
          <w:rFonts w:ascii="Consolas" w:hAnsi="Consolas"/>
          <w:color w:val="374FFF"/>
          <w:sz w:val="24"/>
          <w:szCs w:val="24"/>
          <w:lang w:val="en-US"/>
        </w:rPr>
        <w:t>add</w:t>
      </w:r>
      <w:proofErr w:type="gramEnd"/>
      <w:r w:rsidRPr="00DA538E">
        <w:rPr>
          <w:rFonts w:ascii="Consolas" w:hAnsi="Consolas"/>
          <w:color w:val="374FFF"/>
          <w:sz w:val="24"/>
          <w:szCs w:val="24"/>
          <w:lang w:val="en-US"/>
        </w:rPr>
        <w:t xml:space="preserve"> constraint </w:t>
      </w:r>
      <w:r w:rsidR="00FE6AB8" w:rsidRPr="005A27A3">
        <w:rPr>
          <w:rFonts w:ascii="Consolas" w:hAnsi="Consolas"/>
          <w:color w:val="000000"/>
          <w:sz w:val="24"/>
          <w:szCs w:val="24"/>
          <w:lang w:val="en-US"/>
        </w:rPr>
        <w:t xml:space="preserve">FK4 </w:t>
      </w:r>
      <w:r w:rsidRPr="00DA538E">
        <w:rPr>
          <w:rFonts w:ascii="Consolas" w:hAnsi="Consolas"/>
          <w:color w:val="374FFF"/>
          <w:sz w:val="24"/>
          <w:szCs w:val="24"/>
          <w:lang w:val="en-US"/>
        </w:rPr>
        <w:t xml:space="preserve">foreign key </w:t>
      </w:r>
      <w:r w:rsidR="00FE6AB8" w:rsidRPr="005A27A3">
        <w:rPr>
          <w:rFonts w:ascii="Consolas" w:hAnsi="Consolas"/>
          <w:color w:val="808080"/>
          <w:sz w:val="24"/>
          <w:szCs w:val="24"/>
          <w:lang w:val="en-US"/>
        </w:rPr>
        <w:t>(</w:t>
      </w:r>
      <w:r w:rsidR="00FE6AB8" w:rsidRPr="005A27A3">
        <w:rPr>
          <w:rFonts w:ascii="Consolas" w:hAnsi="Consolas"/>
          <w:color w:val="000000"/>
          <w:sz w:val="24"/>
          <w:szCs w:val="24"/>
        </w:rPr>
        <w:t>Код</w:t>
      </w:r>
      <w:r w:rsidR="00FE6AB8" w:rsidRPr="005A27A3">
        <w:rPr>
          <w:rFonts w:ascii="Consolas" w:hAnsi="Consolas"/>
          <w:color w:val="000000"/>
          <w:sz w:val="24"/>
          <w:szCs w:val="24"/>
          <w:lang w:val="en-US"/>
        </w:rPr>
        <w:t>_</w:t>
      </w:r>
      <w:r w:rsidR="00FE6AB8" w:rsidRPr="005A27A3">
        <w:rPr>
          <w:rFonts w:ascii="Consolas" w:hAnsi="Consolas"/>
          <w:color w:val="000000"/>
          <w:sz w:val="24"/>
          <w:szCs w:val="24"/>
        </w:rPr>
        <w:t>бумаги</w:t>
      </w:r>
      <w:r w:rsidR="00FE6AB8" w:rsidRPr="005A27A3">
        <w:rPr>
          <w:rFonts w:ascii="Consolas" w:hAnsi="Consolas"/>
          <w:color w:val="808080"/>
          <w:sz w:val="24"/>
          <w:szCs w:val="24"/>
          <w:lang w:val="en-US"/>
        </w:rPr>
        <w:t>)</w:t>
      </w:r>
    </w:p>
    <w:p w:rsidR="004010DD" w:rsidRPr="005910BF" w:rsidRDefault="00FE6AB8" w:rsidP="005910BF">
      <w:pPr>
        <w:pStyle w:val="af"/>
        <w:spacing w:line="240" w:lineRule="auto"/>
        <w:rPr>
          <w:rFonts w:ascii="Consolas" w:hAnsi="Consolas"/>
          <w:color w:val="808080"/>
          <w:sz w:val="24"/>
          <w:szCs w:val="24"/>
        </w:rPr>
      </w:pPr>
      <w:proofErr w:type="spellStart"/>
      <w:r w:rsidRPr="00DA538E">
        <w:rPr>
          <w:rFonts w:ascii="Consolas" w:hAnsi="Consolas"/>
          <w:color w:val="374FFF"/>
          <w:sz w:val="24"/>
          <w:szCs w:val="24"/>
        </w:rPr>
        <w:t>references</w:t>
      </w:r>
      <w:proofErr w:type="spellEnd"/>
      <w:r w:rsidRPr="005A27A3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00"/>
          <w:sz w:val="24"/>
          <w:szCs w:val="24"/>
        </w:rPr>
        <w:t>Ценные_бумаги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r w:rsidRPr="005A27A3">
        <w:rPr>
          <w:rFonts w:ascii="Consolas" w:hAnsi="Consolas"/>
          <w:color w:val="000000"/>
          <w:sz w:val="24"/>
          <w:szCs w:val="24"/>
        </w:rPr>
        <w:t>Код_бумаги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17DA1" w:rsidRDefault="00717DA1" w:rsidP="00717DA1">
      <w:pPr>
        <w:pStyle w:val="31"/>
      </w:pPr>
      <w:bookmarkStart w:id="77" w:name="_Toc169695824"/>
      <w:bookmarkStart w:id="78" w:name="_Toc169705773"/>
      <w:r>
        <w:t>1.4.3 Создание диаграммы схемы данных</w:t>
      </w:r>
      <w:bookmarkEnd w:id="77"/>
      <w:bookmarkEnd w:id="78"/>
    </w:p>
    <w:p w:rsidR="00717DA1" w:rsidRDefault="00717DA1" w:rsidP="00717DA1">
      <w:pPr>
        <w:pStyle w:val="af"/>
      </w:pPr>
      <w:r>
        <w:t>Диаграмма схемы данных представлена на рисунке 3.</w:t>
      </w:r>
    </w:p>
    <w:p w:rsidR="00717DA1" w:rsidRDefault="00717DA1" w:rsidP="00717DA1">
      <w:pPr>
        <w:pStyle w:val="af"/>
        <w:ind w:firstLine="0"/>
        <w:jc w:val="center"/>
      </w:pPr>
      <w:r>
        <w:rPr>
          <w:noProof/>
        </w:rPr>
        <w:drawing>
          <wp:inline distT="0" distB="0" distL="0" distR="0" wp14:anchorId="11751AC0" wp14:editId="548FE395">
            <wp:extent cx="5720316" cy="292834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6371" cy="292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A1" w:rsidRPr="00717DA1" w:rsidRDefault="00717DA1" w:rsidP="005910BF">
      <w:pPr>
        <w:pStyle w:val="af"/>
        <w:ind w:firstLine="0"/>
        <w:jc w:val="center"/>
      </w:pPr>
      <w:r>
        <w:t>Рисунок 3 –</w:t>
      </w:r>
      <w:r w:rsidR="001B468A">
        <w:t xml:space="preserve"> Диаграмма схемы данных</w:t>
      </w:r>
    </w:p>
    <w:p w:rsidR="001B468A" w:rsidRDefault="001B468A" w:rsidP="001B468A">
      <w:pPr>
        <w:pStyle w:val="31"/>
      </w:pPr>
      <w:bookmarkStart w:id="79" w:name="_Toc169695825"/>
      <w:bookmarkStart w:id="80" w:name="_Toc169705774"/>
      <w:r w:rsidRPr="00717DA1">
        <w:rPr>
          <w:rStyle w:val="32"/>
          <w:color w:val="auto"/>
        </w:rPr>
        <w:t>1.4.4 Заполнение таблиц</w:t>
      </w:r>
      <w:bookmarkEnd w:id="79"/>
      <w:bookmarkEnd w:id="80"/>
    </w:p>
    <w:p w:rsidR="004010DD" w:rsidRDefault="00184B4F" w:rsidP="004010DD">
      <w:pPr>
        <w:pStyle w:val="af"/>
      </w:pPr>
      <w:r>
        <w:t>Заполнена таблица Клиенты.</w:t>
      </w:r>
    </w:p>
    <w:p w:rsidR="00681481" w:rsidRPr="005A27A3" w:rsidRDefault="00681481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Клиенты</w:t>
      </w:r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sz w:val="24"/>
          <w:szCs w:val="24"/>
        </w:rPr>
        <w:t>Название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Вид_собственности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Адрес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Телефон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681481" w:rsidRPr="005A27A3" w:rsidRDefault="00681481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color w:val="FF0000"/>
          <w:sz w:val="24"/>
          <w:szCs w:val="24"/>
        </w:rPr>
        <w:t>'Газпром'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'ПАО'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 xml:space="preserve">'Санкт-Петербург, </w:t>
      </w:r>
      <w:proofErr w:type="gramStart"/>
      <w:r w:rsidRPr="005A27A3">
        <w:rPr>
          <w:rFonts w:ascii="Consolas" w:hAnsi="Consolas"/>
          <w:color w:val="FF0000"/>
          <w:sz w:val="24"/>
          <w:szCs w:val="24"/>
        </w:rPr>
        <w:t>Высотная</w:t>
      </w:r>
      <w:proofErr w:type="gramEnd"/>
      <w:r w:rsidRPr="005A27A3">
        <w:rPr>
          <w:rFonts w:ascii="Consolas" w:hAnsi="Consolas"/>
          <w:color w:val="FF0000"/>
          <w:sz w:val="24"/>
          <w:szCs w:val="24"/>
        </w:rPr>
        <w:t xml:space="preserve"> ул.'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'8 (800) 101-00-04'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681481" w:rsidRPr="005A27A3" w:rsidRDefault="00681481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Клиенты</w:t>
      </w:r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sz w:val="24"/>
          <w:szCs w:val="24"/>
        </w:rPr>
        <w:t>Название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Вид_собственности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Адрес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Телефон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681481" w:rsidRPr="005A27A3" w:rsidRDefault="00681481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color w:val="FF0000"/>
          <w:sz w:val="24"/>
          <w:szCs w:val="24"/>
        </w:rPr>
        <w:t>'Роснефть'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'АО'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'Москва'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'8 (800) 775-75-88'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681481" w:rsidRPr="005A27A3" w:rsidRDefault="00681481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Клиенты</w:t>
      </w:r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sz w:val="24"/>
          <w:szCs w:val="24"/>
        </w:rPr>
        <w:t>Название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Вид_собственности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Адрес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Телефон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681481" w:rsidRPr="005A27A3" w:rsidRDefault="00681481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color w:val="FF0000"/>
          <w:sz w:val="24"/>
          <w:szCs w:val="24"/>
        </w:rPr>
        <w:t>'</w:t>
      </w:r>
      <w:proofErr w:type="spellStart"/>
      <w:r w:rsidRPr="005A27A3">
        <w:rPr>
          <w:rFonts w:ascii="Consolas" w:hAnsi="Consolas"/>
          <w:color w:val="FF0000"/>
          <w:sz w:val="24"/>
          <w:szCs w:val="24"/>
        </w:rPr>
        <w:t>Атомэнергопром</w:t>
      </w:r>
      <w:proofErr w:type="spellEnd"/>
      <w:r w:rsidRPr="005A27A3">
        <w:rPr>
          <w:rFonts w:ascii="Consolas" w:hAnsi="Consolas"/>
          <w:color w:val="FF0000"/>
          <w:sz w:val="24"/>
          <w:szCs w:val="24"/>
        </w:rPr>
        <w:t>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'АО'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'Москва, ул. Большая Ордынка'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'8 (495) 969-29-36'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681481" w:rsidRPr="005A27A3" w:rsidRDefault="00681481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lastRenderedPageBreak/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Клиенты</w:t>
      </w:r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sz w:val="24"/>
          <w:szCs w:val="24"/>
        </w:rPr>
        <w:t>Название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Вид_собственности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Адрес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Телефон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681481" w:rsidRPr="005A27A3" w:rsidRDefault="00681481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color w:val="FF0000"/>
          <w:sz w:val="24"/>
          <w:szCs w:val="24"/>
        </w:rPr>
        <w:t>'Лукойл'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'ОАО'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'Москва'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'8 (800) 100-09-11'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681481" w:rsidRPr="005A27A3" w:rsidRDefault="00681481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Клиенты</w:t>
      </w:r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sz w:val="24"/>
          <w:szCs w:val="24"/>
        </w:rPr>
        <w:t>Название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Вид_собственности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Адрес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Телефон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681481" w:rsidRPr="005A27A3" w:rsidRDefault="00681481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color w:val="FF0000"/>
          <w:sz w:val="24"/>
          <w:szCs w:val="24"/>
        </w:rPr>
        <w:t>'Сбербанк России'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'ПАО'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'Москва, ул. Вавилова'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'8 (800) 555-55-50'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681481" w:rsidRPr="005A27A3" w:rsidRDefault="00681481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Клиенты</w:t>
      </w:r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sz w:val="24"/>
          <w:szCs w:val="24"/>
        </w:rPr>
        <w:t>Название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Вид_собственности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Адрес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Телефон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681481" w:rsidRPr="005A27A3" w:rsidRDefault="00681481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color w:val="FF0000"/>
          <w:sz w:val="24"/>
          <w:szCs w:val="24"/>
        </w:rPr>
        <w:t>'РЖД'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'ОАО'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 xml:space="preserve">'Москва, ул. Новая </w:t>
      </w:r>
      <w:proofErr w:type="spellStart"/>
      <w:r w:rsidRPr="005A27A3">
        <w:rPr>
          <w:rFonts w:ascii="Consolas" w:hAnsi="Consolas"/>
          <w:color w:val="FF0000"/>
          <w:sz w:val="24"/>
          <w:szCs w:val="24"/>
        </w:rPr>
        <w:t>Басманная</w:t>
      </w:r>
      <w:proofErr w:type="spellEnd"/>
      <w:r w:rsidRPr="005A27A3">
        <w:rPr>
          <w:rFonts w:ascii="Consolas" w:hAnsi="Consolas"/>
          <w:color w:val="FF0000"/>
          <w:sz w:val="24"/>
          <w:szCs w:val="24"/>
        </w:rPr>
        <w:t>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'8 (800) 755-00-00'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681481" w:rsidRPr="005A27A3" w:rsidRDefault="00681481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Клиенты</w:t>
      </w:r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sz w:val="24"/>
          <w:szCs w:val="24"/>
        </w:rPr>
        <w:t>Название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Вид_собственности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Адрес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Телефон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681481" w:rsidRPr="005A27A3" w:rsidRDefault="00681481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color w:val="FF0000"/>
          <w:sz w:val="24"/>
          <w:szCs w:val="24"/>
        </w:rPr>
        <w:t>'МегаФон'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'ПАО'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 xml:space="preserve">'Санкт-Петербург, ул. </w:t>
      </w:r>
      <w:proofErr w:type="spellStart"/>
      <w:proofErr w:type="gramStart"/>
      <w:r w:rsidRPr="005A27A3">
        <w:rPr>
          <w:rFonts w:ascii="Consolas" w:hAnsi="Consolas"/>
          <w:color w:val="FF0000"/>
          <w:sz w:val="24"/>
          <w:szCs w:val="24"/>
        </w:rPr>
        <w:t>Кузнецовская</w:t>
      </w:r>
      <w:proofErr w:type="spellEnd"/>
      <w:proofErr w:type="gramEnd"/>
      <w:r w:rsidRPr="005A27A3">
        <w:rPr>
          <w:rFonts w:ascii="Consolas" w:hAnsi="Consolas"/>
          <w:color w:val="FF0000"/>
          <w:sz w:val="24"/>
          <w:szCs w:val="24"/>
        </w:rPr>
        <w:t>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'8 (800) 550-05-00'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681481" w:rsidRPr="005A27A3" w:rsidRDefault="00681481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Клиенты</w:t>
      </w:r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sz w:val="24"/>
          <w:szCs w:val="24"/>
        </w:rPr>
        <w:t>Название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Вид_собственности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Адрес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Телефон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184B4F" w:rsidRPr="005A27A3" w:rsidRDefault="00681481" w:rsidP="00DA538E">
      <w:pPr>
        <w:pStyle w:val="af"/>
        <w:spacing w:line="240" w:lineRule="auto"/>
        <w:rPr>
          <w:rFonts w:ascii="Consolas" w:hAnsi="Consolas"/>
          <w:color w:val="808080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color w:val="FF0000"/>
          <w:sz w:val="24"/>
          <w:szCs w:val="24"/>
        </w:rPr>
        <w:t>'Северсталь'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'ПАО'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'Череповец, ул. Мира'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'8 (820) 253-09-00'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681481" w:rsidRDefault="00681481" w:rsidP="00681481">
      <w:pPr>
        <w:pStyle w:val="af"/>
        <w:spacing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681481" w:rsidRDefault="00681481" w:rsidP="00681481">
      <w:pPr>
        <w:pStyle w:val="af"/>
      </w:pPr>
      <w:r>
        <w:t>Заполнена таблица Ценные бумаги.</w:t>
      </w:r>
    </w:p>
    <w:p w:rsidR="00184408" w:rsidRPr="005A27A3" w:rsidRDefault="00184408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Ценные_бумаг</w:t>
      </w:r>
      <w:proofErr w:type="gramStart"/>
      <w:r w:rsidRPr="005A27A3">
        <w:rPr>
          <w:rFonts w:ascii="Consolas" w:hAnsi="Consolas"/>
          <w:sz w:val="24"/>
          <w:szCs w:val="24"/>
        </w:rPr>
        <w:t>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proofErr w:type="gramEnd"/>
      <w:r w:rsidRPr="005A27A3">
        <w:rPr>
          <w:rFonts w:ascii="Consolas" w:hAnsi="Consolas"/>
          <w:sz w:val="24"/>
          <w:szCs w:val="24"/>
        </w:rPr>
        <w:t>Вид_бумаги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Рейтинг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Доходность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Срок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184408" w:rsidRPr="005A27A3" w:rsidRDefault="00184408" w:rsidP="00DA538E">
      <w:pPr>
        <w:pStyle w:val="af"/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5A27A3">
        <w:rPr>
          <w:rFonts w:ascii="Consolas" w:hAnsi="Consolas"/>
          <w:color w:val="0000FF"/>
          <w:sz w:val="24"/>
          <w:szCs w:val="24"/>
          <w:lang w:val="en-US"/>
        </w:rPr>
        <w:t>values</w:t>
      </w:r>
      <w:proofErr w:type="gramEnd"/>
      <w:r w:rsidRPr="005A27A3">
        <w:rPr>
          <w:rFonts w:ascii="Consolas" w:hAnsi="Consolas"/>
          <w:color w:val="0000FF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(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>'</w:t>
      </w:r>
      <w:r w:rsidRPr="005A27A3">
        <w:rPr>
          <w:rFonts w:ascii="Consolas" w:hAnsi="Consolas"/>
          <w:color w:val="FF0000"/>
          <w:sz w:val="24"/>
          <w:szCs w:val="24"/>
        </w:rPr>
        <w:t>Акция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>'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,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>'AA-'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,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>'81%'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,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 xml:space="preserve">'2 </w:t>
      </w:r>
      <w:r w:rsidRPr="005A27A3">
        <w:rPr>
          <w:rFonts w:ascii="Consolas" w:hAnsi="Consolas"/>
          <w:color w:val="FF0000"/>
          <w:sz w:val="24"/>
          <w:szCs w:val="24"/>
        </w:rPr>
        <w:t>года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>'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)</w:t>
      </w:r>
    </w:p>
    <w:p w:rsidR="00184408" w:rsidRPr="005A27A3" w:rsidRDefault="00184408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Ценные_бумаг</w:t>
      </w:r>
      <w:proofErr w:type="gramStart"/>
      <w:r w:rsidRPr="005A27A3">
        <w:rPr>
          <w:rFonts w:ascii="Consolas" w:hAnsi="Consolas"/>
          <w:sz w:val="24"/>
          <w:szCs w:val="24"/>
        </w:rPr>
        <w:t>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proofErr w:type="gramEnd"/>
      <w:r w:rsidRPr="005A27A3">
        <w:rPr>
          <w:rFonts w:ascii="Consolas" w:hAnsi="Consolas"/>
          <w:sz w:val="24"/>
          <w:szCs w:val="24"/>
        </w:rPr>
        <w:t>Вид_бумаги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Рейтинг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Доходность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Срок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184408" w:rsidRPr="005A27A3" w:rsidRDefault="00184408" w:rsidP="00DA538E">
      <w:pPr>
        <w:pStyle w:val="af"/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5A27A3">
        <w:rPr>
          <w:rFonts w:ascii="Consolas" w:hAnsi="Consolas"/>
          <w:color w:val="0000FF"/>
          <w:sz w:val="24"/>
          <w:szCs w:val="24"/>
          <w:lang w:val="en-US"/>
        </w:rPr>
        <w:t>values</w:t>
      </w:r>
      <w:proofErr w:type="gramEnd"/>
      <w:r w:rsidRPr="005A27A3">
        <w:rPr>
          <w:rFonts w:ascii="Consolas" w:hAnsi="Consolas"/>
          <w:color w:val="0000FF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(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>'</w:t>
      </w:r>
      <w:r w:rsidRPr="005A27A3">
        <w:rPr>
          <w:rFonts w:ascii="Consolas" w:hAnsi="Consolas"/>
          <w:color w:val="FF0000"/>
          <w:sz w:val="24"/>
          <w:szCs w:val="24"/>
        </w:rPr>
        <w:t>Акция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>'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,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>'BBB'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,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>'48,7%'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,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 xml:space="preserve">'1 </w:t>
      </w:r>
      <w:r w:rsidRPr="005A27A3">
        <w:rPr>
          <w:rFonts w:ascii="Consolas" w:hAnsi="Consolas"/>
          <w:color w:val="FF0000"/>
          <w:sz w:val="24"/>
          <w:szCs w:val="24"/>
        </w:rPr>
        <w:t>год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>'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)</w:t>
      </w:r>
    </w:p>
    <w:p w:rsidR="00184408" w:rsidRPr="005A27A3" w:rsidRDefault="00184408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Ценные_бумаг</w:t>
      </w:r>
      <w:proofErr w:type="gramStart"/>
      <w:r w:rsidRPr="005A27A3">
        <w:rPr>
          <w:rFonts w:ascii="Consolas" w:hAnsi="Consolas"/>
          <w:sz w:val="24"/>
          <w:szCs w:val="24"/>
        </w:rPr>
        <w:t>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proofErr w:type="gramEnd"/>
      <w:r w:rsidRPr="005A27A3">
        <w:rPr>
          <w:rFonts w:ascii="Consolas" w:hAnsi="Consolas"/>
          <w:sz w:val="24"/>
          <w:szCs w:val="24"/>
        </w:rPr>
        <w:t>Вид_бумаги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Рейтинг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Доходность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Срок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184408" w:rsidRPr="005A27A3" w:rsidRDefault="00184408" w:rsidP="00DA538E">
      <w:pPr>
        <w:pStyle w:val="af"/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5A27A3">
        <w:rPr>
          <w:rFonts w:ascii="Consolas" w:hAnsi="Consolas"/>
          <w:color w:val="0000FF"/>
          <w:sz w:val="24"/>
          <w:szCs w:val="24"/>
          <w:lang w:val="en-US"/>
        </w:rPr>
        <w:t>values</w:t>
      </w:r>
      <w:proofErr w:type="gramEnd"/>
      <w:r w:rsidRPr="005A27A3">
        <w:rPr>
          <w:rFonts w:ascii="Consolas" w:hAnsi="Consolas"/>
          <w:color w:val="0000FF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(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>'</w:t>
      </w:r>
      <w:r w:rsidRPr="005A27A3">
        <w:rPr>
          <w:rFonts w:ascii="Consolas" w:hAnsi="Consolas"/>
          <w:color w:val="FF0000"/>
          <w:sz w:val="24"/>
          <w:szCs w:val="24"/>
        </w:rPr>
        <w:t>Варрант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>'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,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>'CCC+'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,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>'42,2%'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,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 xml:space="preserve">'2 </w:t>
      </w:r>
      <w:r w:rsidRPr="005A27A3">
        <w:rPr>
          <w:rFonts w:ascii="Consolas" w:hAnsi="Consolas"/>
          <w:color w:val="FF0000"/>
          <w:sz w:val="24"/>
          <w:szCs w:val="24"/>
        </w:rPr>
        <w:t>года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>'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)</w:t>
      </w:r>
    </w:p>
    <w:p w:rsidR="00184408" w:rsidRPr="005A27A3" w:rsidRDefault="00184408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Ценные_бумаг</w:t>
      </w:r>
      <w:proofErr w:type="gramStart"/>
      <w:r w:rsidRPr="005A27A3">
        <w:rPr>
          <w:rFonts w:ascii="Consolas" w:hAnsi="Consolas"/>
          <w:sz w:val="24"/>
          <w:szCs w:val="24"/>
        </w:rPr>
        <w:t>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proofErr w:type="gramEnd"/>
      <w:r w:rsidRPr="005A27A3">
        <w:rPr>
          <w:rFonts w:ascii="Consolas" w:hAnsi="Consolas"/>
          <w:sz w:val="24"/>
          <w:szCs w:val="24"/>
        </w:rPr>
        <w:t>Вид_бумаги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Рейтинг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Доходность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Срок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184408" w:rsidRPr="005A27A3" w:rsidRDefault="00184408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color w:val="FF0000"/>
          <w:sz w:val="24"/>
          <w:szCs w:val="24"/>
        </w:rPr>
        <w:t>'Облигация'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'AA+'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'121%'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'1 год'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184408" w:rsidRPr="005A27A3" w:rsidRDefault="00184408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Ценные_бумаг</w:t>
      </w:r>
      <w:proofErr w:type="gramStart"/>
      <w:r w:rsidRPr="005A27A3">
        <w:rPr>
          <w:rFonts w:ascii="Consolas" w:hAnsi="Consolas"/>
          <w:sz w:val="24"/>
          <w:szCs w:val="24"/>
        </w:rPr>
        <w:t>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proofErr w:type="gramEnd"/>
      <w:r w:rsidRPr="005A27A3">
        <w:rPr>
          <w:rFonts w:ascii="Consolas" w:hAnsi="Consolas"/>
          <w:sz w:val="24"/>
          <w:szCs w:val="24"/>
        </w:rPr>
        <w:t>Вид_бумаги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Рейтинг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Доходность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Срок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184408" w:rsidRPr="005A27A3" w:rsidRDefault="00184408" w:rsidP="00DA538E">
      <w:pPr>
        <w:pStyle w:val="af"/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5A27A3">
        <w:rPr>
          <w:rFonts w:ascii="Consolas" w:hAnsi="Consolas"/>
          <w:color w:val="0000FF"/>
          <w:sz w:val="24"/>
          <w:szCs w:val="24"/>
          <w:lang w:val="en-US"/>
        </w:rPr>
        <w:t>values</w:t>
      </w:r>
      <w:proofErr w:type="gramEnd"/>
      <w:r w:rsidRPr="005A27A3">
        <w:rPr>
          <w:rFonts w:ascii="Consolas" w:hAnsi="Consolas"/>
          <w:color w:val="0000FF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(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>'</w:t>
      </w:r>
      <w:r w:rsidRPr="005A27A3">
        <w:rPr>
          <w:rFonts w:ascii="Consolas" w:hAnsi="Consolas"/>
          <w:color w:val="FF0000"/>
          <w:sz w:val="24"/>
          <w:szCs w:val="24"/>
        </w:rPr>
        <w:t>Акция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>'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,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>'AAA'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,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>'472%'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,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 xml:space="preserve">'6 </w:t>
      </w:r>
      <w:proofErr w:type="spellStart"/>
      <w:r w:rsidRPr="005A27A3">
        <w:rPr>
          <w:rFonts w:ascii="Consolas" w:hAnsi="Consolas"/>
          <w:color w:val="FF0000"/>
          <w:sz w:val="24"/>
          <w:szCs w:val="24"/>
        </w:rPr>
        <w:t>мес</w:t>
      </w:r>
      <w:proofErr w:type="spellEnd"/>
      <w:r w:rsidRPr="005A27A3">
        <w:rPr>
          <w:rFonts w:ascii="Consolas" w:hAnsi="Consolas"/>
          <w:color w:val="FF0000"/>
          <w:sz w:val="24"/>
          <w:szCs w:val="24"/>
          <w:lang w:val="en-US"/>
        </w:rPr>
        <w:t>'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)</w:t>
      </w:r>
    </w:p>
    <w:p w:rsidR="00184408" w:rsidRPr="005A27A3" w:rsidRDefault="00184408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Ценные_бумаг</w:t>
      </w:r>
      <w:proofErr w:type="gramStart"/>
      <w:r w:rsidRPr="005A27A3">
        <w:rPr>
          <w:rFonts w:ascii="Consolas" w:hAnsi="Consolas"/>
          <w:sz w:val="24"/>
          <w:szCs w:val="24"/>
        </w:rPr>
        <w:t>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proofErr w:type="gramEnd"/>
      <w:r w:rsidRPr="005A27A3">
        <w:rPr>
          <w:rFonts w:ascii="Consolas" w:hAnsi="Consolas"/>
          <w:sz w:val="24"/>
          <w:szCs w:val="24"/>
        </w:rPr>
        <w:t>Вид_бумаги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Рейтинг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Доходность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Срок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184408" w:rsidRPr="005A27A3" w:rsidRDefault="00184408" w:rsidP="00DA538E">
      <w:pPr>
        <w:pStyle w:val="af"/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5A27A3">
        <w:rPr>
          <w:rFonts w:ascii="Consolas" w:hAnsi="Consolas"/>
          <w:color w:val="0000FF"/>
          <w:sz w:val="24"/>
          <w:szCs w:val="24"/>
          <w:lang w:val="en-US"/>
        </w:rPr>
        <w:t>values</w:t>
      </w:r>
      <w:proofErr w:type="gramEnd"/>
      <w:r w:rsidRPr="005A27A3">
        <w:rPr>
          <w:rFonts w:ascii="Consolas" w:hAnsi="Consolas"/>
          <w:color w:val="0000FF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(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>'</w:t>
      </w:r>
      <w:r w:rsidRPr="005A27A3">
        <w:rPr>
          <w:rFonts w:ascii="Consolas" w:hAnsi="Consolas"/>
          <w:color w:val="FF0000"/>
          <w:sz w:val="24"/>
          <w:szCs w:val="24"/>
        </w:rPr>
        <w:t>Чек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>'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,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>'CC'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,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>'22,4%'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,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 xml:space="preserve">'6 </w:t>
      </w:r>
      <w:proofErr w:type="spellStart"/>
      <w:r w:rsidRPr="005A27A3">
        <w:rPr>
          <w:rFonts w:ascii="Consolas" w:hAnsi="Consolas"/>
          <w:color w:val="FF0000"/>
          <w:sz w:val="24"/>
          <w:szCs w:val="24"/>
        </w:rPr>
        <w:t>мес</w:t>
      </w:r>
      <w:proofErr w:type="spellEnd"/>
      <w:r w:rsidRPr="005A27A3">
        <w:rPr>
          <w:rFonts w:ascii="Consolas" w:hAnsi="Consolas"/>
          <w:color w:val="FF0000"/>
          <w:sz w:val="24"/>
          <w:szCs w:val="24"/>
          <w:lang w:val="en-US"/>
        </w:rPr>
        <w:t>'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)</w:t>
      </w:r>
    </w:p>
    <w:p w:rsidR="00184408" w:rsidRPr="005A27A3" w:rsidRDefault="00184408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Ценные_бумаг</w:t>
      </w:r>
      <w:proofErr w:type="gramStart"/>
      <w:r w:rsidRPr="005A27A3">
        <w:rPr>
          <w:rFonts w:ascii="Consolas" w:hAnsi="Consolas"/>
          <w:sz w:val="24"/>
          <w:szCs w:val="24"/>
        </w:rPr>
        <w:t>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proofErr w:type="gramEnd"/>
      <w:r w:rsidRPr="005A27A3">
        <w:rPr>
          <w:rFonts w:ascii="Consolas" w:hAnsi="Consolas"/>
          <w:sz w:val="24"/>
          <w:szCs w:val="24"/>
        </w:rPr>
        <w:t>Вид_бумаги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Рейтинг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Доходность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Срок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184408" w:rsidRPr="005A27A3" w:rsidRDefault="00184408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color w:val="FF0000"/>
          <w:sz w:val="24"/>
          <w:szCs w:val="24"/>
        </w:rPr>
        <w:t>'Коносамент'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'AA-'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'95%'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 xml:space="preserve">'9 </w:t>
      </w:r>
      <w:proofErr w:type="spellStart"/>
      <w:proofErr w:type="gramStart"/>
      <w:r w:rsidRPr="005A27A3">
        <w:rPr>
          <w:rFonts w:ascii="Consolas" w:hAnsi="Consolas"/>
          <w:color w:val="FF0000"/>
          <w:sz w:val="24"/>
          <w:szCs w:val="24"/>
        </w:rPr>
        <w:t>мес</w:t>
      </w:r>
      <w:proofErr w:type="spellEnd"/>
      <w:proofErr w:type="gramEnd"/>
      <w:r w:rsidRPr="005A27A3">
        <w:rPr>
          <w:rFonts w:ascii="Consolas" w:hAnsi="Consolas"/>
          <w:color w:val="FF0000"/>
          <w:sz w:val="24"/>
          <w:szCs w:val="24"/>
        </w:rPr>
        <w:t>'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184408" w:rsidRPr="005A27A3" w:rsidRDefault="00184408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Ценные_бумаг</w:t>
      </w:r>
      <w:proofErr w:type="gramStart"/>
      <w:r w:rsidRPr="005A27A3">
        <w:rPr>
          <w:rFonts w:ascii="Consolas" w:hAnsi="Consolas"/>
          <w:sz w:val="24"/>
          <w:szCs w:val="24"/>
        </w:rPr>
        <w:t>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proofErr w:type="gramEnd"/>
      <w:r w:rsidRPr="005A27A3">
        <w:rPr>
          <w:rFonts w:ascii="Consolas" w:hAnsi="Consolas"/>
          <w:sz w:val="24"/>
          <w:szCs w:val="24"/>
        </w:rPr>
        <w:t>Вид_бумаги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Рейтинг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Доходность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Срок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184408" w:rsidRPr="005A27A3" w:rsidRDefault="00184408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color w:val="FF0000"/>
          <w:sz w:val="24"/>
          <w:szCs w:val="24"/>
        </w:rPr>
        <w:t>'Банковский сертификат'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'D'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'11,1%'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'5 лет'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184408" w:rsidRPr="005A27A3" w:rsidRDefault="00184408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Ценные_бумаг</w:t>
      </w:r>
      <w:proofErr w:type="gramStart"/>
      <w:r w:rsidRPr="005A27A3">
        <w:rPr>
          <w:rFonts w:ascii="Consolas" w:hAnsi="Consolas"/>
          <w:sz w:val="24"/>
          <w:szCs w:val="24"/>
        </w:rPr>
        <w:t>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proofErr w:type="gramEnd"/>
      <w:r w:rsidRPr="005A27A3">
        <w:rPr>
          <w:rFonts w:ascii="Consolas" w:hAnsi="Consolas"/>
          <w:sz w:val="24"/>
          <w:szCs w:val="24"/>
        </w:rPr>
        <w:t>Вид_бумаги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Рейтинг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Доходность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Срок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184408" w:rsidRPr="005A27A3" w:rsidRDefault="00184408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color w:val="FF0000"/>
          <w:sz w:val="24"/>
          <w:szCs w:val="24"/>
        </w:rPr>
        <w:t>'Вексель'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'AAA'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'390%'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'3 года'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184408" w:rsidRPr="005A27A3" w:rsidRDefault="00184408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Ценные_бумаг</w:t>
      </w:r>
      <w:proofErr w:type="gramStart"/>
      <w:r w:rsidRPr="005A27A3">
        <w:rPr>
          <w:rFonts w:ascii="Consolas" w:hAnsi="Consolas"/>
          <w:sz w:val="24"/>
          <w:szCs w:val="24"/>
        </w:rPr>
        <w:t>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proofErr w:type="gramEnd"/>
      <w:r w:rsidRPr="005A27A3">
        <w:rPr>
          <w:rFonts w:ascii="Consolas" w:hAnsi="Consolas"/>
          <w:sz w:val="24"/>
          <w:szCs w:val="24"/>
        </w:rPr>
        <w:t>Вид_бумаги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Рейтинг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Доходность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Срок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184408" w:rsidRPr="005A27A3" w:rsidRDefault="00184408" w:rsidP="00DA538E">
      <w:pPr>
        <w:pStyle w:val="af"/>
        <w:spacing w:line="240" w:lineRule="auto"/>
        <w:rPr>
          <w:rFonts w:ascii="Consolas" w:hAnsi="Consolas"/>
          <w:color w:val="808080"/>
          <w:sz w:val="24"/>
          <w:szCs w:val="24"/>
          <w:lang w:val="en-US"/>
        </w:rPr>
      </w:pPr>
      <w:proofErr w:type="gramStart"/>
      <w:r w:rsidRPr="005A27A3">
        <w:rPr>
          <w:rFonts w:ascii="Consolas" w:hAnsi="Consolas"/>
          <w:color w:val="0000FF"/>
          <w:sz w:val="24"/>
          <w:szCs w:val="24"/>
          <w:lang w:val="en-US"/>
        </w:rPr>
        <w:t>values</w:t>
      </w:r>
      <w:proofErr w:type="gramEnd"/>
      <w:r w:rsidRPr="005A27A3">
        <w:rPr>
          <w:rFonts w:ascii="Consolas" w:hAnsi="Consolas"/>
          <w:color w:val="0000FF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(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>'</w:t>
      </w:r>
      <w:r w:rsidRPr="005A27A3">
        <w:rPr>
          <w:rFonts w:ascii="Consolas" w:hAnsi="Consolas"/>
          <w:color w:val="FF0000"/>
          <w:sz w:val="24"/>
          <w:szCs w:val="24"/>
        </w:rPr>
        <w:t>Вексель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>'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,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>'AA-'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,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>'76,8%'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,</w:t>
      </w:r>
      <w:r w:rsidRPr="005A27A3">
        <w:rPr>
          <w:rFonts w:ascii="Consolas" w:hAnsi="Consolas"/>
          <w:sz w:val="24"/>
          <w:szCs w:val="24"/>
          <w:lang w:val="en-US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 xml:space="preserve">'1 </w:t>
      </w:r>
      <w:r w:rsidRPr="005A27A3">
        <w:rPr>
          <w:rFonts w:ascii="Consolas" w:hAnsi="Consolas"/>
          <w:color w:val="FF0000"/>
          <w:sz w:val="24"/>
          <w:szCs w:val="24"/>
        </w:rPr>
        <w:t>год</w:t>
      </w:r>
      <w:r w:rsidRPr="005A27A3">
        <w:rPr>
          <w:rFonts w:ascii="Consolas" w:hAnsi="Consolas"/>
          <w:color w:val="FF0000"/>
          <w:sz w:val="24"/>
          <w:szCs w:val="24"/>
          <w:lang w:val="en-US"/>
        </w:rPr>
        <w:t>'</w:t>
      </w:r>
      <w:r w:rsidRPr="005A27A3">
        <w:rPr>
          <w:rFonts w:ascii="Consolas" w:hAnsi="Consolas"/>
          <w:color w:val="808080"/>
          <w:sz w:val="24"/>
          <w:szCs w:val="24"/>
          <w:lang w:val="en-US"/>
        </w:rPr>
        <w:t>)</w:t>
      </w:r>
    </w:p>
    <w:p w:rsidR="00702373" w:rsidRPr="00017970" w:rsidRDefault="00702373" w:rsidP="00184408">
      <w:pPr>
        <w:pStyle w:val="af"/>
        <w:spacing w:line="240" w:lineRule="auto"/>
        <w:rPr>
          <w:sz w:val="24"/>
          <w:szCs w:val="24"/>
          <w:lang w:val="en-US"/>
        </w:rPr>
      </w:pPr>
    </w:p>
    <w:p w:rsidR="00702373" w:rsidRDefault="00702373" w:rsidP="00702373">
      <w:pPr>
        <w:pStyle w:val="af"/>
      </w:pPr>
      <w:r>
        <w:t>Заполнена таблица Котировка бумаг.</w:t>
      </w:r>
    </w:p>
    <w:p w:rsidR="00702373" w:rsidRPr="005A27A3" w:rsidRDefault="00702373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Котировка_бума</w:t>
      </w:r>
      <w:proofErr w:type="gramStart"/>
      <w:r w:rsidRPr="005A27A3">
        <w:rPr>
          <w:rFonts w:ascii="Consolas" w:hAnsi="Consolas"/>
          <w:sz w:val="24"/>
          <w:szCs w:val="24"/>
        </w:rPr>
        <w:t>г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proofErr w:type="gramEnd"/>
      <w:r w:rsidRPr="005A27A3">
        <w:rPr>
          <w:rFonts w:ascii="Consolas" w:hAnsi="Consolas"/>
          <w:sz w:val="24"/>
          <w:szCs w:val="24"/>
        </w:rPr>
        <w:t>Код_бумаги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Тикер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Дата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Минимальная_цена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Максимальная_цена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Количество_продаж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02373" w:rsidRPr="005A27A3" w:rsidRDefault="00702373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sz w:val="24"/>
          <w:szCs w:val="24"/>
        </w:rPr>
        <w:t>1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'AMG'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'21.01.2024'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9870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15663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1523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02373" w:rsidRPr="005A27A3" w:rsidRDefault="00702373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Котировка_бума</w:t>
      </w:r>
      <w:proofErr w:type="gramStart"/>
      <w:r w:rsidRPr="005A27A3">
        <w:rPr>
          <w:rFonts w:ascii="Consolas" w:hAnsi="Consolas"/>
          <w:sz w:val="24"/>
          <w:szCs w:val="24"/>
        </w:rPr>
        <w:t>г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proofErr w:type="gramEnd"/>
      <w:r w:rsidRPr="005A27A3">
        <w:rPr>
          <w:rFonts w:ascii="Consolas" w:hAnsi="Consolas"/>
          <w:sz w:val="24"/>
          <w:szCs w:val="24"/>
        </w:rPr>
        <w:t>Код_бумаги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Тикер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Дата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Минимальная_цена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Максимальная_цена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Количество_продаж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02373" w:rsidRPr="005A27A3" w:rsidRDefault="00702373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sz w:val="24"/>
          <w:szCs w:val="24"/>
        </w:rPr>
        <w:t>2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'FIV'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'03.02.2024'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5381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11312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2314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02373" w:rsidRPr="005A27A3" w:rsidRDefault="00702373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Котировка_бума</w:t>
      </w:r>
      <w:proofErr w:type="gramStart"/>
      <w:r w:rsidRPr="005A27A3">
        <w:rPr>
          <w:rFonts w:ascii="Consolas" w:hAnsi="Consolas"/>
          <w:sz w:val="24"/>
          <w:szCs w:val="24"/>
        </w:rPr>
        <w:t>г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proofErr w:type="gramEnd"/>
      <w:r w:rsidRPr="005A27A3">
        <w:rPr>
          <w:rFonts w:ascii="Consolas" w:hAnsi="Consolas"/>
          <w:sz w:val="24"/>
          <w:szCs w:val="24"/>
        </w:rPr>
        <w:t>Код_бумаги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Тикер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Дата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Минимальная_цена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Максимальная_цена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Количество_продаж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02373" w:rsidRPr="005A27A3" w:rsidRDefault="00702373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sz w:val="24"/>
          <w:szCs w:val="24"/>
        </w:rPr>
        <w:t>3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'SIB'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'18.02.2024'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6513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10554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980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02373" w:rsidRPr="005A27A3" w:rsidRDefault="00702373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Котировка_бума</w:t>
      </w:r>
      <w:proofErr w:type="gramStart"/>
      <w:r w:rsidRPr="005A27A3">
        <w:rPr>
          <w:rFonts w:ascii="Consolas" w:hAnsi="Consolas"/>
          <w:sz w:val="24"/>
          <w:szCs w:val="24"/>
        </w:rPr>
        <w:t>г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proofErr w:type="gramEnd"/>
      <w:r w:rsidRPr="005A27A3">
        <w:rPr>
          <w:rFonts w:ascii="Consolas" w:hAnsi="Consolas"/>
          <w:sz w:val="24"/>
          <w:szCs w:val="24"/>
        </w:rPr>
        <w:t>Код_бумаги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Тикер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Дата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Минимальная_цена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Максимальная_цена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Количество_продаж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02373" w:rsidRPr="005A27A3" w:rsidRDefault="00702373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sz w:val="24"/>
          <w:szCs w:val="24"/>
        </w:rPr>
        <w:t>3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'SIB'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'09.03.2024'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5810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9223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1221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02373" w:rsidRPr="005A27A3" w:rsidRDefault="00702373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lastRenderedPageBreak/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Котировка_бума</w:t>
      </w:r>
      <w:proofErr w:type="gramStart"/>
      <w:r w:rsidRPr="005A27A3">
        <w:rPr>
          <w:rFonts w:ascii="Consolas" w:hAnsi="Consolas"/>
          <w:sz w:val="24"/>
          <w:szCs w:val="24"/>
        </w:rPr>
        <w:t>г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proofErr w:type="gramEnd"/>
      <w:r w:rsidRPr="005A27A3">
        <w:rPr>
          <w:rFonts w:ascii="Consolas" w:hAnsi="Consolas"/>
          <w:sz w:val="24"/>
          <w:szCs w:val="24"/>
        </w:rPr>
        <w:t>Код_бумаги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Тикер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Дата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Минимальная_цена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Максимальная_цена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Количество_продаж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02373" w:rsidRPr="005A27A3" w:rsidRDefault="00702373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sz w:val="24"/>
          <w:szCs w:val="24"/>
        </w:rPr>
        <w:t>5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'LIC'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'30.01.2024'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221032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992118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542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02373" w:rsidRPr="005A27A3" w:rsidRDefault="00702373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Котировка_бума</w:t>
      </w:r>
      <w:proofErr w:type="gramStart"/>
      <w:r w:rsidRPr="005A27A3">
        <w:rPr>
          <w:rFonts w:ascii="Consolas" w:hAnsi="Consolas"/>
          <w:sz w:val="24"/>
          <w:szCs w:val="24"/>
        </w:rPr>
        <w:t>г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proofErr w:type="gramEnd"/>
      <w:r w:rsidRPr="005A27A3">
        <w:rPr>
          <w:rFonts w:ascii="Consolas" w:hAnsi="Consolas"/>
          <w:sz w:val="24"/>
          <w:szCs w:val="24"/>
        </w:rPr>
        <w:t>Код_бумаги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Тикер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Дата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Минимальная_цена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Максимальная_цена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Количество_продаж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02373" w:rsidRPr="005A27A3" w:rsidRDefault="00702373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sz w:val="24"/>
          <w:szCs w:val="24"/>
        </w:rPr>
        <w:t>6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'LIC'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'20.02.2024'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1610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3718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3143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02373" w:rsidRPr="005A27A3" w:rsidRDefault="00702373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Котировка_бума</w:t>
      </w:r>
      <w:proofErr w:type="gramStart"/>
      <w:r w:rsidRPr="005A27A3">
        <w:rPr>
          <w:rFonts w:ascii="Consolas" w:hAnsi="Consolas"/>
          <w:sz w:val="24"/>
          <w:szCs w:val="24"/>
        </w:rPr>
        <w:t>г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proofErr w:type="gramEnd"/>
      <w:r w:rsidRPr="005A27A3">
        <w:rPr>
          <w:rFonts w:ascii="Consolas" w:hAnsi="Consolas"/>
          <w:sz w:val="24"/>
          <w:szCs w:val="24"/>
        </w:rPr>
        <w:t>Код_бумаги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Тикер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Дата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Минимальная_цена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Максимальная_цена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Количество_продаж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02373" w:rsidRPr="005A27A3" w:rsidRDefault="00702373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sz w:val="24"/>
          <w:szCs w:val="24"/>
        </w:rPr>
        <w:t>7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'OSR'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'14.04.2024'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96755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176498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346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02373" w:rsidRPr="005A27A3" w:rsidRDefault="00702373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Котировка_бума</w:t>
      </w:r>
      <w:proofErr w:type="gramStart"/>
      <w:r w:rsidRPr="005A27A3">
        <w:rPr>
          <w:rFonts w:ascii="Consolas" w:hAnsi="Consolas"/>
          <w:sz w:val="24"/>
          <w:szCs w:val="24"/>
        </w:rPr>
        <w:t>г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proofErr w:type="gramEnd"/>
      <w:r w:rsidRPr="005A27A3">
        <w:rPr>
          <w:rFonts w:ascii="Consolas" w:hAnsi="Consolas"/>
          <w:sz w:val="24"/>
          <w:szCs w:val="24"/>
        </w:rPr>
        <w:t>Код_бумаги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Тикер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Дата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Минимальная_цена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Максимальная_цена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Количество_продаж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02373" w:rsidRPr="005A27A3" w:rsidRDefault="00702373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sz w:val="24"/>
          <w:szCs w:val="24"/>
        </w:rPr>
        <w:t>8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'TUE'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'23.05.2024'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65430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69221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98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02373" w:rsidRPr="005A27A3" w:rsidRDefault="00702373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Котировка_бума</w:t>
      </w:r>
      <w:proofErr w:type="gramStart"/>
      <w:r w:rsidRPr="005A27A3">
        <w:rPr>
          <w:rFonts w:ascii="Consolas" w:hAnsi="Consolas"/>
          <w:sz w:val="24"/>
          <w:szCs w:val="24"/>
        </w:rPr>
        <w:t>г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proofErr w:type="gramEnd"/>
      <w:r w:rsidRPr="005A27A3">
        <w:rPr>
          <w:rFonts w:ascii="Consolas" w:hAnsi="Consolas"/>
          <w:sz w:val="24"/>
          <w:szCs w:val="24"/>
        </w:rPr>
        <w:t>Код_бумаги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Тикер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Дата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Минимальная_цена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Максимальная_цена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Количество_продаж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02373" w:rsidRPr="005A27A3" w:rsidRDefault="00702373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sz w:val="24"/>
          <w:szCs w:val="24"/>
        </w:rPr>
        <w:t>9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'VEX'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'12.03.2024'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850924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4683237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865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02373" w:rsidRPr="005A27A3" w:rsidRDefault="00702373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Котировка_бума</w:t>
      </w:r>
      <w:proofErr w:type="gramStart"/>
      <w:r w:rsidRPr="005A27A3">
        <w:rPr>
          <w:rFonts w:ascii="Consolas" w:hAnsi="Consolas"/>
          <w:sz w:val="24"/>
          <w:szCs w:val="24"/>
        </w:rPr>
        <w:t>г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proofErr w:type="gramEnd"/>
      <w:r w:rsidRPr="005A27A3">
        <w:rPr>
          <w:rFonts w:ascii="Consolas" w:hAnsi="Consolas"/>
          <w:sz w:val="24"/>
          <w:szCs w:val="24"/>
        </w:rPr>
        <w:t>Код_бумаги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Тикер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Дата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Минимальная_цена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Максимальная_цена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Количество_продаж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02373" w:rsidRPr="005A27A3" w:rsidRDefault="00702373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sz w:val="24"/>
          <w:szCs w:val="24"/>
        </w:rPr>
        <w:t>10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'DSO'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'08.06.2024'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48455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95146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395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02373" w:rsidRPr="005A27A3" w:rsidRDefault="00702373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Котировка_бума</w:t>
      </w:r>
      <w:proofErr w:type="gramStart"/>
      <w:r w:rsidRPr="005A27A3">
        <w:rPr>
          <w:rFonts w:ascii="Consolas" w:hAnsi="Consolas"/>
          <w:sz w:val="24"/>
          <w:szCs w:val="24"/>
        </w:rPr>
        <w:t>г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proofErr w:type="gramEnd"/>
      <w:r w:rsidRPr="005A27A3">
        <w:rPr>
          <w:rFonts w:ascii="Consolas" w:hAnsi="Consolas"/>
          <w:sz w:val="24"/>
          <w:szCs w:val="24"/>
        </w:rPr>
        <w:t>Код_бумаги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Тикер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Дата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Минимальная_цена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Максимальная_цена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Количество_продаж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02373" w:rsidRPr="005910BF" w:rsidRDefault="00702373" w:rsidP="005910BF">
      <w:pPr>
        <w:pStyle w:val="af"/>
        <w:spacing w:line="240" w:lineRule="auto"/>
        <w:rPr>
          <w:rFonts w:ascii="Consolas" w:hAnsi="Consolas"/>
          <w:color w:val="808080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sz w:val="24"/>
          <w:szCs w:val="24"/>
        </w:rPr>
        <w:t>11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'NEN'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'25.01.2024'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14591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34634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1109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02373" w:rsidRDefault="00702373" w:rsidP="00702373">
      <w:pPr>
        <w:pStyle w:val="af"/>
      </w:pPr>
      <w:r>
        <w:t>Заполнена таблица Банковские депозиты.</w:t>
      </w:r>
    </w:p>
    <w:p w:rsidR="005739B9" w:rsidRPr="005A27A3" w:rsidRDefault="005739B9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Банковские_депозит</w:t>
      </w:r>
      <w:proofErr w:type="gramStart"/>
      <w:r w:rsidRPr="005A27A3">
        <w:rPr>
          <w:rFonts w:ascii="Consolas" w:hAnsi="Consolas"/>
          <w:sz w:val="24"/>
          <w:szCs w:val="24"/>
        </w:rPr>
        <w:t>ы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gramEnd"/>
      <w:r w:rsidRPr="005A27A3">
        <w:rPr>
          <w:rFonts w:ascii="Consolas" w:hAnsi="Consolas"/>
          <w:sz w:val="24"/>
          <w:szCs w:val="24"/>
        </w:rPr>
        <w:t>Вид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Срок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Ставка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Цель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5739B9" w:rsidRPr="005A27A3" w:rsidRDefault="005739B9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color w:val="FF0000"/>
          <w:sz w:val="24"/>
          <w:szCs w:val="24"/>
        </w:rPr>
        <w:t>'Накопительный'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 xml:space="preserve">'36 </w:t>
      </w:r>
      <w:proofErr w:type="spellStart"/>
      <w:proofErr w:type="gramStart"/>
      <w:r w:rsidRPr="005A27A3">
        <w:rPr>
          <w:rFonts w:ascii="Consolas" w:hAnsi="Consolas"/>
          <w:color w:val="FF0000"/>
          <w:sz w:val="24"/>
          <w:szCs w:val="24"/>
        </w:rPr>
        <w:t>мес</w:t>
      </w:r>
      <w:proofErr w:type="spellEnd"/>
      <w:proofErr w:type="gramEnd"/>
      <w:r w:rsidRPr="005A27A3">
        <w:rPr>
          <w:rFonts w:ascii="Consolas" w:hAnsi="Consolas"/>
          <w:color w:val="FF0000"/>
          <w:sz w:val="24"/>
          <w:szCs w:val="24"/>
        </w:rPr>
        <w:t>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'18%'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'Сберегательный депозит'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5739B9" w:rsidRPr="005A27A3" w:rsidRDefault="005739B9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Банковские_депозит</w:t>
      </w:r>
      <w:proofErr w:type="gramStart"/>
      <w:r w:rsidRPr="005A27A3">
        <w:rPr>
          <w:rFonts w:ascii="Consolas" w:hAnsi="Consolas"/>
          <w:sz w:val="24"/>
          <w:szCs w:val="24"/>
        </w:rPr>
        <w:t>ы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gramEnd"/>
      <w:r w:rsidRPr="005A27A3">
        <w:rPr>
          <w:rFonts w:ascii="Consolas" w:hAnsi="Consolas"/>
          <w:sz w:val="24"/>
          <w:szCs w:val="24"/>
        </w:rPr>
        <w:t>Вид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Срок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Ставка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Цель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5739B9" w:rsidRPr="005A27A3" w:rsidRDefault="005739B9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color w:val="FF0000"/>
          <w:sz w:val="24"/>
          <w:szCs w:val="24"/>
        </w:rPr>
        <w:t>'Сберегательный'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 xml:space="preserve">'12 </w:t>
      </w:r>
      <w:proofErr w:type="spellStart"/>
      <w:proofErr w:type="gramStart"/>
      <w:r w:rsidRPr="005A27A3">
        <w:rPr>
          <w:rFonts w:ascii="Consolas" w:hAnsi="Consolas"/>
          <w:color w:val="FF0000"/>
          <w:sz w:val="24"/>
          <w:szCs w:val="24"/>
        </w:rPr>
        <w:t>мес</w:t>
      </w:r>
      <w:proofErr w:type="spellEnd"/>
      <w:proofErr w:type="gramEnd"/>
      <w:r w:rsidRPr="005A27A3">
        <w:rPr>
          <w:rFonts w:ascii="Consolas" w:hAnsi="Consolas"/>
          <w:color w:val="FF0000"/>
          <w:sz w:val="24"/>
          <w:szCs w:val="24"/>
        </w:rPr>
        <w:t>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'5,2%'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'Сберегательный депозит'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5739B9" w:rsidRPr="005A27A3" w:rsidRDefault="005739B9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Банковские_депозит</w:t>
      </w:r>
      <w:proofErr w:type="gramStart"/>
      <w:r w:rsidRPr="005A27A3">
        <w:rPr>
          <w:rFonts w:ascii="Consolas" w:hAnsi="Consolas"/>
          <w:sz w:val="24"/>
          <w:szCs w:val="24"/>
        </w:rPr>
        <w:t>ы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gramEnd"/>
      <w:r w:rsidRPr="005A27A3">
        <w:rPr>
          <w:rFonts w:ascii="Consolas" w:hAnsi="Consolas"/>
          <w:sz w:val="24"/>
          <w:szCs w:val="24"/>
        </w:rPr>
        <w:t>Вид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Срок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Ставка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Цель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5739B9" w:rsidRPr="005A27A3" w:rsidRDefault="005739B9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color w:val="FF0000"/>
          <w:sz w:val="24"/>
          <w:szCs w:val="24"/>
        </w:rPr>
        <w:t>'Накопительный'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 xml:space="preserve">'22 </w:t>
      </w:r>
      <w:proofErr w:type="spellStart"/>
      <w:proofErr w:type="gramStart"/>
      <w:r w:rsidRPr="005A27A3">
        <w:rPr>
          <w:rFonts w:ascii="Consolas" w:hAnsi="Consolas"/>
          <w:color w:val="FF0000"/>
          <w:sz w:val="24"/>
          <w:szCs w:val="24"/>
        </w:rPr>
        <w:t>мес</w:t>
      </w:r>
      <w:proofErr w:type="spellEnd"/>
      <w:proofErr w:type="gramEnd"/>
      <w:r w:rsidRPr="005A27A3">
        <w:rPr>
          <w:rFonts w:ascii="Consolas" w:hAnsi="Consolas"/>
          <w:color w:val="FF0000"/>
          <w:sz w:val="24"/>
          <w:szCs w:val="24"/>
        </w:rPr>
        <w:t>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'2,9%'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'Накопительный депозит'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5739B9" w:rsidRPr="005A27A3" w:rsidRDefault="005739B9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Банковские_депозит</w:t>
      </w:r>
      <w:proofErr w:type="gramStart"/>
      <w:r w:rsidRPr="005A27A3">
        <w:rPr>
          <w:rFonts w:ascii="Consolas" w:hAnsi="Consolas"/>
          <w:sz w:val="24"/>
          <w:szCs w:val="24"/>
        </w:rPr>
        <w:t>ы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gramEnd"/>
      <w:r w:rsidRPr="005A27A3">
        <w:rPr>
          <w:rFonts w:ascii="Consolas" w:hAnsi="Consolas"/>
          <w:sz w:val="24"/>
          <w:szCs w:val="24"/>
        </w:rPr>
        <w:t>Вид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Срок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Ставка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Цель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5739B9" w:rsidRPr="005A27A3" w:rsidRDefault="005739B9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color w:val="FF0000"/>
          <w:sz w:val="24"/>
          <w:szCs w:val="24"/>
        </w:rPr>
        <w:t>'Краткосрочный'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 xml:space="preserve">'3 </w:t>
      </w:r>
      <w:proofErr w:type="spellStart"/>
      <w:proofErr w:type="gramStart"/>
      <w:r w:rsidRPr="005A27A3">
        <w:rPr>
          <w:rFonts w:ascii="Consolas" w:hAnsi="Consolas"/>
          <w:color w:val="FF0000"/>
          <w:sz w:val="24"/>
          <w:szCs w:val="24"/>
        </w:rPr>
        <w:t>мес</w:t>
      </w:r>
      <w:proofErr w:type="spellEnd"/>
      <w:proofErr w:type="gramEnd"/>
      <w:r w:rsidRPr="005A27A3">
        <w:rPr>
          <w:rFonts w:ascii="Consolas" w:hAnsi="Consolas"/>
          <w:color w:val="FF0000"/>
          <w:sz w:val="24"/>
          <w:szCs w:val="24"/>
        </w:rPr>
        <w:t>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'1,1%'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'Накопительный депозит'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5739B9" w:rsidRPr="005A27A3" w:rsidRDefault="005739B9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Банковские_депозит</w:t>
      </w:r>
      <w:proofErr w:type="gramStart"/>
      <w:r w:rsidRPr="005A27A3">
        <w:rPr>
          <w:rFonts w:ascii="Consolas" w:hAnsi="Consolas"/>
          <w:sz w:val="24"/>
          <w:szCs w:val="24"/>
        </w:rPr>
        <w:t>ы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gramEnd"/>
      <w:r w:rsidRPr="005A27A3">
        <w:rPr>
          <w:rFonts w:ascii="Consolas" w:hAnsi="Consolas"/>
          <w:sz w:val="24"/>
          <w:szCs w:val="24"/>
        </w:rPr>
        <w:t>Вид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Срок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Ставка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Цель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5739B9" w:rsidRPr="005A27A3" w:rsidRDefault="005739B9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color w:val="FF0000"/>
          <w:sz w:val="24"/>
          <w:szCs w:val="24"/>
        </w:rPr>
        <w:t>'Сберегательный'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 xml:space="preserve">'12 </w:t>
      </w:r>
      <w:proofErr w:type="spellStart"/>
      <w:proofErr w:type="gramStart"/>
      <w:r w:rsidRPr="005A27A3">
        <w:rPr>
          <w:rFonts w:ascii="Consolas" w:hAnsi="Consolas"/>
          <w:color w:val="FF0000"/>
          <w:sz w:val="24"/>
          <w:szCs w:val="24"/>
        </w:rPr>
        <w:t>мес</w:t>
      </w:r>
      <w:proofErr w:type="spellEnd"/>
      <w:proofErr w:type="gramEnd"/>
      <w:r w:rsidRPr="005A27A3">
        <w:rPr>
          <w:rFonts w:ascii="Consolas" w:hAnsi="Consolas"/>
          <w:color w:val="FF0000"/>
          <w:sz w:val="24"/>
          <w:szCs w:val="24"/>
        </w:rPr>
        <w:t>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'12%'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'Накопительный депозит'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5739B9" w:rsidRPr="005A27A3" w:rsidRDefault="005739B9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Банковские_депозит</w:t>
      </w:r>
      <w:proofErr w:type="gramStart"/>
      <w:r w:rsidRPr="005A27A3">
        <w:rPr>
          <w:rFonts w:ascii="Consolas" w:hAnsi="Consolas"/>
          <w:sz w:val="24"/>
          <w:szCs w:val="24"/>
        </w:rPr>
        <w:t>ы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gramEnd"/>
      <w:r w:rsidRPr="005A27A3">
        <w:rPr>
          <w:rFonts w:ascii="Consolas" w:hAnsi="Consolas"/>
          <w:sz w:val="24"/>
          <w:szCs w:val="24"/>
        </w:rPr>
        <w:t>Вид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Срок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Ставка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Цель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5739B9" w:rsidRPr="005A27A3" w:rsidRDefault="005739B9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color w:val="FF0000"/>
          <w:sz w:val="24"/>
          <w:szCs w:val="24"/>
        </w:rPr>
        <w:t>'Мультивалютный'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 xml:space="preserve">'18 </w:t>
      </w:r>
      <w:proofErr w:type="spellStart"/>
      <w:proofErr w:type="gramStart"/>
      <w:r w:rsidRPr="005A27A3">
        <w:rPr>
          <w:rFonts w:ascii="Consolas" w:hAnsi="Consolas"/>
          <w:color w:val="FF0000"/>
          <w:sz w:val="24"/>
          <w:szCs w:val="24"/>
        </w:rPr>
        <w:t>мес</w:t>
      </w:r>
      <w:proofErr w:type="spellEnd"/>
      <w:proofErr w:type="gramEnd"/>
      <w:r w:rsidRPr="005A27A3">
        <w:rPr>
          <w:rFonts w:ascii="Consolas" w:hAnsi="Consolas"/>
          <w:color w:val="FF0000"/>
          <w:sz w:val="24"/>
          <w:szCs w:val="24"/>
        </w:rPr>
        <w:t>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'6,5%'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'Целевой депозит'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5739B9" w:rsidRPr="005A27A3" w:rsidRDefault="005739B9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Банковские_депозит</w:t>
      </w:r>
      <w:proofErr w:type="gramStart"/>
      <w:r w:rsidRPr="005A27A3">
        <w:rPr>
          <w:rFonts w:ascii="Consolas" w:hAnsi="Consolas"/>
          <w:sz w:val="24"/>
          <w:szCs w:val="24"/>
        </w:rPr>
        <w:t>ы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gramEnd"/>
      <w:r w:rsidRPr="005A27A3">
        <w:rPr>
          <w:rFonts w:ascii="Consolas" w:hAnsi="Consolas"/>
          <w:sz w:val="24"/>
          <w:szCs w:val="24"/>
        </w:rPr>
        <w:t>Вид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Срок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Ставка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Цель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5739B9" w:rsidRPr="005A27A3" w:rsidRDefault="005739B9" w:rsidP="00DA538E">
      <w:pPr>
        <w:pStyle w:val="af"/>
        <w:spacing w:line="240" w:lineRule="auto"/>
        <w:rPr>
          <w:rFonts w:ascii="Consolas" w:hAnsi="Consolas"/>
          <w:color w:val="808080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color w:val="FF0000"/>
          <w:sz w:val="24"/>
          <w:szCs w:val="24"/>
        </w:rPr>
        <w:t>'Накопительный'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 xml:space="preserve">'24 </w:t>
      </w:r>
      <w:proofErr w:type="spellStart"/>
      <w:proofErr w:type="gramStart"/>
      <w:r w:rsidRPr="005A27A3">
        <w:rPr>
          <w:rFonts w:ascii="Consolas" w:hAnsi="Consolas"/>
          <w:color w:val="FF0000"/>
          <w:sz w:val="24"/>
          <w:szCs w:val="24"/>
        </w:rPr>
        <w:t>мес</w:t>
      </w:r>
      <w:proofErr w:type="spellEnd"/>
      <w:proofErr w:type="gramEnd"/>
      <w:r w:rsidRPr="005A27A3">
        <w:rPr>
          <w:rFonts w:ascii="Consolas" w:hAnsi="Consolas"/>
          <w:color w:val="FF0000"/>
          <w:sz w:val="24"/>
          <w:szCs w:val="24"/>
        </w:rPr>
        <w:t>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'16,1%'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'Целевой депозит'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17DA1" w:rsidRDefault="00717DA1" w:rsidP="005739B9">
      <w:pPr>
        <w:pStyle w:val="af"/>
        <w:spacing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717DA1" w:rsidRDefault="00717DA1" w:rsidP="00717DA1">
      <w:pPr>
        <w:pStyle w:val="af"/>
      </w:pPr>
      <w:r w:rsidRPr="00717DA1">
        <w:t>Заполнена таблица Инвестиции</w:t>
      </w:r>
    </w:p>
    <w:p w:rsidR="00717DA1" w:rsidRPr="005A27A3" w:rsidRDefault="00717DA1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Инвестици</w:t>
      </w:r>
      <w:proofErr w:type="gramStart"/>
      <w:r w:rsidRPr="005A27A3">
        <w:rPr>
          <w:rFonts w:ascii="Consolas" w:hAnsi="Consolas"/>
          <w:sz w:val="24"/>
          <w:szCs w:val="24"/>
        </w:rPr>
        <w:t>и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proofErr w:type="gramEnd"/>
      <w:r w:rsidRPr="005A27A3">
        <w:rPr>
          <w:rFonts w:ascii="Consolas" w:hAnsi="Consolas"/>
          <w:sz w:val="24"/>
          <w:szCs w:val="24"/>
        </w:rPr>
        <w:t>Код_клиента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Код_депозита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Дата_покупки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17DA1" w:rsidRPr="005A27A3" w:rsidRDefault="00717DA1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sz w:val="24"/>
          <w:szCs w:val="24"/>
        </w:rPr>
        <w:t>1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1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5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'22.01.2024'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17DA1" w:rsidRPr="005A27A3" w:rsidRDefault="00717DA1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Инвестици</w:t>
      </w:r>
      <w:proofErr w:type="gramStart"/>
      <w:r w:rsidRPr="005A27A3">
        <w:rPr>
          <w:rFonts w:ascii="Consolas" w:hAnsi="Consolas"/>
          <w:sz w:val="24"/>
          <w:szCs w:val="24"/>
        </w:rPr>
        <w:t>и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proofErr w:type="gramEnd"/>
      <w:r w:rsidRPr="005A27A3">
        <w:rPr>
          <w:rFonts w:ascii="Consolas" w:hAnsi="Consolas"/>
          <w:sz w:val="24"/>
          <w:szCs w:val="24"/>
        </w:rPr>
        <w:t>Код_клиента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Код_депозита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Дата_покупки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17DA1" w:rsidRPr="005A27A3" w:rsidRDefault="00717DA1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sz w:val="24"/>
          <w:szCs w:val="24"/>
        </w:rPr>
        <w:t>2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3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1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'13.04.2024'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17DA1" w:rsidRPr="005A27A3" w:rsidRDefault="00717DA1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Инвестици</w:t>
      </w:r>
      <w:proofErr w:type="gramStart"/>
      <w:r w:rsidRPr="005A27A3">
        <w:rPr>
          <w:rFonts w:ascii="Consolas" w:hAnsi="Consolas"/>
          <w:sz w:val="24"/>
          <w:szCs w:val="24"/>
        </w:rPr>
        <w:t>и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proofErr w:type="gramEnd"/>
      <w:r w:rsidRPr="005A27A3">
        <w:rPr>
          <w:rFonts w:ascii="Consolas" w:hAnsi="Consolas"/>
          <w:sz w:val="24"/>
          <w:szCs w:val="24"/>
        </w:rPr>
        <w:t>Код_клиента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Код_депозита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Дата_покупки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17DA1" w:rsidRPr="005A27A3" w:rsidRDefault="00717DA1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sz w:val="24"/>
          <w:szCs w:val="24"/>
        </w:rPr>
        <w:t>3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2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3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'02.02.2024'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17DA1" w:rsidRPr="005A27A3" w:rsidRDefault="00717DA1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Инвестици</w:t>
      </w:r>
      <w:proofErr w:type="gramStart"/>
      <w:r w:rsidRPr="005A27A3">
        <w:rPr>
          <w:rFonts w:ascii="Consolas" w:hAnsi="Consolas"/>
          <w:sz w:val="24"/>
          <w:szCs w:val="24"/>
        </w:rPr>
        <w:t>и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proofErr w:type="gramEnd"/>
      <w:r w:rsidRPr="005A27A3">
        <w:rPr>
          <w:rFonts w:ascii="Consolas" w:hAnsi="Consolas"/>
          <w:sz w:val="24"/>
          <w:szCs w:val="24"/>
        </w:rPr>
        <w:t>Код_клиента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Код_депозита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Дата_покупки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17DA1" w:rsidRPr="005A27A3" w:rsidRDefault="00717DA1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lastRenderedPageBreak/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sz w:val="24"/>
          <w:szCs w:val="24"/>
        </w:rPr>
        <w:t>4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4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6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'08.05.2024'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17DA1" w:rsidRPr="005A27A3" w:rsidRDefault="00717DA1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Инвестици</w:t>
      </w:r>
      <w:proofErr w:type="gramStart"/>
      <w:r w:rsidRPr="005A27A3">
        <w:rPr>
          <w:rFonts w:ascii="Consolas" w:hAnsi="Consolas"/>
          <w:sz w:val="24"/>
          <w:szCs w:val="24"/>
        </w:rPr>
        <w:t>и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proofErr w:type="gramEnd"/>
      <w:r w:rsidRPr="005A27A3">
        <w:rPr>
          <w:rFonts w:ascii="Consolas" w:hAnsi="Consolas"/>
          <w:sz w:val="24"/>
          <w:szCs w:val="24"/>
        </w:rPr>
        <w:t>Код_клиента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Код_депозита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Дата_покупки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17DA1" w:rsidRPr="005A27A3" w:rsidRDefault="00717DA1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sz w:val="24"/>
          <w:szCs w:val="24"/>
        </w:rPr>
        <w:t>5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5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8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'17.03.2024'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17DA1" w:rsidRPr="005A27A3" w:rsidRDefault="00717DA1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Инвестици</w:t>
      </w:r>
      <w:proofErr w:type="gramStart"/>
      <w:r w:rsidRPr="005A27A3">
        <w:rPr>
          <w:rFonts w:ascii="Consolas" w:hAnsi="Consolas"/>
          <w:sz w:val="24"/>
          <w:szCs w:val="24"/>
        </w:rPr>
        <w:t>и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proofErr w:type="gramEnd"/>
      <w:r w:rsidRPr="005A27A3">
        <w:rPr>
          <w:rFonts w:ascii="Consolas" w:hAnsi="Consolas"/>
          <w:sz w:val="24"/>
          <w:szCs w:val="24"/>
        </w:rPr>
        <w:t>Код_клиента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Код_депозита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Дата_покупки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17DA1" w:rsidRPr="005A27A3" w:rsidRDefault="00717DA1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sz w:val="24"/>
          <w:szCs w:val="24"/>
        </w:rPr>
        <w:t>6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6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7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'19.03.2024'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17DA1" w:rsidRPr="005A27A3" w:rsidRDefault="00717DA1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Инвестици</w:t>
      </w:r>
      <w:proofErr w:type="gramStart"/>
      <w:r w:rsidRPr="005A27A3">
        <w:rPr>
          <w:rFonts w:ascii="Consolas" w:hAnsi="Consolas"/>
          <w:sz w:val="24"/>
          <w:szCs w:val="24"/>
        </w:rPr>
        <w:t>и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proofErr w:type="gramEnd"/>
      <w:r w:rsidRPr="005A27A3">
        <w:rPr>
          <w:rFonts w:ascii="Consolas" w:hAnsi="Consolas"/>
          <w:sz w:val="24"/>
          <w:szCs w:val="24"/>
        </w:rPr>
        <w:t>Код_клиента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Код_депозита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Дата_покупки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17DA1" w:rsidRPr="005A27A3" w:rsidRDefault="00717DA1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sz w:val="24"/>
          <w:szCs w:val="24"/>
        </w:rPr>
        <w:t>7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2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11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'01.01.2024'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17DA1" w:rsidRPr="005A27A3" w:rsidRDefault="00717DA1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insert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into</w:t>
      </w:r>
      <w:proofErr w:type="spellEnd"/>
      <w:r w:rsidRPr="005A27A3">
        <w:rPr>
          <w:rFonts w:ascii="Consolas" w:hAnsi="Consolas"/>
          <w:sz w:val="24"/>
          <w:szCs w:val="24"/>
        </w:rPr>
        <w:t xml:space="preserve"> Инвестици</w:t>
      </w:r>
      <w:proofErr w:type="gramStart"/>
      <w:r w:rsidRPr="005A27A3">
        <w:rPr>
          <w:rFonts w:ascii="Consolas" w:hAnsi="Consolas"/>
          <w:sz w:val="24"/>
          <w:szCs w:val="24"/>
        </w:rPr>
        <w:t>и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proofErr w:type="gramEnd"/>
      <w:r w:rsidRPr="005A27A3">
        <w:rPr>
          <w:rFonts w:ascii="Consolas" w:hAnsi="Consolas"/>
          <w:sz w:val="24"/>
          <w:szCs w:val="24"/>
        </w:rPr>
        <w:t>Код_клиента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Код_депозита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Дата_покупки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717DA1" w:rsidRPr="005A27A3" w:rsidRDefault="00717DA1" w:rsidP="00DA538E">
      <w:pPr>
        <w:pStyle w:val="af"/>
        <w:spacing w:line="240" w:lineRule="auto"/>
        <w:rPr>
          <w:rFonts w:ascii="Consolas" w:hAnsi="Consolas"/>
          <w:color w:val="808080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values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sz w:val="24"/>
          <w:szCs w:val="24"/>
        </w:rPr>
        <w:t>8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7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9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'10.06.2024'</w:t>
      </w:r>
      <w:r w:rsidRPr="005A27A3">
        <w:rPr>
          <w:rFonts w:ascii="Consolas" w:hAnsi="Consolas"/>
          <w:color w:val="808080"/>
          <w:sz w:val="24"/>
          <w:szCs w:val="24"/>
        </w:rPr>
        <w:t>)</w:t>
      </w:r>
    </w:p>
    <w:p w:rsidR="001B468A" w:rsidRDefault="001B468A" w:rsidP="00717DA1">
      <w:pPr>
        <w:pStyle w:val="af"/>
        <w:spacing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4F06CB" w:rsidRDefault="004F06CB" w:rsidP="004F06CB">
      <w:pPr>
        <w:pStyle w:val="ad"/>
      </w:pPr>
      <w:bookmarkStart w:id="81" w:name="_Toc169695826"/>
      <w:bookmarkStart w:id="82" w:name="_Toc169705775"/>
      <w:r>
        <w:t>1.5 Построение запросов к базе данных на языке SQL</w:t>
      </w:r>
      <w:bookmarkEnd w:id="81"/>
      <w:bookmarkEnd w:id="82"/>
    </w:p>
    <w:p w:rsidR="004F06CB" w:rsidRDefault="004F06CB" w:rsidP="004F06CB">
      <w:pPr>
        <w:pStyle w:val="af"/>
      </w:pPr>
      <w:r>
        <w:t>Создан запрос: выборка данных из связанных таблиц.</w:t>
      </w:r>
    </w:p>
    <w:p w:rsidR="004F06CB" w:rsidRDefault="000764B3" w:rsidP="004F06CB">
      <w:pPr>
        <w:pStyle w:val="af"/>
      </w:pPr>
      <w:r>
        <w:t>Вывод информации о каждой ценной бумаге и её котировке.</w:t>
      </w:r>
    </w:p>
    <w:p w:rsidR="000764B3" w:rsidRPr="005A27A3" w:rsidRDefault="000764B3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select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Вид_бумаги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Тикер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Рейтинг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Доходность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Срок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Минимальная_цена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Максимальная_цена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Количество_продаж</w:t>
      </w:r>
      <w:proofErr w:type="spellEnd"/>
    </w:p>
    <w:p w:rsidR="000764B3" w:rsidRPr="005A27A3" w:rsidRDefault="000764B3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from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Ценные_бумаги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808080"/>
          <w:sz w:val="24"/>
          <w:szCs w:val="24"/>
        </w:rPr>
        <w:t>join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Котировка_бумаг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on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Ценные_бумаги</w:t>
      </w:r>
      <w:proofErr w:type="gramStart"/>
      <w:r w:rsidRPr="005A27A3">
        <w:rPr>
          <w:rFonts w:ascii="Consolas" w:hAnsi="Consolas"/>
          <w:color w:val="808080"/>
          <w:sz w:val="24"/>
          <w:szCs w:val="24"/>
        </w:rPr>
        <w:t>.</w:t>
      </w:r>
      <w:r w:rsidRPr="005A27A3">
        <w:rPr>
          <w:rFonts w:ascii="Consolas" w:hAnsi="Consolas"/>
          <w:sz w:val="24"/>
          <w:szCs w:val="24"/>
        </w:rPr>
        <w:t>К</w:t>
      </w:r>
      <w:proofErr w:type="gramEnd"/>
      <w:r w:rsidRPr="005A27A3">
        <w:rPr>
          <w:rFonts w:ascii="Consolas" w:hAnsi="Consolas"/>
          <w:sz w:val="24"/>
          <w:szCs w:val="24"/>
        </w:rPr>
        <w:t>од_бумаги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=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Котировка_бумаг</w:t>
      </w:r>
      <w:r w:rsidRPr="005A27A3">
        <w:rPr>
          <w:rFonts w:ascii="Consolas" w:hAnsi="Consolas"/>
          <w:color w:val="808080"/>
          <w:sz w:val="24"/>
          <w:szCs w:val="24"/>
        </w:rPr>
        <w:t>.</w:t>
      </w:r>
      <w:r w:rsidRPr="005A27A3">
        <w:rPr>
          <w:rFonts w:ascii="Consolas" w:hAnsi="Consolas"/>
          <w:sz w:val="24"/>
          <w:szCs w:val="24"/>
        </w:rPr>
        <w:t>Код_бумаги</w:t>
      </w:r>
      <w:proofErr w:type="spellEnd"/>
    </w:p>
    <w:p w:rsidR="000764B3" w:rsidRDefault="000764B3" w:rsidP="000764B3">
      <w:pPr>
        <w:pStyle w:val="af"/>
        <w:spacing w:line="240" w:lineRule="auto"/>
        <w:ind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F1AAEEF" wp14:editId="2DB5DE91">
            <wp:extent cx="6120130" cy="18513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A2" w:rsidRPr="00717DA1" w:rsidRDefault="00E132A2" w:rsidP="00E132A2">
      <w:pPr>
        <w:pStyle w:val="af"/>
        <w:ind w:firstLine="0"/>
        <w:jc w:val="center"/>
      </w:pPr>
      <w:r>
        <w:t>Рисунок 4 – Вывод информации о каждой ценной бумаге и её котировке</w:t>
      </w:r>
    </w:p>
    <w:p w:rsidR="000764B3" w:rsidRPr="000764B3" w:rsidRDefault="000764B3" w:rsidP="000764B3">
      <w:pPr>
        <w:pStyle w:val="af"/>
        <w:spacing w:line="240" w:lineRule="auto"/>
        <w:ind w:firstLine="0"/>
        <w:jc w:val="center"/>
        <w:rPr>
          <w:sz w:val="24"/>
          <w:szCs w:val="24"/>
        </w:rPr>
      </w:pPr>
    </w:p>
    <w:p w:rsidR="004F06CB" w:rsidRDefault="000764B3" w:rsidP="000764B3">
      <w:pPr>
        <w:pStyle w:val="af"/>
      </w:pPr>
      <w:r>
        <w:t>Создан запрос</w:t>
      </w:r>
      <w:r w:rsidR="001119C1">
        <w:t xml:space="preserve">: выборка данных из связанных таблиц, используя предложение </w:t>
      </w:r>
      <w:r w:rsidR="001119C1">
        <w:rPr>
          <w:lang w:val="en-US"/>
        </w:rPr>
        <w:t>WHERE</w:t>
      </w:r>
      <w:r w:rsidR="001119C1" w:rsidRPr="001119C1">
        <w:t xml:space="preserve"> </w:t>
      </w:r>
      <w:r w:rsidR="001119C1">
        <w:t>и сложные условия (</w:t>
      </w:r>
      <w:r w:rsidR="001119C1">
        <w:rPr>
          <w:lang w:val="en-US"/>
        </w:rPr>
        <w:t>OR</w:t>
      </w:r>
      <w:r w:rsidR="001119C1" w:rsidRPr="001119C1">
        <w:t xml:space="preserve">, </w:t>
      </w:r>
      <w:r w:rsidR="001119C1">
        <w:rPr>
          <w:lang w:val="en-US"/>
        </w:rPr>
        <w:t>AND</w:t>
      </w:r>
      <w:r w:rsidR="001119C1" w:rsidRPr="001119C1">
        <w:t xml:space="preserve">, </w:t>
      </w:r>
      <w:r w:rsidR="001119C1">
        <w:rPr>
          <w:lang w:val="en-US"/>
        </w:rPr>
        <w:t>NOT</w:t>
      </w:r>
      <w:r w:rsidR="001119C1">
        <w:t>).</w:t>
      </w:r>
    </w:p>
    <w:p w:rsidR="001119C1" w:rsidRDefault="007A4F9B" w:rsidP="000764B3">
      <w:pPr>
        <w:pStyle w:val="af"/>
      </w:pPr>
      <w:r>
        <w:t>Вывод информации о клиентах, являющихся публичными акционерными обществами.</w:t>
      </w:r>
    </w:p>
    <w:p w:rsidR="007A4F9B" w:rsidRPr="005A27A3" w:rsidRDefault="007A4F9B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5A27A3">
        <w:rPr>
          <w:rFonts w:ascii="Consolas" w:hAnsi="Consolas"/>
          <w:color w:val="0000FF"/>
          <w:sz w:val="24"/>
          <w:szCs w:val="24"/>
        </w:rPr>
        <w:t>select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Название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Вид_собственности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Адрес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Телефон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Вид_бумаги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Срок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Дата_покупки</w:t>
      </w:r>
      <w:proofErr w:type="spellEnd"/>
      <w:proofErr w:type="gramEnd"/>
    </w:p>
    <w:p w:rsidR="007A4F9B" w:rsidRPr="005A27A3" w:rsidRDefault="007A4F9B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from</w:t>
      </w:r>
      <w:proofErr w:type="spellEnd"/>
      <w:r w:rsidRPr="005A27A3">
        <w:rPr>
          <w:rFonts w:ascii="Consolas" w:hAnsi="Consolas"/>
          <w:color w:val="0000FF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(</w:t>
      </w:r>
      <w:r w:rsidRPr="005A27A3">
        <w:rPr>
          <w:rFonts w:ascii="Consolas" w:hAnsi="Consolas"/>
          <w:sz w:val="24"/>
          <w:szCs w:val="24"/>
        </w:rPr>
        <w:t xml:space="preserve">Клиенты </w:t>
      </w:r>
      <w:proofErr w:type="spellStart"/>
      <w:r w:rsidRPr="005A27A3">
        <w:rPr>
          <w:rFonts w:ascii="Consolas" w:hAnsi="Consolas"/>
          <w:color w:val="808080"/>
          <w:sz w:val="24"/>
          <w:szCs w:val="24"/>
        </w:rPr>
        <w:t>join</w:t>
      </w:r>
      <w:proofErr w:type="spellEnd"/>
      <w:r w:rsidRPr="005A27A3">
        <w:rPr>
          <w:rFonts w:ascii="Consolas" w:hAnsi="Consolas"/>
          <w:sz w:val="24"/>
          <w:szCs w:val="24"/>
        </w:rPr>
        <w:t xml:space="preserve"> Инвестиции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on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Клиенты</w:t>
      </w:r>
      <w:proofErr w:type="gramStart"/>
      <w:r w:rsidRPr="005A27A3">
        <w:rPr>
          <w:rFonts w:ascii="Consolas" w:hAnsi="Consolas"/>
          <w:color w:val="808080"/>
          <w:sz w:val="24"/>
          <w:szCs w:val="24"/>
        </w:rPr>
        <w:t>.</w:t>
      </w:r>
      <w:r w:rsidRPr="005A27A3">
        <w:rPr>
          <w:rFonts w:ascii="Consolas" w:hAnsi="Consolas"/>
          <w:sz w:val="24"/>
          <w:szCs w:val="24"/>
        </w:rPr>
        <w:t>К</w:t>
      </w:r>
      <w:proofErr w:type="gramEnd"/>
      <w:r w:rsidRPr="005A27A3">
        <w:rPr>
          <w:rFonts w:ascii="Consolas" w:hAnsi="Consolas"/>
          <w:sz w:val="24"/>
          <w:szCs w:val="24"/>
        </w:rPr>
        <w:t>од_клиента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=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Инвестиции</w:t>
      </w:r>
      <w:r w:rsidRPr="005A27A3">
        <w:rPr>
          <w:rFonts w:ascii="Consolas" w:hAnsi="Consolas"/>
          <w:color w:val="808080"/>
          <w:sz w:val="24"/>
          <w:szCs w:val="24"/>
        </w:rPr>
        <w:t>.</w:t>
      </w:r>
      <w:r w:rsidRPr="005A27A3">
        <w:rPr>
          <w:rFonts w:ascii="Consolas" w:hAnsi="Consolas"/>
          <w:sz w:val="24"/>
          <w:szCs w:val="24"/>
        </w:rPr>
        <w:t>Код_клиента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)</w:t>
      </w:r>
      <w:proofErr w:type="spellStart"/>
      <w:r w:rsidRPr="005A27A3">
        <w:rPr>
          <w:rFonts w:ascii="Consolas" w:hAnsi="Consolas"/>
          <w:color w:val="808080"/>
          <w:sz w:val="24"/>
          <w:szCs w:val="24"/>
        </w:rPr>
        <w:t>join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Ценные_бумаги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on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Ценные_бумаги</w:t>
      </w:r>
      <w:r w:rsidRPr="005A27A3">
        <w:rPr>
          <w:rFonts w:ascii="Consolas" w:hAnsi="Consolas"/>
          <w:color w:val="808080"/>
          <w:sz w:val="24"/>
          <w:szCs w:val="24"/>
        </w:rPr>
        <w:t>.</w:t>
      </w:r>
      <w:r w:rsidRPr="005A27A3">
        <w:rPr>
          <w:rFonts w:ascii="Consolas" w:hAnsi="Consolas"/>
          <w:sz w:val="24"/>
          <w:szCs w:val="24"/>
        </w:rPr>
        <w:t>Код_бумаги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=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Инвестиции</w:t>
      </w:r>
      <w:r w:rsidRPr="005A27A3">
        <w:rPr>
          <w:rFonts w:ascii="Consolas" w:hAnsi="Consolas"/>
          <w:color w:val="808080"/>
          <w:sz w:val="24"/>
          <w:szCs w:val="24"/>
        </w:rPr>
        <w:t>.</w:t>
      </w:r>
      <w:r w:rsidRPr="005A27A3">
        <w:rPr>
          <w:rFonts w:ascii="Consolas" w:hAnsi="Consolas"/>
          <w:sz w:val="24"/>
          <w:szCs w:val="24"/>
        </w:rPr>
        <w:t>Код_бумаги</w:t>
      </w:r>
      <w:proofErr w:type="spellEnd"/>
    </w:p>
    <w:p w:rsidR="007A4F9B" w:rsidRPr="005A27A3" w:rsidRDefault="007A4F9B" w:rsidP="00DA538E">
      <w:pPr>
        <w:pStyle w:val="af"/>
        <w:spacing w:line="240" w:lineRule="auto"/>
        <w:rPr>
          <w:rFonts w:ascii="Consolas" w:hAnsi="Consolas"/>
          <w:color w:val="FF0000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where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Клиенты</w:t>
      </w:r>
      <w:proofErr w:type="gramStart"/>
      <w:r w:rsidRPr="005A27A3">
        <w:rPr>
          <w:rFonts w:ascii="Consolas" w:hAnsi="Consolas"/>
          <w:color w:val="808080"/>
          <w:sz w:val="24"/>
          <w:szCs w:val="24"/>
        </w:rPr>
        <w:t>.</w:t>
      </w:r>
      <w:r w:rsidRPr="005A27A3">
        <w:rPr>
          <w:rFonts w:ascii="Consolas" w:hAnsi="Consolas"/>
          <w:sz w:val="24"/>
          <w:szCs w:val="24"/>
        </w:rPr>
        <w:t>В</w:t>
      </w:r>
      <w:proofErr w:type="gramEnd"/>
      <w:r w:rsidRPr="005A27A3">
        <w:rPr>
          <w:rFonts w:ascii="Consolas" w:hAnsi="Consolas"/>
          <w:sz w:val="24"/>
          <w:szCs w:val="24"/>
        </w:rPr>
        <w:t>ид_собственности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808080"/>
          <w:sz w:val="24"/>
          <w:szCs w:val="24"/>
        </w:rPr>
        <w:t>like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'ПАО'</w:t>
      </w:r>
    </w:p>
    <w:p w:rsidR="007A4F9B" w:rsidRDefault="007A4F9B" w:rsidP="007A4F9B">
      <w:pPr>
        <w:pStyle w:val="af"/>
        <w:spacing w:line="240" w:lineRule="auto"/>
        <w:ind w:firstLine="0"/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5282F0D" wp14:editId="61A1DF69">
            <wp:extent cx="6120130" cy="7137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A2" w:rsidRPr="00717DA1" w:rsidRDefault="00E132A2" w:rsidP="00E132A2">
      <w:pPr>
        <w:pStyle w:val="af"/>
        <w:ind w:firstLine="0"/>
        <w:jc w:val="center"/>
      </w:pPr>
      <w:r>
        <w:t>Рисунок 5 – Вывод информации о клиентах, являющихся ПАО</w:t>
      </w:r>
    </w:p>
    <w:p w:rsidR="00017970" w:rsidRPr="00E132A2" w:rsidRDefault="00017970" w:rsidP="007A4F9B">
      <w:pPr>
        <w:pStyle w:val="af"/>
        <w:spacing w:line="240" w:lineRule="auto"/>
        <w:ind w:firstLine="0"/>
        <w:jc w:val="center"/>
        <w:rPr>
          <w:sz w:val="24"/>
          <w:szCs w:val="24"/>
        </w:rPr>
      </w:pPr>
    </w:p>
    <w:p w:rsidR="00017970" w:rsidRDefault="00017970" w:rsidP="00017970">
      <w:pPr>
        <w:pStyle w:val="af"/>
      </w:pPr>
      <w:r>
        <w:t>Создан запрос: создание вычисляемых полей, сортировка результатов запроса.</w:t>
      </w:r>
    </w:p>
    <w:p w:rsidR="00017970" w:rsidRDefault="002525BD" w:rsidP="00017970">
      <w:pPr>
        <w:pStyle w:val="af"/>
      </w:pPr>
      <w:r>
        <w:t>Вывод разницы между максимальной и минимальной ценой каждой акции в определённый день.</w:t>
      </w:r>
    </w:p>
    <w:p w:rsidR="002525BD" w:rsidRPr="005A27A3" w:rsidRDefault="002525BD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select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Вид_бумаги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Тикер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Дата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Минимальная_цена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Максимальная_цена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Максимальная_цена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-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Минимальная_цена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as</w:t>
      </w:r>
      <w:proofErr w:type="spellEnd"/>
      <w:r w:rsidRPr="005A27A3">
        <w:rPr>
          <w:rFonts w:ascii="Consolas" w:hAnsi="Consolas"/>
          <w:sz w:val="24"/>
          <w:szCs w:val="24"/>
        </w:rPr>
        <w:t xml:space="preserve"> Разница</w:t>
      </w:r>
    </w:p>
    <w:p w:rsidR="002525BD" w:rsidRPr="005A27A3" w:rsidRDefault="002525BD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from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Ценные_бумаги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808080"/>
          <w:sz w:val="24"/>
          <w:szCs w:val="24"/>
        </w:rPr>
        <w:t>join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Котировка_бумаг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on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Ценные_бумаги</w:t>
      </w:r>
      <w:proofErr w:type="gramStart"/>
      <w:r w:rsidRPr="005A27A3">
        <w:rPr>
          <w:rFonts w:ascii="Consolas" w:hAnsi="Consolas"/>
          <w:color w:val="808080"/>
          <w:sz w:val="24"/>
          <w:szCs w:val="24"/>
        </w:rPr>
        <w:t>.</w:t>
      </w:r>
      <w:r w:rsidRPr="005A27A3">
        <w:rPr>
          <w:rFonts w:ascii="Consolas" w:hAnsi="Consolas"/>
          <w:sz w:val="24"/>
          <w:szCs w:val="24"/>
        </w:rPr>
        <w:t>К</w:t>
      </w:r>
      <w:proofErr w:type="gramEnd"/>
      <w:r w:rsidRPr="005A27A3">
        <w:rPr>
          <w:rFonts w:ascii="Consolas" w:hAnsi="Consolas"/>
          <w:sz w:val="24"/>
          <w:szCs w:val="24"/>
        </w:rPr>
        <w:t>од_бумаги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=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Котировка_бумаг</w:t>
      </w:r>
      <w:r w:rsidRPr="005A27A3">
        <w:rPr>
          <w:rFonts w:ascii="Consolas" w:hAnsi="Consolas"/>
          <w:color w:val="808080"/>
          <w:sz w:val="24"/>
          <w:szCs w:val="24"/>
        </w:rPr>
        <w:t>.</w:t>
      </w:r>
      <w:r w:rsidRPr="005A27A3">
        <w:rPr>
          <w:rFonts w:ascii="Consolas" w:hAnsi="Consolas"/>
          <w:sz w:val="24"/>
          <w:szCs w:val="24"/>
        </w:rPr>
        <w:t>Код_бумаги</w:t>
      </w:r>
      <w:proofErr w:type="spellEnd"/>
    </w:p>
    <w:p w:rsidR="002525BD" w:rsidRDefault="002525BD" w:rsidP="002525BD">
      <w:pPr>
        <w:pStyle w:val="af"/>
        <w:spacing w:line="240" w:lineRule="auto"/>
        <w:ind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A04A93F" wp14:editId="3FDD9128">
            <wp:extent cx="5743575" cy="2219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A2" w:rsidRPr="00717DA1" w:rsidRDefault="00E132A2" w:rsidP="00E132A2">
      <w:pPr>
        <w:pStyle w:val="af"/>
        <w:ind w:firstLine="0"/>
        <w:jc w:val="center"/>
      </w:pPr>
      <w:r>
        <w:t>Рисунок 6 – Вывод разницы между максимальной и минимальной ценой каждой акции</w:t>
      </w:r>
    </w:p>
    <w:p w:rsidR="002525BD" w:rsidRDefault="002525BD" w:rsidP="002525BD">
      <w:pPr>
        <w:pStyle w:val="af"/>
        <w:spacing w:line="240" w:lineRule="auto"/>
        <w:ind w:firstLine="0"/>
        <w:jc w:val="center"/>
        <w:rPr>
          <w:sz w:val="24"/>
          <w:szCs w:val="24"/>
        </w:rPr>
      </w:pPr>
    </w:p>
    <w:p w:rsidR="002525BD" w:rsidRPr="00C059E5" w:rsidRDefault="002525BD" w:rsidP="002525BD">
      <w:pPr>
        <w:pStyle w:val="af"/>
      </w:pPr>
      <w:r>
        <w:t>Создан запрос: с</w:t>
      </w:r>
      <w:r w:rsidRPr="002525BD">
        <w:t>оздание вычисляемых полей с применением группировки данных по нескольким полям</w:t>
      </w:r>
      <w:r>
        <w:t>.</w:t>
      </w:r>
    </w:p>
    <w:p w:rsidR="007F6CD9" w:rsidRDefault="007F6CD9" w:rsidP="002525BD">
      <w:pPr>
        <w:pStyle w:val="af"/>
      </w:pPr>
      <w:r>
        <w:t>Вывод информации о клиентах</w:t>
      </w:r>
      <w:proofErr w:type="gramStart"/>
      <w:r>
        <w:t xml:space="preserve"> .</w:t>
      </w:r>
      <w:proofErr w:type="gramEnd"/>
    </w:p>
    <w:p w:rsidR="007F6CD9" w:rsidRPr="005A27A3" w:rsidRDefault="007F6CD9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select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FF00FF"/>
          <w:sz w:val="24"/>
          <w:szCs w:val="24"/>
        </w:rPr>
        <w:t>Trim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r w:rsidRPr="005A27A3">
        <w:rPr>
          <w:rFonts w:ascii="Consolas" w:hAnsi="Consolas"/>
          <w:sz w:val="24"/>
          <w:szCs w:val="24"/>
        </w:rPr>
        <w:t>Вид_собственности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)+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FF0000"/>
          <w:sz w:val="24"/>
          <w:szCs w:val="24"/>
        </w:rPr>
        <w:t>' '</w:t>
      </w:r>
      <w:r w:rsidRPr="005A27A3">
        <w:rPr>
          <w:rFonts w:ascii="Consolas" w:hAnsi="Consolas"/>
          <w:sz w:val="24"/>
          <w:szCs w:val="24"/>
        </w:rPr>
        <w:t xml:space="preserve"> </w:t>
      </w:r>
      <w:r w:rsidRPr="005A27A3">
        <w:rPr>
          <w:rFonts w:ascii="Consolas" w:hAnsi="Consolas"/>
          <w:color w:val="808080"/>
          <w:sz w:val="24"/>
          <w:szCs w:val="24"/>
        </w:rPr>
        <w:t>+</w:t>
      </w:r>
      <w:r w:rsidRPr="005A27A3">
        <w:rPr>
          <w:rFonts w:ascii="Consolas" w:hAnsi="Consolas"/>
          <w:sz w:val="24"/>
          <w:szCs w:val="24"/>
        </w:rPr>
        <w:t xml:space="preserve"> Название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as</w:t>
      </w:r>
      <w:proofErr w:type="spellEnd"/>
      <w:r w:rsidRPr="005A27A3">
        <w:rPr>
          <w:rFonts w:ascii="Consolas" w:hAnsi="Consolas"/>
          <w:sz w:val="24"/>
          <w:szCs w:val="24"/>
        </w:rPr>
        <w:t xml:space="preserve"> Организация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Адрес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Телефон</w:t>
      </w:r>
    </w:p>
    <w:p w:rsidR="007F6CD9" w:rsidRPr="005A27A3" w:rsidRDefault="007F6CD9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from</w:t>
      </w:r>
      <w:proofErr w:type="spellEnd"/>
      <w:r w:rsidRPr="005A27A3">
        <w:rPr>
          <w:rFonts w:ascii="Consolas" w:hAnsi="Consolas"/>
          <w:sz w:val="24"/>
          <w:szCs w:val="24"/>
        </w:rPr>
        <w:t xml:space="preserve"> Клиенты</w:t>
      </w:r>
    </w:p>
    <w:p w:rsidR="007F6CD9" w:rsidRPr="005A27A3" w:rsidRDefault="007F6CD9" w:rsidP="00DA538E">
      <w:pPr>
        <w:pStyle w:val="af"/>
        <w:spacing w:line="240" w:lineRule="auto"/>
        <w:rPr>
          <w:rFonts w:ascii="Consolas" w:hAnsi="Consolas"/>
          <w:color w:val="0000FF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order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by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Вид_собственности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asc</w:t>
      </w:r>
      <w:proofErr w:type="spellEnd"/>
    </w:p>
    <w:p w:rsidR="007F6CD9" w:rsidRDefault="007F6CD9" w:rsidP="007F6CD9">
      <w:pPr>
        <w:pStyle w:val="af"/>
        <w:spacing w:line="240" w:lineRule="auto"/>
        <w:ind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167902" wp14:editId="232D1486">
            <wp:extent cx="4438650" cy="1704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A2" w:rsidRPr="00717DA1" w:rsidRDefault="00E132A2" w:rsidP="00E132A2">
      <w:pPr>
        <w:pStyle w:val="af"/>
        <w:ind w:firstLine="0"/>
        <w:jc w:val="center"/>
      </w:pPr>
      <w:r>
        <w:t>Рисунок 7 – Вывод информации о клиентах</w:t>
      </w:r>
    </w:p>
    <w:p w:rsidR="007F6CD9" w:rsidRDefault="007F6CD9" w:rsidP="007F6CD9">
      <w:pPr>
        <w:pStyle w:val="af"/>
        <w:spacing w:line="240" w:lineRule="auto"/>
        <w:ind w:firstLine="0"/>
        <w:jc w:val="center"/>
        <w:rPr>
          <w:sz w:val="24"/>
          <w:szCs w:val="24"/>
        </w:rPr>
      </w:pPr>
    </w:p>
    <w:p w:rsidR="00841DB8" w:rsidRDefault="007F6CD9" w:rsidP="007F6CD9">
      <w:pPr>
        <w:pStyle w:val="af"/>
        <w:rPr>
          <w:rStyle w:val="af0"/>
        </w:rPr>
      </w:pPr>
      <w:r>
        <w:t xml:space="preserve">Создан запрос: </w:t>
      </w:r>
      <w:r w:rsidRPr="007F6CD9">
        <w:rPr>
          <w:rStyle w:val="af0"/>
        </w:rPr>
        <w:t>Создание вычисляемых полей с использованием агрегатных функций (SUM, AVG, MAX, MIN, COUNT).</w:t>
      </w:r>
    </w:p>
    <w:p w:rsidR="00841DB8" w:rsidRDefault="00841DB8" w:rsidP="007F6CD9">
      <w:pPr>
        <w:pStyle w:val="af"/>
        <w:rPr>
          <w:rStyle w:val="af0"/>
        </w:rPr>
      </w:pPr>
      <w:r>
        <w:rPr>
          <w:rStyle w:val="af0"/>
        </w:rPr>
        <w:t>Вывод количества клиентов с определённым видом собственности.</w:t>
      </w:r>
    </w:p>
    <w:p w:rsidR="00841DB8" w:rsidRPr="005A27A3" w:rsidRDefault="00841DB8" w:rsidP="00DA538E">
      <w:pPr>
        <w:pStyle w:val="af"/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A27A3">
        <w:rPr>
          <w:rFonts w:ascii="Consolas" w:hAnsi="Consolas"/>
          <w:color w:val="0000FF"/>
          <w:sz w:val="24"/>
          <w:szCs w:val="24"/>
        </w:rPr>
        <w:t>select</w:t>
      </w:r>
      <w:proofErr w:type="spellEnd"/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FF00FF"/>
          <w:sz w:val="24"/>
          <w:szCs w:val="24"/>
        </w:rPr>
        <w:t>count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(</w:t>
      </w:r>
      <w:proofErr w:type="spellStart"/>
      <w:r w:rsidRPr="005A27A3">
        <w:rPr>
          <w:rFonts w:ascii="Consolas" w:hAnsi="Consolas"/>
          <w:sz w:val="24"/>
          <w:szCs w:val="24"/>
        </w:rPr>
        <w:t>Код_клиента</w:t>
      </w:r>
      <w:proofErr w:type="spellEnd"/>
      <w:r w:rsidRPr="005A27A3">
        <w:rPr>
          <w:rFonts w:ascii="Consolas" w:hAnsi="Consolas"/>
          <w:color w:val="808080"/>
          <w:sz w:val="24"/>
          <w:szCs w:val="24"/>
        </w:rPr>
        <w:t>)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color w:val="0000FF"/>
          <w:sz w:val="24"/>
          <w:szCs w:val="24"/>
        </w:rPr>
        <w:t>as</w:t>
      </w:r>
      <w:proofErr w:type="spellEnd"/>
      <w:r w:rsidRPr="005A27A3">
        <w:rPr>
          <w:rFonts w:ascii="Consolas" w:hAnsi="Consolas"/>
          <w:sz w:val="24"/>
          <w:szCs w:val="24"/>
        </w:rPr>
        <w:t xml:space="preserve"> Количество</w:t>
      </w:r>
      <w:r w:rsidRPr="005A27A3">
        <w:rPr>
          <w:rFonts w:ascii="Consolas" w:hAnsi="Consolas"/>
          <w:color w:val="808080"/>
          <w:sz w:val="24"/>
          <w:szCs w:val="24"/>
        </w:rPr>
        <w:t>,</w:t>
      </w:r>
      <w:r w:rsidRPr="005A27A3">
        <w:rPr>
          <w:rFonts w:ascii="Consolas" w:hAnsi="Consolas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/>
          <w:sz w:val="24"/>
          <w:szCs w:val="24"/>
        </w:rPr>
        <w:t>Вид_собственности</w:t>
      </w:r>
      <w:proofErr w:type="spellEnd"/>
    </w:p>
    <w:p w:rsidR="00841DB8" w:rsidRPr="005A27A3" w:rsidRDefault="00841DB8" w:rsidP="00DA538E">
      <w:pPr>
        <w:pStyle w:val="af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5A27A3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5A27A3">
        <w:rPr>
          <w:rFonts w:ascii="Consolas" w:hAnsi="Consolas" w:cs="Consolas"/>
          <w:color w:val="000000"/>
          <w:sz w:val="24"/>
          <w:szCs w:val="24"/>
        </w:rPr>
        <w:t xml:space="preserve"> Клиенты</w:t>
      </w:r>
    </w:p>
    <w:p w:rsidR="00841DB8" w:rsidRPr="005A27A3" w:rsidRDefault="00841DB8" w:rsidP="00DA538E">
      <w:pPr>
        <w:pStyle w:val="af"/>
        <w:spacing w:line="240" w:lineRule="auto"/>
        <w:rPr>
          <w:rFonts w:ascii="Consolas" w:hAnsi="Consolas"/>
          <w:color w:val="656565"/>
          <w:sz w:val="24"/>
          <w:szCs w:val="24"/>
        </w:rPr>
      </w:pPr>
      <w:proofErr w:type="spellStart"/>
      <w:r w:rsidRPr="005A27A3">
        <w:rPr>
          <w:rFonts w:ascii="Consolas" w:hAnsi="Consolas" w:cs="Consolas"/>
          <w:color w:val="0000FF"/>
          <w:sz w:val="24"/>
          <w:szCs w:val="24"/>
        </w:rPr>
        <w:t>group</w:t>
      </w:r>
      <w:proofErr w:type="spellEnd"/>
      <w:r w:rsidRPr="005A2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5A2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A27A3">
        <w:rPr>
          <w:rFonts w:ascii="Consolas" w:hAnsi="Consolas" w:cs="Consolas"/>
          <w:color w:val="000000"/>
          <w:sz w:val="24"/>
          <w:szCs w:val="24"/>
        </w:rPr>
        <w:t>Вид_собственности</w:t>
      </w:r>
      <w:proofErr w:type="spellEnd"/>
      <w:r w:rsidRPr="005A27A3">
        <w:rPr>
          <w:rFonts w:ascii="Consolas" w:hAnsi="Consolas"/>
          <w:color w:val="656565"/>
          <w:sz w:val="24"/>
          <w:szCs w:val="24"/>
        </w:rPr>
        <w:t xml:space="preserve"> </w:t>
      </w:r>
    </w:p>
    <w:p w:rsidR="00841DB8" w:rsidRDefault="00841DB8" w:rsidP="00841DB8">
      <w:pPr>
        <w:pStyle w:val="af"/>
        <w:spacing w:line="240" w:lineRule="auto"/>
        <w:ind w:firstLine="0"/>
        <w:jc w:val="center"/>
        <w:rPr>
          <w:rFonts w:ascii="Century Gothic" w:hAnsi="Century Gothic"/>
          <w:color w:val="656565"/>
          <w:sz w:val="24"/>
          <w:szCs w:val="24"/>
        </w:rPr>
      </w:pPr>
      <w:r>
        <w:rPr>
          <w:noProof/>
        </w:rPr>
        <w:drawing>
          <wp:inline distT="0" distB="0" distL="0" distR="0" wp14:anchorId="13792782" wp14:editId="29ED5D00">
            <wp:extent cx="2124075" cy="762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A2" w:rsidRPr="00717DA1" w:rsidRDefault="00E132A2" w:rsidP="00E132A2">
      <w:pPr>
        <w:pStyle w:val="af"/>
        <w:ind w:firstLine="0"/>
        <w:jc w:val="center"/>
      </w:pPr>
      <w:r>
        <w:t>Рисунок 8 – Вывод количества клиентов с определённым видом собственности</w:t>
      </w:r>
    </w:p>
    <w:p w:rsidR="00841DB8" w:rsidRDefault="00841DB8" w:rsidP="00841DB8">
      <w:pPr>
        <w:pStyle w:val="af"/>
        <w:spacing w:line="240" w:lineRule="auto"/>
        <w:ind w:firstLine="0"/>
        <w:jc w:val="center"/>
        <w:rPr>
          <w:rFonts w:ascii="Century Gothic" w:hAnsi="Century Gothic"/>
          <w:color w:val="656565"/>
          <w:sz w:val="24"/>
          <w:szCs w:val="24"/>
        </w:rPr>
      </w:pPr>
    </w:p>
    <w:p w:rsidR="007C1ADF" w:rsidRDefault="007C1ADF" w:rsidP="007C1ADF">
      <w:pPr>
        <w:pStyle w:val="ad"/>
      </w:pPr>
      <w:bookmarkStart w:id="83" w:name="_Toc169695827"/>
      <w:bookmarkStart w:id="84" w:name="_Toc169705776"/>
      <w:r>
        <w:t>1.6 Разработка клиентской части приложения</w:t>
      </w:r>
      <w:bookmarkEnd w:id="83"/>
      <w:bookmarkEnd w:id="84"/>
    </w:p>
    <w:p w:rsidR="007C1ADF" w:rsidRDefault="007C1ADF" w:rsidP="007C1ADF">
      <w:pPr>
        <w:pStyle w:val="31"/>
      </w:pPr>
      <w:bookmarkStart w:id="85" w:name="_Toc169695828"/>
      <w:bookmarkStart w:id="86" w:name="_Toc169705777"/>
      <w:r>
        <w:t xml:space="preserve">1.6.1 Связывание с данными сервера SQL </w:t>
      </w:r>
      <w:proofErr w:type="spellStart"/>
      <w:r>
        <w:t>Server</w:t>
      </w:r>
      <w:bookmarkEnd w:id="85"/>
      <w:bookmarkEnd w:id="86"/>
      <w:proofErr w:type="spellEnd"/>
    </w:p>
    <w:p w:rsidR="00841DB8" w:rsidRDefault="007C1ADF" w:rsidP="007C1ADF">
      <w:pPr>
        <w:pStyle w:val="af"/>
      </w:pPr>
      <w:r>
        <w:t xml:space="preserve">Выполнена интеграция созданной базы данных с визуальным средством разработки интерфейсов </w:t>
      </w:r>
      <w:r>
        <w:rPr>
          <w:lang w:val="en-US"/>
        </w:rPr>
        <w:t>MS</w:t>
      </w:r>
      <w:r w:rsidRPr="007C1ADF">
        <w:t xml:space="preserve"> </w:t>
      </w:r>
      <w:r>
        <w:rPr>
          <w:lang w:val="en-US"/>
        </w:rPr>
        <w:t>Access</w:t>
      </w:r>
      <w:r>
        <w:t>.</w:t>
      </w:r>
    </w:p>
    <w:p w:rsidR="007C1ADF" w:rsidRDefault="007C1ADF" w:rsidP="007C1ADF">
      <w:pPr>
        <w:pStyle w:val="31"/>
      </w:pPr>
      <w:bookmarkStart w:id="87" w:name="_Toc169695829"/>
      <w:bookmarkStart w:id="88" w:name="_Toc169705778"/>
      <w:r>
        <w:t>1.6.2 Создание интерфейса в визуальной среде разработки</w:t>
      </w:r>
      <w:bookmarkEnd w:id="87"/>
      <w:bookmarkEnd w:id="88"/>
    </w:p>
    <w:p w:rsidR="007C1ADF" w:rsidRDefault="00863861" w:rsidP="007C1ADF">
      <w:pPr>
        <w:pStyle w:val="af"/>
      </w:pPr>
      <w:r>
        <w:t>Создана форма Клиенты.</w:t>
      </w:r>
    </w:p>
    <w:p w:rsidR="00863861" w:rsidRDefault="00863861" w:rsidP="00863861">
      <w:pPr>
        <w:pStyle w:val="af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2159A60" wp14:editId="61D01264">
            <wp:extent cx="4724400" cy="2590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A2" w:rsidRPr="00717DA1" w:rsidRDefault="00E132A2" w:rsidP="00E132A2">
      <w:pPr>
        <w:pStyle w:val="af"/>
        <w:ind w:firstLine="0"/>
        <w:jc w:val="center"/>
      </w:pPr>
      <w:r>
        <w:t>Рисунок 9 – Форма Клиенты</w:t>
      </w:r>
    </w:p>
    <w:p w:rsidR="00E132A2" w:rsidRDefault="00E132A2" w:rsidP="00863861">
      <w:pPr>
        <w:pStyle w:val="af"/>
        <w:ind w:firstLine="0"/>
        <w:jc w:val="center"/>
      </w:pPr>
    </w:p>
    <w:p w:rsidR="00863861" w:rsidRDefault="00863861" w:rsidP="005910BF">
      <w:pPr>
        <w:pStyle w:val="af"/>
      </w:pPr>
      <w:r>
        <w:t>Создана форма Банковские депозиты.</w:t>
      </w:r>
    </w:p>
    <w:p w:rsidR="00863861" w:rsidRDefault="00863861" w:rsidP="00863861">
      <w:pPr>
        <w:pStyle w:val="af"/>
        <w:ind w:firstLine="0"/>
        <w:jc w:val="center"/>
      </w:pPr>
      <w:r>
        <w:rPr>
          <w:noProof/>
        </w:rPr>
        <w:drawing>
          <wp:inline distT="0" distB="0" distL="0" distR="0" wp14:anchorId="065E650B" wp14:editId="6E56FAE2">
            <wp:extent cx="4457700" cy="2590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A2" w:rsidRPr="00717DA1" w:rsidRDefault="00E132A2" w:rsidP="00E132A2">
      <w:pPr>
        <w:pStyle w:val="af"/>
        <w:ind w:firstLine="0"/>
        <w:jc w:val="center"/>
      </w:pPr>
      <w:r>
        <w:t>Рисунок 10 – Форма Банковские депозиты</w:t>
      </w:r>
    </w:p>
    <w:p w:rsidR="00E132A2" w:rsidRDefault="00E132A2" w:rsidP="00863861">
      <w:pPr>
        <w:pStyle w:val="af"/>
        <w:ind w:firstLine="0"/>
        <w:jc w:val="center"/>
      </w:pPr>
    </w:p>
    <w:p w:rsidR="00863861" w:rsidRDefault="00863861" w:rsidP="00863861">
      <w:pPr>
        <w:pStyle w:val="af"/>
      </w:pPr>
      <w:r>
        <w:t>Создана форма Ценные бумаги.</w:t>
      </w:r>
    </w:p>
    <w:p w:rsidR="00863861" w:rsidRDefault="00863861" w:rsidP="00863861">
      <w:pPr>
        <w:pStyle w:val="af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9E3B088" wp14:editId="4EF8119F">
            <wp:extent cx="4476750" cy="2714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A2" w:rsidRPr="00717DA1" w:rsidRDefault="00E132A2" w:rsidP="00E132A2">
      <w:pPr>
        <w:pStyle w:val="af"/>
        <w:ind w:firstLine="0"/>
        <w:jc w:val="center"/>
      </w:pPr>
      <w:r>
        <w:t>Рисунок 11 – Форма Ценные бумаги</w:t>
      </w:r>
    </w:p>
    <w:p w:rsidR="00E132A2" w:rsidRDefault="00E132A2" w:rsidP="00863861">
      <w:pPr>
        <w:pStyle w:val="af"/>
        <w:ind w:firstLine="0"/>
        <w:jc w:val="center"/>
      </w:pPr>
    </w:p>
    <w:p w:rsidR="00863861" w:rsidRDefault="00863861" w:rsidP="00863861">
      <w:pPr>
        <w:pStyle w:val="af"/>
      </w:pPr>
      <w:r>
        <w:t>Создана форма Котировка бумаг.</w:t>
      </w:r>
    </w:p>
    <w:p w:rsidR="00863861" w:rsidRDefault="00863861" w:rsidP="00863861">
      <w:pPr>
        <w:pStyle w:val="af"/>
        <w:ind w:firstLine="0"/>
        <w:jc w:val="center"/>
      </w:pPr>
      <w:r>
        <w:rPr>
          <w:noProof/>
        </w:rPr>
        <w:drawing>
          <wp:inline distT="0" distB="0" distL="0" distR="0" wp14:anchorId="1DC8CDCA" wp14:editId="3B8B8DBC">
            <wp:extent cx="4391025" cy="3143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A2" w:rsidRPr="00717DA1" w:rsidRDefault="00E132A2" w:rsidP="00E132A2">
      <w:pPr>
        <w:pStyle w:val="af"/>
        <w:ind w:firstLine="0"/>
        <w:jc w:val="center"/>
      </w:pPr>
      <w:r>
        <w:t>Рисунок 12 – Форма Котировка бумаг</w:t>
      </w:r>
    </w:p>
    <w:p w:rsidR="00E132A2" w:rsidRDefault="00E132A2" w:rsidP="00863861">
      <w:pPr>
        <w:pStyle w:val="af"/>
        <w:ind w:firstLine="0"/>
        <w:jc w:val="center"/>
      </w:pPr>
    </w:p>
    <w:p w:rsidR="00863861" w:rsidRDefault="00863861" w:rsidP="00863861">
      <w:pPr>
        <w:pStyle w:val="af"/>
      </w:pPr>
      <w:r>
        <w:t>Создана форма Инвестиции.</w:t>
      </w:r>
    </w:p>
    <w:p w:rsidR="00863861" w:rsidRDefault="00863861" w:rsidP="00863861">
      <w:pPr>
        <w:pStyle w:val="af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3C9267B" wp14:editId="06D63DF0">
            <wp:extent cx="5019675" cy="2781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A2" w:rsidRPr="00717DA1" w:rsidRDefault="00E132A2" w:rsidP="00E132A2">
      <w:pPr>
        <w:pStyle w:val="af"/>
        <w:ind w:firstLine="0"/>
        <w:jc w:val="center"/>
      </w:pPr>
      <w:r>
        <w:t>Рисунок 13 – Форма Инвестиции</w:t>
      </w:r>
    </w:p>
    <w:p w:rsidR="00E132A2" w:rsidRDefault="00E132A2" w:rsidP="00863861">
      <w:pPr>
        <w:pStyle w:val="af"/>
        <w:ind w:firstLine="0"/>
        <w:jc w:val="center"/>
      </w:pPr>
    </w:p>
    <w:p w:rsidR="00863861" w:rsidRDefault="00863861" w:rsidP="00863861">
      <w:pPr>
        <w:pStyle w:val="af"/>
      </w:pPr>
      <w:r>
        <w:t>Создана Главная кнопочная форма.</w:t>
      </w:r>
    </w:p>
    <w:p w:rsidR="00863861" w:rsidRDefault="00863861" w:rsidP="00863861">
      <w:pPr>
        <w:pStyle w:val="af"/>
        <w:ind w:firstLine="0"/>
        <w:jc w:val="center"/>
      </w:pPr>
      <w:r>
        <w:rPr>
          <w:noProof/>
        </w:rPr>
        <w:drawing>
          <wp:inline distT="0" distB="0" distL="0" distR="0" wp14:anchorId="6412E066" wp14:editId="43379C72">
            <wp:extent cx="4333875" cy="2752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A2" w:rsidRPr="00717DA1" w:rsidRDefault="00E132A2" w:rsidP="00E132A2">
      <w:pPr>
        <w:pStyle w:val="af"/>
        <w:ind w:firstLine="0"/>
        <w:jc w:val="center"/>
      </w:pPr>
      <w:r>
        <w:t>Рисунок 14 – Главная кнопочная форма</w:t>
      </w:r>
    </w:p>
    <w:p w:rsidR="00E132A2" w:rsidRDefault="00E132A2" w:rsidP="00863861">
      <w:pPr>
        <w:pStyle w:val="af"/>
        <w:ind w:firstLine="0"/>
        <w:jc w:val="center"/>
      </w:pPr>
    </w:p>
    <w:p w:rsidR="00863861" w:rsidRDefault="00863861" w:rsidP="00863861">
      <w:pPr>
        <w:pStyle w:val="ad"/>
      </w:pPr>
      <w:bookmarkStart w:id="89" w:name="_Toc169695830"/>
      <w:bookmarkStart w:id="90" w:name="_Toc169705779"/>
      <w:r>
        <w:t>1.7. Резервное копирование базы данных. Восстановление базы данных из резервной копии</w:t>
      </w:r>
      <w:bookmarkEnd w:id="89"/>
      <w:bookmarkEnd w:id="90"/>
    </w:p>
    <w:p w:rsidR="00863861" w:rsidRDefault="00863861" w:rsidP="00863861">
      <w:pPr>
        <w:pStyle w:val="31"/>
      </w:pPr>
      <w:bookmarkStart w:id="91" w:name="_Toc169695831"/>
      <w:bookmarkStart w:id="92" w:name="_Toc169705780"/>
      <w:r>
        <w:t>1.7.1 Резервное копирование базы данных</w:t>
      </w:r>
      <w:bookmarkEnd w:id="91"/>
      <w:bookmarkEnd w:id="92"/>
    </w:p>
    <w:p w:rsidR="009F6F3C" w:rsidRDefault="00FE5D01" w:rsidP="00FE5D01">
      <w:pPr>
        <w:pStyle w:val="af"/>
      </w:pPr>
      <w:r w:rsidRPr="00FE5D01">
        <w:t xml:space="preserve">Выполнено резервное копирование базы данных в </w:t>
      </w:r>
      <w:proofErr w:type="spellStart"/>
      <w:r w:rsidRPr="00FE5D01">
        <w:t>Microsoft</w:t>
      </w:r>
      <w:proofErr w:type="spellEnd"/>
      <w:r w:rsidRPr="00FE5D01">
        <w:t xml:space="preserve"> SQL </w:t>
      </w:r>
      <w:proofErr w:type="spellStart"/>
      <w:r w:rsidRPr="00FE5D01">
        <w:t>Server</w:t>
      </w:r>
      <w:proofErr w:type="spellEnd"/>
      <w:r w:rsidRPr="00FE5D01">
        <w:t xml:space="preserve"> </w:t>
      </w:r>
      <w:proofErr w:type="spellStart"/>
      <w:r w:rsidRPr="00FE5D01">
        <w:t>Management</w:t>
      </w:r>
      <w:proofErr w:type="spellEnd"/>
      <w:r w:rsidRPr="00FE5D01">
        <w:t xml:space="preserve"> </w:t>
      </w:r>
      <w:proofErr w:type="spellStart"/>
      <w:r w:rsidRPr="00FE5D01">
        <w:t>Studio</w:t>
      </w:r>
      <w:proofErr w:type="spellEnd"/>
      <w:r w:rsidRPr="00FE5D01">
        <w:t xml:space="preserve">. </w:t>
      </w:r>
    </w:p>
    <w:p w:rsidR="001F0D04" w:rsidRDefault="001F0D04" w:rsidP="00FE5D01">
      <w:pPr>
        <w:pStyle w:val="af"/>
      </w:pPr>
      <w:r>
        <w:rPr>
          <w:noProof/>
        </w:rPr>
        <w:lastRenderedPageBreak/>
        <w:drawing>
          <wp:inline distT="0" distB="0" distL="0" distR="0" wp14:anchorId="477990C3" wp14:editId="1DB37065">
            <wp:extent cx="5315790" cy="38915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0588" cy="389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A2" w:rsidRPr="00717DA1" w:rsidRDefault="00E132A2" w:rsidP="00E132A2">
      <w:pPr>
        <w:pStyle w:val="af"/>
        <w:ind w:firstLine="0"/>
        <w:jc w:val="center"/>
      </w:pPr>
      <w:r>
        <w:t>Рисунок 15 – Резервное копирование</w:t>
      </w:r>
    </w:p>
    <w:p w:rsidR="00E132A2" w:rsidRDefault="00E132A2" w:rsidP="00FE5D01">
      <w:pPr>
        <w:pStyle w:val="af"/>
      </w:pPr>
    </w:p>
    <w:p w:rsidR="00863861" w:rsidRDefault="00FE5D01" w:rsidP="00FE5D01">
      <w:pPr>
        <w:pStyle w:val="af"/>
      </w:pPr>
      <w:r w:rsidRPr="00FE5D01">
        <w:t xml:space="preserve">Путь сохранения резервной копии: C:\Program </w:t>
      </w:r>
      <w:proofErr w:type="spellStart"/>
      <w:r w:rsidRPr="00FE5D01">
        <w:t>Files</w:t>
      </w:r>
      <w:proofErr w:type="spellEnd"/>
      <w:r w:rsidRPr="00FE5D01">
        <w:t>\</w:t>
      </w:r>
      <w:proofErr w:type="spellStart"/>
      <w:r w:rsidRPr="00FE5D01">
        <w:t>Microsoft</w:t>
      </w:r>
      <w:proofErr w:type="spellEnd"/>
      <w:r w:rsidRPr="00FE5D01">
        <w:t xml:space="preserve"> SQL </w:t>
      </w:r>
      <w:proofErr w:type="spellStart"/>
      <w:r w:rsidRPr="00FE5D01">
        <w:t>Server</w:t>
      </w:r>
      <w:proofErr w:type="spellEnd"/>
      <w:r w:rsidRPr="00FE5D01">
        <w:t>\MSSQL15.MSSQLSERVER\MSSQL\</w:t>
      </w:r>
      <w:proofErr w:type="spellStart"/>
      <w:r w:rsidRPr="00FE5D01">
        <w:t>Backup</w:t>
      </w:r>
      <w:proofErr w:type="spellEnd"/>
      <w:r w:rsidRPr="00FE5D01">
        <w:t>\</w:t>
      </w:r>
    </w:p>
    <w:p w:rsidR="009F6F3C" w:rsidRDefault="009F6F3C" w:rsidP="000A552B">
      <w:pPr>
        <w:pStyle w:val="31"/>
      </w:pPr>
      <w:bookmarkStart w:id="93" w:name="_Toc169695832"/>
      <w:bookmarkStart w:id="94" w:name="_Toc169705781"/>
      <w:r>
        <w:t>1.7.2 Восстановление базы данных из резервной копии</w:t>
      </w:r>
      <w:bookmarkEnd w:id="93"/>
      <w:bookmarkEnd w:id="94"/>
    </w:p>
    <w:p w:rsidR="000A552B" w:rsidRPr="000A552B" w:rsidRDefault="000A552B" w:rsidP="001F0D04">
      <w:pPr>
        <w:pStyle w:val="af"/>
      </w:pPr>
      <w:r>
        <w:t>Восстановлена копия базы данных из файла резервной копии.</w:t>
      </w:r>
    </w:p>
    <w:p w:rsidR="000A552B" w:rsidRDefault="000A552B" w:rsidP="000A552B">
      <w:pPr>
        <w:pStyle w:val="ad"/>
      </w:pPr>
      <w:bookmarkStart w:id="95" w:name="_Toc169695833"/>
      <w:bookmarkStart w:id="96" w:name="_Toc169705782"/>
      <w:r>
        <w:t>1.8 Реализация доступа пользователей к базе данных. Экспорт / Импорт базы данных в документы пользователя</w:t>
      </w:r>
      <w:bookmarkEnd w:id="95"/>
      <w:bookmarkEnd w:id="96"/>
    </w:p>
    <w:p w:rsidR="00863861" w:rsidRDefault="00DA538E" w:rsidP="001660C5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В соответствии с определенными в п.1.2.2, пользователями информационной системы, разграничены права доступа к приложению.</w:t>
      </w:r>
    </w:p>
    <w:p w:rsidR="001F0D04" w:rsidRPr="001F0D04" w:rsidRDefault="001F0D04" w:rsidP="001660C5">
      <w:pPr>
        <w:pStyle w:val="af"/>
        <w:numPr>
          <w:ilvl w:val="0"/>
          <w:numId w:val="22"/>
        </w:numPr>
        <w:ind w:left="0" w:firstLine="709"/>
      </w:pPr>
      <w:r>
        <w:rPr>
          <w:shd w:val="clear" w:color="auto" w:fill="FFFFFF"/>
        </w:rPr>
        <w:t>Администратор базы данных.</w:t>
      </w:r>
    </w:p>
    <w:p w:rsidR="001F0D04" w:rsidRDefault="001F0D04" w:rsidP="001660C5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 xml:space="preserve">Имя для входа: </w:t>
      </w:r>
      <w:r>
        <w:rPr>
          <w:shd w:val="clear" w:color="auto" w:fill="FFFFFF"/>
          <w:lang w:val="en-US"/>
        </w:rPr>
        <w:t>Admin</w:t>
      </w:r>
    </w:p>
    <w:p w:rsidR="007F4A56" w:rsidRPr="007F4A56" w:rsidRDefault="001F0D04" w:rsidP="001660C5">
      <w:pPr>
        <w:pStyle w:val="af"/>
        <w:rPr>
          <w:shd w:val="clear" w:color="auto" w:fill="FFFFFF"/>
          <w:lang w:val="en-US"/>
        </w:rPr>
      </w:pPr>
      <w:r>
        <w:rPr>
          <w:shd w:val="clear" w:color="auto" w:fill="FFFFFF"/>
        </w:rPr>
        <w:t>Роли</w:t>
      </w:r>
      <w:r w:rsidRPr="007F4A56">
        <w:rPr>
          <w:shd w:val="clear" w:color="auto" w:fill="FFFFFF"/>
          <w:lang w:val="en-US"/>
        </w:rPr>
        <w:t xml:space="preserve">: </w:t>
      </w:r>
      <w:proofErr w:type="spellStart"/>
      <w:r>
        <w:rPr>
          <w:shd w:val="clear" w:color="auto" w:fill="FFFFFF"/>
          <w:lang w:val="en-US"/>
        </w:rPr>
        <w:t>db_accessadmin</w:t>
      </w:r>
      <w:proofErr w:type="spellEnd"/>
      <w:r>
        <w:rPr>
          <w:shd w:val="clear" w:color="auto" w:fill="FFFFFF"/>
          <w:lang w:val="en-US"/>
        </w:rPr>
        <w:t xml:space="preserve">, </w:t>
      </w:r>
      <w:proofErr w:type="spellStart"/>
      <w:r>
        <w:rPr>
          <w:shd w:val="clear" w:color="auto" w:fill="FFFFFF"/>
          <w:lang w:val="en-US"/>
        </w:rPr>
        <w:t>db_</w:t>
      </w:r>
      <w:r w:rsidR="007F4A56">
        <w:rPr>
          <w:shd w:val="clear" w:color="auto" w:fill="FFFFFF"/>
          <w:lang w:val="en-US"/>
        </w:rPr>
        <w:t>backupoperator</w:t>
      </w:r>
      <w:proofErr w:type="spellEnd"/>
      <w:r w:rsidR="007F4A56">
        <w:rPr>
          <w:shd w:val="clear" w:color="auto" w:fill="FFFFFF"/>
          <w:lang w:val="en-US"/>
        </w:rPr>
        <w:t xml:space="preserve">, </w:t>
      </w:r>
      <w:proofErr w:type="spellStart"/>
      <w:r w:rsidR="007F4A56">
        <w:rPr>
          <w:shd w:val="clear" w:color="auto" w:fill="FFFFFF"/>
          <w:lang w:val="en-US"/>
        </w:rPr>
        <w:t>db_owner</w:t>
      </w:r>
      <w:proofErr w:type="spellEnd"/>
      <w:r w:rsidR="007F4A56">
        <w:rPr>
          <w:shd w:val="clear" w:color="auto" w:fill="FFFFFF"/>
          <w:lang w:val="en-US"/>
        </w:rPr>
        <w:t xml:space="preserve">, </w:t>
      </w:r>
      <w:proofErr w:type="spellStart"/>
      <w:r w:rsidR="007F4A56">
        <w:rPr>
          <w:shd w:val="clear" w:color="auto" w:fill="FFFFFF"/>
          <w:lang w:val="en-US"/>
        </w:rPr>
        <w:t>db_securityadmin</w:t>
      </w:r>
      <w:proofErr w:type="spellEnd"/>
      <w:r w:rsidR="007F4A56">
        <w:rPr>
          <w:shd w:val="clear" w:color="auto" w:fill="FFFFFF"/>
          <w:lang w:val="en-US"/>
        </w:rPr>
        <w:t>.</w:t>
      </w:r>
    </w:p>
    <w:p w:rsidR="007F4A56" w:rsidRPr="007F4A56" w:rsidRDefault="007F4A56" w:rsidP="001660C5">
      <w:pPr>
        <w:pStyle w:val="af"/>
        <w:numPr>
          <w:ilvl w:val="0"/>
          <w:numId w:val="22"/>
        </w:numPr>
        <w:ind w:left="0" w:firstLine="709"/>
        <w:rPr>
          <w:lang w:val="en-US"/>
        </w:rPr>
      </w:pPr>
      <w:r>
        <w:t>Управляющий портфелем.</w:t>
      </w:r>
    </w:p>
    <w:p w:rsidR="007F4A56" w:rsidRDefault="007F4A56" w:rsidP="001660C5">
      <w:pPr>
        <w:pStyle w:val="af"/>
        <w:rPr>
          <w:lang w:val="en-US"/>
        </w:rPr>
      </w:pPr>
      <w:r>
        <w:t xml:space="preserve">Имя для входа: </w:t>
      </w:r>
      <w:proofErr w:type="spellStart"/>
      <w:r w:rsidR="001660C5">
        <w:rPr>
          <w:lang w:val="en-US"/>
        </w:rPr>
        <w:t>PackOperator</w:t>
      </w:r>
      <w:proofErr w:type="spellEnd"/>
    </w:p>
    <w:p w:rsidR="001660C5" w:rsidRDefault="001660C5" w:rsidP="001660C5">
      <w:pPr>
        <w:pStyle w:val="af"/>
        <w:rPr>
          <w:lang w:val="en-US"/>
        </w:rPr>
      </w:pPr>
      <w:r>
        <w:t>Роли</w:t>
      </w:r>
      <w:r w:rsidRPr="001660C5">
        <w:rPr>
          <w:lang w:val="en-US"/>
        </w:rPr>
        <w:t xml:space="preserve">: </w:t>
      </w:r>
      <w:proofErr w:type="spellStart"/>
      <w:r>
        <w:rPr>
          <w:lang w:val="en-US"/>
        </w:rPr>
        <w:t>db_datareader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db_datawriter</w:t>
      </w:r>
      <w:proofErr w:type="spellEnd"/>
      <w:r>
        <w:rPr>
          <w:lang w:val="en-US"/>
        </w:rPr>
        <w:t>.</w:t>
      </w:r>
    </w:p>
    <w:p w:rsidR="001660C5" w:rsidRDefault="001660C5" w:rsidP="001660C5">
      <w:pPr>
        <w:pStyle w:val="af"/>
      </w:pPr>
      <w:r>
        <w:lastRenderedPageBreak/>
        <w:t>Разрешения: таблица Инвестиции.</w:t>
      </w:r>
    </w:p>
    <w:p w:rsidR="001660C5" w:rsidRDefault="001660C5" w:rsidP="001660C5">
      <w:pPr>
        <w:pStyle w:val="af"/>
        <w:numPr>
          <w:ilvl w:val="0"/>
          <w:numId w:val="22"/>
        </w:numPr>
        <w:ind w:left="0" w:firstLine="709"/>
      </w:pPr>
      <w:r>
        <w:t>Аналитик.</w:t>
      </w:r>
    </w:p>
    <w:p w:rsidR="001660C5" w:rsidRDefault="001660C5" w:rsidP="001660C5">
      <w:pPr>
        <w:pStyle w:val="af"/>
        <w:rPr>
          <w:lang w:val="en-US"/>
        </w:rPr>
      </w:pPr>
      <w:r>
        <w:t xml:space="preserve">Имя для входа: </w:t>
      </w:r>
      <w:proofErr w:type="spellStart"/>
      <w:r>
        <w:rPr>
          <w:lang w:val="en-US"/>
        </w:rPr>
        <w:t>Analisyst</w:t>
      </w:r>
      <w:proofErr w:type="spellEnd"/>
    </w:p>
    <w:p w:rsidR="001660C5" w:rsidRDefault="001660C5" w:rsidP="001660C5">
      <w:pPr>
        <w:pStyle w:val="af"/>
        <w:rPr>
          <w:lang w:val="en-US"/>
        </w:rPr>
      </w:pPr>
      <w:r>
        <w:t>Роли</w:t>
      </w:r>
      <w:r w:rsidRPr="001660C5">
        <w:rPr>
          <w:lang w:val="en-US"/>
        </w:rPr>
        <w:t xml:space="preserve">: </w:t>
      </w:r>
      <w:proofErr w:type="spellStart"/>
      <w:r>
        <w:rPr>
          <w:lang w:val="en-US"/>
        </w:rPr>
        <w:t>db_datareader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db_datawriter</w:t>
      </w:r>
      <w:proofErr w:type="spellEnd"/>
      <w:r>
        <w:rPr>
          <w:lang w:val="en-US"/>
        </w:rPr>
        <w:t>.</w:t>
      </w:r>
    </w:p>
    <w:p w:rsidR="001660C5" w:rsidRDefault="001660C5" w:rsidP="001660C5">
      <w:pPr>
        <w:pStyle w:val="af"/>
      </w:pPr>
      <w:r>
        <w:t>Разрешения: таблица Ценные бумаги, таблица Котировка бумаг, таблица Банковские депозиты.</w:t>
      </w:r>
    </w:p>
    <w:p w:rsidR="001660C5" w:rsidRDefault="001660C5" w:rsidP="001660C5">
      <w:pPr>
        <w:pStyle w:val="af"/>
        <w:numPr>
          <w:ilvl w:val="0"/>
          <w:numId w:val="22"/>
        </w:numPr>
        <w:ind w:left="0" w:firstLine="709"/>
      </w:pPr>
      <w:r>
        <w:t>Финансовый консультант.</w:t>
      </w:r>
    </w:p>
    <w:p w:rsidR="001660C5" w:rsidRDefault="001660C5" w:rsidP="001660C5">
      <w:pPr>
        <w:pStyle w:val="af"/>
      </w:pPr>
      <w:r>
        <w:t xml:space="preserve">Имя для входа: </w:t>
      </w:r>
      <w:r>
        <w:rPr>
          <w:lang w:val="en-US"/>
        </w:rPr>
        <w:t>Consultant</w:t>
      </w:r>
    </w:p>
    <w:p w:rsidR="001660C5" w:rsidRDefault="001660C5" w:rsidP="001660C5">
      <w:pPr>
        <w:pStyle w:val="af"/>
        <w:rPr>
          <w:lang w:val="en-US"/>
        </w:rPr>
      </w:pPr>
      <w:r>
        <w:t>Роли</w:t>
      </w:r>
      <w:r w:rsidRPr="001660C5">
        <w:rPr>
          <w:lang w:val="en-US"/>
        </w:rPr>
        <w:t xml:space="preserve">: </w:t>
      </w:r>
      <w:proofErr w:type="spellStart"/>
      <w:r>
        <w:rPr>
          <w:lang w:val="en-US"/>
        </w:rPr>
        <w:t>db_datareader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db_datawriter</w:t>
      </w:r>
      <w:proofErr w:type="spellEnd"/>
      <w:r>
        <w:rPr>
          <w:lang w:val="en-US"/>
        </w:rPr>
        <w:t>.</w:t>
      </w:r>
    </w:p>
    <w:p w:rsidR="00A52D97" w:rsidRDefault="001660C5" w:rsidP="001660C5">
      <w:pPr>
        <w:pStyle w:val="af"/>
      </w:pPr>
      <w:r>
        <w:t>Разрешения: таблица Клиенты.</w:t>
      </w:r>
    </w:p>
    <w:p w:rsidR="00A52D97" w:rsidRDefault="00A52D97">
      <w:pPr>
        <w:spacing w:before="0" w:after="200" w:line="276" w:lineRule="auto"/>
        <w:jc w:val="left"/>
        <w:outlineLvl w:val="9"/>
        <w:rPr>
          <w:rFonts w:eastAsia="Times New Roman" w:cs="Times New Roman"/>
          <w:sz w:val="28"/>
          <w:szCs w:val="36"/>
          <w:lang w:eastAsia="ru-RU"/>
        </w:rPr>
      </w:pPr>
      <w:r>
        <w:br w:type="page"/>
      </w:r>
    </w:p>
    <w:p w:rsidR="00A52D97" w:rsidRDefault="00A52D97" w:rsidP="005910BF">
      <w:pPr>
        <w:jc w:val="center"/>
      </w:pPr>
      <w:r>
        <w:lastRenderedPageBreak/>
        <w:t>ЗАКЛЮЧЕНИЕ</w:t>
      </w:r>
    </w:p>
    <w:p w:rsidR="00A52D97" w:rsidRDefault="003148DD" w:rsidP="00A52D97">
      <w:pPr>
        <w:pStyle w:val="af"/>
      </w:pPr>
      <w:r>
        <w:t xml:space="preserve">В результате </w:t>
      </w:r>
      <w:r w:rsidR="00A52D97">
        <w:t xml:space="preserve">практической подготовки в виде учебной практики по ПМ 11 была разработана функциональная и удобная информационная система для </w:t>
      </w:r>
      <w:r>
        <w:t>инвестиционной компании</w:t>
      </w:r>
      <w:r w:rsidR="00A52D97">
        <w:t xml:space="preserve">, </w:t>
      </w:r>
      <w:r>
        <w:t>которая позволяет</w:t>
      </w:r>
      <w:r w:rsidR="00A52D97">
        <w:t xml:space="preserve"> </w:t>
      </w:r>
      <w:r>
        <w:t xml:space="preserve">хранить данные о клиентах, ценных бумагах, котировках бумаг и банковских депозитах, а также управлять ими. </w:t>
      </w:r>
      <w:r w:rsidR="00A52D97">
        <w:t>Созданная база данных упрощает</w:t>
      </w:r>
      <w:r>
        <w:t xml:space="preserve"> поиск подходящих для клиентов и организации ценных бумаг на бирже, открытие клиентами подходящих банковских счетов (депозитов), а также хранение информации о клиентах</w:t>
      </w:r>
      <w:r w:rsidR="00A52D97">
        <w:t>.</w:t>
      </w:r>
    </w:p>
    <w:p w:rsidR="003148DD" w:rsidRDefault="00A52D97" w:rsidP="00A52D97">
      <w:pPr>
        <w:pStyle w:val="af"/>
      </w:pPr>
      <w:r>
        <w:t>Цел</w:t>
      </w:r>
      <w:r w:rsidR="003148DD">
        <w:t xml:space="preserve">ь учебной практики достигнута, </w:t>
      </w:r>
      <w:r>
        <w:t xml:space="preserve"> задачи выполнены.</w:t>
      </w:r>
    </w:p>
    <w:p w:rsidR="003148DD" w:rsidRDefault="003148DD">
      <w:pPr>
        <w:spacing w:before="0" w:after="200" w:line="276" w:lineRule="auto"/>
        <w:jc w:val="left"/>
        <w:outlineLvl w:val="9"/>
        <w:rPr>
          <w:rFonts w:eastAsia="Times New Roman" w:cs="Times New Roman"/>
          <w:sz w:val="28"/>
          <w:szCs w:val="36"/>
          <w:lang w:eastAsia="ru-RU"/>
        </w:rPr>
      </w:pPr>
      <w:r>
        <w:br w:type="page"/>
      </w:r>
    </w:p>
    <w:p w:rsidR="00A52D97" w:rsidRPr="003148DD" w:rsidRDefault="003148DD" w:rsidP="005910BF">
      <w:pPr>
        <w:jc w:val="center"/>
      </w:pPr>
      <w:r>
        <w:lastRenderedPageBreak/>
        <w:t>БИБЛИОГРАФИЧЕСКИЙ СПИСОК</w:t>
      </w:r>
    </w:p>
    <w:p w:rsidR="001660C5" w:rsidRDefault="00E97497" w:rsidP="00E97497">
      <w:pPr>
        <w:pStyle w:val="af"/>
        <w:numPr>
          <w:ilvl w:val="0"/>
          <w:numId w:val="24"/>
        </w:numPr>
        <w:ind w:left="0" w:firstLine="709"/>
      </w:pPr>
      <w:r w:rsidRPr="00E97497">
        <w:t xml:space="preserve">Библиотека нормативной документации [Электронный ресурс]: Техническая документация / ГОСТ / </w:t>
      </w:r>
      <w:proofErr w:type="gramStart"/>
      <w:r w:rsidRPr="00E97497">
        <w:t>ГОСТ</w:t>
      </w:r>
      <w:proofErr w:type="gramEnd"/>
      <w:r w:rsidRPr="00E97497">
        <w:t xml:space="preserve"> 20886-85 организация данных в системах обработки данных. Термины и определения, 01.07.86. </w:t>
      </w:r>
      <w:hyperlink r:id="rId24" w:history="1">
        <w:r w:rsidRPr="00E97497">
          <w:rPr>
            <w:rStyle w:val="af4"/>
            <w:color w:val="auto"/>
            <w:u w:val="none"/>
          </w:rPr>
          <w:t>https://files.stroyinf.ru/Data2/1/4294832/4294832686.htm</w:t>
        </w:r>
      </w:hyperlink>
      <w:r w:rsidRPr="00E97497">
        <w:t xml:space="preserve"> (Дата обращения: 07.06.2024)</w:t>
      </w:r>
      <w:r>
        <w:t>.</w:t>
      </w:r>
    </w:p>
    <w:p w:rsidR="00E97497" w:rsidRPr="00E97497" w:rsidRDefault="00E97497" w:rsidP="000D26EB">
      <w:pPr>
        <w:pStyle w:val="af"/>
        <w:numPr>
          <w:ilvl w:val="0"/>
          <w:numId w:val="24"/>
        </w:numPr>
        <w:ind w:left="0" w:firstLine="709"/>
      </w:pPr>
      <w:r>
        <w:t xml:space="preserve">Федеральное агентство по техническому регулированию и метрологии </w:t>
      </w:r>
      <w:r w:rsidRPr="00E97497">
        <w:t>[</w:t>
      </w:r>
      <w:r>
        <w:t>Электронный ресурс</w:t>
      </w:r>
      <w:r w:rsidRPr="00E97497">
        <w:t>]</w:t>
      </w:r>
      <w:r>
        <w:t xml:space="preserve">: Стандарты за ноябрь 2021 года </w:t>
      </w:r>
      <w:r w:rsidRPr="00E97497">
        <w:t>/</w:t>
      </w:r>
      <w:r>
        <w:t xml:space="preserve"> </w:t>
      </w:r>
      <w:r w:rsidR="000D26EB">
        <w:t xml:space="preserve">ГОСТ </w:t>
      </w:r>
      <w:proofErr w:type="gramStart"/>
      <w:r w:rsidR="000D26EB">
        <w:t>Р</w:t>
      </w:r>
      <w:proofErr w:type="gramEnd"/>
      <w:r w:rsidR="000D26EB">
        <w:t xml:space="preserve"> 59793-2021 </w:t>
      </w:r>
      <w:r w:rsidR="000D26EB" w:rsidRPr="000D26EB">
        <w:t>/</w:t>
      </w:r>
      <w:r w:rsidR="000D26EB">
        <w:t xml:space="preserve"> </w:t>
      </w:r>
      <w:r w:rsidR="000D26EB" w:rsidRPr="006411A8">
        <w:t>ГОСТ Р 59793–2021 «Комплекс стандартов на автоматизированные системы. Автоматизиро</w:t>
      </w:r>
      <w:r w:rsidR="000D26EB">
        <w:t xml:space="preserve">ванные системы. Стадии создания, 25.10.21. </w:t>
      </w:r>
      <w:hyperlink r:id="rId25" w:history="1">
        <w:r w:rsidR="000D26EB" w:rsidRPr="0042396D">
          <w:rPr>
            <w:rStyle w:val="af4"/>
          </w:rPr>
          <w:t>https://protect.gost.ru/document.aspx?control=7&amp;id=241692</w:t>
        </w:r>
      </w:hyperlink>
      <w:r w:rsidR="000D26EB">
        <w:t xml:space="preserve"> (Дата обращения: 07.06.2024)</w:t>
      </w:r>
    </w:p>
    <w:sectPr w:rsidR="00E97497" w:rsidRPr="00E97497" w:rsidSect="001B4B92">
      <w:headerReference w:type="default" r:id="rId26"/>
      <w:headerReference w:type="first" r:id="rId27"/>
      <w:footerReference w:type="first" r:id="rId28"/>
      <w:pgSz w:w="11906" w:h="16838"/>
      <w:pgMar w:top="567" w:right="567" w:bottom="1418" w:left="1701" w:header="170" w:footer="709" w:gutter="0"/>
      <w:cols w:space="708"/>
      <w:titlePg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497" w:rsidRDefault="00E97497" w:rsidP="0097342D">
      <w:pPr>
        <w:spacing w:after="0" w:line="240" w:lineRule="auto"/>
      </w:pPr>
      <w:r>
        <w:separator/>
      </w:r>
    </w:p>
  </w:endnote>
  <w:endnote w:type="continuationSeparator" w:id="0">
    <w:p w:rsidR="00E97497" w:rsidRDefault="00E97497" w:rsidP="00973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497" w:rsidRDefault="00E97497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C9F864" wp14:editId="784AF98E">
              <wp:simplePos x="0" y="0"/>
              <wp:positionH relativeFrom="column">
                <wp:posOffset>5012055</wp:posOffset>
              </wp:positionH>
              <wp:positionV relativeFrom="paragraph">
                <wp:posOffset>-163830</wp:posOffset>
              </wp:positionV>
              <wp:extent cx="414655" cy="208280"/>
              <wp:effectExtent l="0" t="0" r="4445" b="1270"/>
              <wp:wrapNone/>
              <wp:docPr id="15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465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97497" w:rsidRPr="005910BF" w:rsidRDefault="00E97497" w:rsidP="005910BF">
                          <w:pPr>
                            <w:pStyle w:val="a7"/>
                            <w:rPr>
                              <w:sz w:val="20"/>
                              <w:lang w:val="ru-RU"/>
                            </w:rPr>
                          </w:pPr>
                          <w:r w:rsidRPr="005910BF">
                            <w:rPr>
                              <w:sz w:val="20"/>
                              <w:lang w:val="ru-RU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03" o:spid="_x0000_s1095" style="position:absolute;left:0;text-align:left;margin-left:394.65pt;margin-top:-12.9pt;width:32.65pt;height:1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" filled="f" stroked="f" strokeweight=".25pt">
              <v:textbox inset="1pt,1pt,1pt,1pt">
                <w:txbxContent>
                  <w:p w:rsidR="00E97497" w:rsidRPr="005910BF" w:rsidRDefault="00E97497" w:rsidP="005910BF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r w:rsidRPr="005910BF">
                      <w:rPr>
                        <w:sz w:val="20"/>
                        <w:lang w:val="ru-RU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E8262E" wp14:editId="5D0D9996">
              <wp:simplePos x="0" y="0"/>
              <wp:positionH relativeFrom="column">
                <wp:posOffset>5645460</wp:posOffset>
              </wp:positionH>
              <wp:positionV relativeFrom="paragraph">
                <wp:posOffset>-147114</wp:posOffset>
              </wp:positionV>
              <wp:extent cx="414670" cy="173861"/>
              <wp:effectExtent l="0" t="0" r="4445" b="0"/>
              <wp:wrapNone/>
              <wp:docPr id="17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4670" cy="1738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97497" w:rsidRPr="005910BF" w:rsidRDefault="00E97497" w:rsidP="005910BF">
                          <w:pPr>
                            <w:pStyle w:val="a7"/>
                            <w:rPr>
                              <w:sz w:val="20"/>
                              <w:lang w:val="ru-RU"/>
                            </w:rPr>
                          </w:pPr>
                          <w:r w:rsidRPr="005910BF">
                            <w:rPr>
                              <w:sz w:val="20"/>
                              <w:lang w:val="ru-RU"/>
                            </w:rPr>
                            <w:t>28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_x0000_s1096" style="position:absolute;left:0;text-align:left;margin-left:444.5pt;margin-top:-11.6pt;width:32.65pt;height:1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" filled="f" stroked="f" strokeweight=".25pt">
              <v:textbox inset="1pt,1pt,1pt,1pt">
                <w:txbxContent>
                  <w:p w:rsidR="00E97497" w:rsidRPr="005910BF" w:rsidRDefault="00E97497" w:rsidP="005910BF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r w:rsidRPr="005910BF">
                      <w:rPr>
                        <w:sz w:val="20"/>
                        <w:lang w:val="ru-RU"/>
                      </w:rPr>
                      <w:t>28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497" w:rsidRDefault="00E97497" w:rsidP="0097342D">
      <w:pPr>
        <w:spacing w:after="0" w:line="240" w:lineRule="auto"/>
      </w:pPr>
      <w:r>
        <w:separator/>
      </w:r>
    </w:p>
  </w:footnote>
  <w:footnote w:type="continuationSeparator" w:id="0">
    <w:p w:rsidR="00E97497" w:rsidRDefault="00E97497" w:rsidP="00973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497" w:rsidRDefault="00E97497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598CAAAE" wp14:editId="047CAFA7">
              <wp:simplePos x="0" y="0"/>
              <wp:positionH relativeFrom="page">
                <wp:posOffset>731520</wp:posOffset>
              </wp:positionH>
              <wp:positionV relativeFrom="page">
                <wp:posOffset>213360</wp:posOffset>
              </wp:positionV>
              <wp:extent cx="6629400" cy="10248265"/>
              <wp:effectExtent l="17145" t="13335" r="20955" b="15875"/>
              <wp:wrapNone/>
              <wp:docPr id="123" name="Группа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48265"/>
                        <a:chOff x="0" y="0"/>
                        <a:chExt cx="20000" cy="20000"/>
                      </a:xfrm>
                    </wpg:grpSpPr>
                    <wps:wsp>
                      <wps:cNvPr id="124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Line 12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12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12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2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2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12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12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4" name="Line 13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5" name="Rectangle 1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7497" w:rsidRDefault="00E97497" w:rsidP="00012AF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1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7497" w:rsidRDefault="00E97497" w:rsidP="00012AF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1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7497" w:rsidRDefault="00E97497" w:rsidP="00012AF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7497" w:rsidRDefault="00E97497" w:rsidP="00012AF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7497" w:rsidRDefault="00E97497" w:rsidP="00012AF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1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7497" w:rsidRDefault="00E97497" w:rsidP="00012AF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1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7497" w:rsidRPr="00D01FF6" w:rsidRDefault="00E97497" w:rsidP="00012AF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Rectangle 1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9" cy="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7497" w:rsidRPr="008734E2" w:rsidRDefault="00E97497" w:rsidP="00012AF0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090207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ДО 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06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21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3" o:spid="_x0000_s1026" style="position:absolute;left:0;text-align:left;margin-left:57.6pt;margin-top:16.8pt;width:522pt;height:806.9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" o:allowincell="f">
              <v:rect id="Rectangle 12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TdsIA&#10;AADcAAAADwAAAGRycy9kb3ducmV2LnhtbERP22rCQBB9L/gPywh9q5sGkZq6SlII+CQ19QOG7DQJ&#10;ZmfT7OZSv74rCH2bw7nO7jCbVozUu8aygtdVBIK4tLrhSsHlK395A+E8ssbWMin4JQeH/eJph4m2&#10;E59pLHwlQgi7BBXU3neJlK6syaBb2Y44cN+2N+gD7Cupe5xCuGllHEUbabDh0FBjRx81lddiMAqu&#10;fh5PaVXc8u0l25afWToNP6lSz8s5fQfhafb/4of7qMP8eA33Z8IF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x5N2wgAAANwAAAAPAAAAAAAAAAAAAAAAAJgCAABkcnMvZG93&#10;bnJldi54bWxQSwUGAAAAAAQABAD1AAAAhwMAAAAA&#10;" filled="f" strokeweight="2pt"/>
              <v:line id="Line 12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bL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+x2yy9AAAA3AAAAA8AAAAAAAAAAAAAAAAAoQIA&#10;AGRycy9kb3ducmV2LnhtbFBLBQYAAAAABAAEAPkAAACLAwAAAAA=&#10;" strokeweight="2pt"/>
              <v:line id="Line 12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<v:line id="Line 12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/gw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L+DAvgAAANwAAAAPAAAAAAAAAAAAAAAAAKEC&#10;AABkcnMvZG93bnJldi54bWxQSwUGAAAAAAQABAD5AAAAjAMAAAAA&#10;" strokeweight="2pt"/>
              <v:line id="Line 12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<v:line id="Line 12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zRK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8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/NEpvgAAANwAAAAPAAAAAAAAAAAAAAAAAKEC&#10;AABkcnMvZG93bnJldi54bWxQSwUGAAAAAAQABAD5AAAAjAMAAAAA&#10;" strokeweight="2pt"/>
              <v:line id="Line 12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uac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uacIAAADcAAAADwAAAAAAAAAAAAAA&#10;AAChAgAAZHJzL2Rvd25yZXYueG1sUEsFBgAAAAAEAAQA+QAAAJADAAAAAA==&#10;" strokeweight="2pt"/>
              <v:line id="Line 12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  <v:line id="Line 13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JXNsIAAADcAAAADwAAAGRycy9kb3ducmV2LnhtbERP22oCMRB9F/oPYQp9q1ktiF3NLtIL&#10;VHyQqh8wbsbN6mayJKmu/fpGKPg2h3OdednbVpzJh8axgtEwA0FcOd1wrWC3/XyegggRWWPrmBRc&#10;KUBZPAzmmGt34W86b2ItUgiHHBWYGLtcylAZshiGriNO3MF5izFBX0vt8ZLCbSvHWTaRFhtODQY7&#10;ejNUnTY/VsHS71en0W9t5J6X/qNdv78Ge1Tq6bFfzEBE6uNd/O/+0mn+yxh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JXNsIAAADcAAAADwAAAAAAAAAAAAAA&#10;AAChAgAAZHJzL2Rvd25yZXYueG1sUEsFBgAAAAAEAAQA+QAAAJADAAAAAA==&#10;" strokeweight="1pt"/>
              <v:line id="Line 13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    <v:line id="Line 13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dq2cIAAADcAAAADwAAAGRycy9kb3ducmV2LnhtbERPzWoCMRC+F3yHMAVvmrWWYlejSFWo&#10;eBC1DzBuxs3WzWRJom779KYg9DYf3+9MZq2txZV8qBwrGPQzEMSF0xWXCr4Oq94IRIjIGmvHpOCH&#10;AsymnacJ5trdeEfXfSxFCuGQowITY5NLGQpDFkPfNcSJOzlvMSboS6k93lK4reVLlr1JixWnBoMN&#10;fRgqzvuLVbD2x8158FsaeeS1X9bbxXuw30p1n9v5GESkNv6LH+5PneYPX+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Zdq2cIAAADcAAAADwAAAAAAAAAAAAAA&#10;AAChAgAAZHJzL2Rvd25yZXYueG1sUEsFBgAAAAAEAAQA+QAAAJADAAAAAA==&#10;" strokeweight="1pt"/>
              <v:rect id="Rectangle 13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<v:textbox inset="1pt,1pt,1pt,1pt">
                  <w:txbxContent>
                    <w:p w:rsidR="00E97497" w:rsidRDefault="00E97497" w:rsidP="00012AF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<v:textbox inset="1pt,1pt,1pt,1pt">
                  <w:txbxContent>
                    <w:p w:rsidR="00E97497" w:rsidRDefault="00E97497" w:rsidP="00012AF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<v:textbox inset="1pt,1pt,1pt,1pt">
                  <w:txbxContent>
                    <w:p w:rsidR="00E97497" w:rsidRDefault="00E97497" w:rsidP="00012AF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  <v:textbox inset="1pt,1pt,1pt,1pt">
                  <w:txbxContent>
                    <w:p w:rsidR="00E97497" w:rsidRDefault="00E97497" w:rsidP="00012AF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Ky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EkrLvwAAANwAAAAPAAAAAAAAAAAAAAAAAJgCAABkcnMvZG93bnJl&#10;di54bWxQSwUGAAAAAAQABAD1AAAAhAMAAAAA&#10;" filled="f" stroked="f" strokeweight=".25pt">
                <v:textbox inset="1pt,1pt,1pt,1pt">
                  <w:txbxContent>
                    <w:p w:rsidR="00E97497" w:rsidRDefault="00E97497" w:rsidP="00012AF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<v:textbox inset="1pt,1pt,1pt,1pt">
                  <w:txbxContent>
                    <w:p w:rsidR="00E97497" w:rsidRDefault="00E97497" w:rsidP="00012AF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<v:textbox inset="1pt,1pt,1pt,1pt">
                  <w:txbxContent>
                    <w:p w:rsidR="00E97497" w:rsidRPr="00D01FF6" w:rsidRDefault="00E97497" w:rsidP="00012AF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40" o:spid="_x0000_s1045" style="position:absolute;left:7745;top:19221;width:11079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<v:textbox inset="1pt,1pt,1pt,1pt">
                  <w:txbxContent>
                    <w:p w:rsidR="00E97497" w:rsidRPr="008734E2" w:rsidRDefault="00E97497" w:rsidP="00012AF0">
                      <w:pPr>
                        <w:pStyle w:val="a7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090207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ДО 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06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21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497" w:rsidRDefault="00E97497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41FF649A" wp14:editId="7DC3490D">
              <wp:simplePos x="0" y="0"/>
              <wp:positionH relativeFrom="page">
                <wp:posOffset>775970</wp:posOffset>
              </wp:positionH>
              <wp:positionV relativeFrom="page">
                <wp:posOffset>191135</wp:posOffset>
              </wp:positionV>
              <wp:extent cx="6588760" cy="10287000"/>
              <wp:effectExtent l="0" t="0" r="21590" b="19050"/>
              <wp:wrapNone/>
              <wp:docPr id="73" name="Группа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87000"/>
                        <a:chOff x="0" y="0"/>
                        <a:chExt cx="20000" cy="20000"/>
                      </a:xfrm>
                    </wpg:grpSpPr>
                    <wps:wsp>
                      <wps:cNvPr id="74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7497" w:rsidRDefault="00E97497" w:rsidP="00012AF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7497" w:rsidRDefault="00E97497" w:rsidP="00012AF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7497" w:rsidRDefault="00E97497" w:rsidP="00012AF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7497" w:rsidRDefault="00E97497" w:rsidP="00012AF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7497" w:rsidRDefault="00E97497" w:rsidP="00012AF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7497" w:rsidRDefault="00E97497" w:rsidP="00012AF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7497" w:rsidRPr="005F49B4" w:rsidRDefault="00E97497" w:rsidP="00012AF0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090207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ДО 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06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21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97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7497" w:rsidRPr="008F4F8E" w:rsidRDefault="00E97497" w:rsidP="00012AF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7497" w:rsidRPr="00426DEA" w:rsidRDefault="00E97497" w:rsidP="00012AF0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Стахеева К.В.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0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7497" w:rsidRPr="008F4F8E" w:rsidRDefault="00E97497" w:rsidP="00012AF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7497" w:rsidRPr="005928AD" w:rsidRDefault="00E97497" w:rsidP="00012AF0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3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4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7497" w:rsidRPr="008F4F8E" w:rsidRDefault="00E97497" w:rsidP="00012AF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7497" w:rsidRPr="005928AD" w:rsidRDefault="00E97497" w:rsidP="00012AF0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6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7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7497" w:rsidRPr="008F4F8E" w:rsidRDefault="00E97497" w:rsidP="00012AF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7497" w:rsidRPr="005928AD" w:rsidRDefault="00E97497" w:rsidP="00012AF0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lang w:val="ru-RU"/>
                                </w:rPr>
                                <w:t>Ускова</w:t>
                              </w:r>
                              <w:proofErr w:type="spellEnd"/>
                              <w:r>
                                <w:rPr>
                                  <w:sz w:val="16"/>
                                  <w:lang w:val="ru-RU"/>
                                </w:rPr>
                                <w:t xml:space="preserve"> Д. 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9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0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7497" w:rsidRPr="008F4F8E" w:rsidRDefault="00E97497" w:rsidP="00012AF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7497" w:rsidRPr="005928AD" w:rsidRDefault="00E97497" w:rsidP="00012AF0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2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7497" w:rsidRPr="0097342D" w:rsidRDefault="00E97497" w:rsidP="00012AF0">
                            <w:pPr>
                              <w:pStyle w:val="a7"/>
                              <w:jc w:val="center"/>
                              <w:rPr>
                                <w:sz w:val="20"/>
                                <w:szCs w:val="28"/>
                                <w:lang w:val="ru-RU"/>
                              </w:rPr>
                            </w:pPr>
                            <w:r w:rsidRPr="0097342D">
                              <w:rPr>
                                <w:sz w:val="20"/>
                                <w:szCs w:val="28"/>
                                <w:lang w:val="ru-RU"/>
                              </w:rPr>
                              <w:t>Отчет по практической подготовке в виде учебной практики по ПМ 11 Разработка, администрирование и защита баз данных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7497" w:rsidRDefault="00E97497" w:rsidP="00012AF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7497" w:rsidRDefault="00E97497" w:rsidP="00012AF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7497" w:rsidRPr="008F4F8E" w:rsidRDefault="00E97497" w:rsidP="00012A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6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7497" w:rsidRPr="005F49B4" w:rsidRDefault="00E97497" w:rsidP="00012AF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 "АПЭТ"</w:t>
                            </w:r>
                          </w:p>
                          <w:p w:rsidR="00E97497" w:rsidRPr="008F4F8E" w:rsidRDefault="00E97497" w:rsidP="00012AF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73" o:spid="_x0000_s1046" style="position:absolute;left:0;text-align:left;margin-left:61.1pt;margin-top:15.05pt;width:518.8pt;height:810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" o:allowincell="f">
              <v:rect id="Rectangle 7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brg8QA&#10;AADbAAAADwAAAGRycy9kb3ducmV2LnhtbESPzWrDMBCE74W8g9hAbo2cEtrEiWLsgqGn0jp5gMXa&#10;2CbWyrHkn/bpq0Khx2FmvmGOyWxaMVLvGssKNusIBHFpdcOVgss5f9yBcB5ZY2uZFHyRg+S0eDhi&#10;rO3EnzQWvhIBwi5GBbX3XSylK2sy6Na2Iw7e1fYGfZB9JXWPU4CbVj5F0bM02HBYqLGj15rKWzEY&#10;BTc/j+9pVXzn+0u2Lz+ydBruqVKr5ZweQHia/X/4r/2mFbxs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W64PEAAAA2wAAAA8AAAAAAAAAAAAAAAAAmAIAAGRycy9k&#10;b3ducmV2LnhtbFBLBQYAAAAABAAEAPUAAACJAwAAAAA=&#10;" filled="f" strokeweight="2pt"/>
              <v:line id="Line 7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<v:line id="Line 7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<v:line id="Line 7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<v:line id="Line 7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3GCr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caG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l3GCrwAAADbAAAADwAAAAAAAAAAAAAAAAChAgAA&#10;ZHJzL2Rvd25yZXYueG1sUEsFBgAAAAAEAAQA+QAAAIoDAAAAAA==&#10;" strokeweight="2pt"/>
              <v:line id="Line 7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<v:line id="Line 7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    <v:line id="Line 7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<v:line id="Line 8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II8QAAADbAAAADwAAAGRycy9kb3ducmV2LnhtbESPQWsCMRSE7wX/Q3iCt5rVg9it2UXU&#10;gtJDqe0PeG6em9XNy5KkuvbXN4LQ4zAz3zCLsretuJAPjWMFk3EGgrhyuuFawffX2/McRIjIGlvH&#10;pOBGAcpi8LTAXLsrf9JlH2uRIBxyVGBi7HIpQ2XIYhi7jjh5R+ctxiR9LbXHa4LbVk6zbCYtNpwW&#10;DHa0MlSd9z9Wwc4f3s+T39rIA+/8pv1YvwR7Umo07JevICL18T/8aG+1gvkU7l/SD5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ykgjxAAAANsAAAAPAAAAAAAAAAAA&#10;AAAAAKECAABkcnMvZG93bnJldi54bWxQSwUGAAAAAAQABAD5AAAAkgMAAAAA&#10;" strokeweight="1pt"/>
              <v:line id="Line 8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btuMMAAADbAAAADwAAAGRycy9kb3ducmV2LnhtbESP3WoCMRSE7wXfIRyhdzVrC6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G7bjDAAAA2wAAAA8AAAAAAAAAAAAA&#10;AAAAoQIAAGRycy9kb3ducmV2LnhtbFBLBQYAAAAABAAEAPkAAACRAwAAAAA=&#10;" strokeweight="1pt"/>
              <v:rect id="Rectangle 8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<v:textbox inset="1pt,1pt,1pt,1pt">
                  <w:txbxContent>
                    <w:p w:rsidR="00E97497" w:rsidRDefault="00E97497" w:rsidP="00012AF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<v:textbox inset="1pt,1pt,1pt,1pt">
                  <w:txbxContent>
                    <w:p w:rsidR="00E97497" w:rsidRDefault="00E97497" w:rsidP="00012AF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<v:textbox inset="1pt,1pt,1pt,1pt">
                  <w:txbxContent>
                    <w:p w:rsidR="00E97497" w:rsidRDefault="00E97497" w:rsidP="00012AF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<v:textbox inset="1pt,1pt,1pt,1pt">
                  <w:txbxContent>
                    <w:p w:rsidR="00E97497" w:rsidRDefault="00E97497" w:rsidP="00012AF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<v:textbox inset="1pt,1pt,1pt,1pt">
                  <w:txbxContent>
                    <w:p w:rsidR="00E97497" w:rsidRDefault="00E97497" w:rsidP="00012AF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<v:textbox inset="1pt,1pt,1pt,1pt">
                  <w:txbxContent>
                    <w:p w:rsidR="00E97497" w:rsidRDefault="00E97497" w:rsidP="00012AF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9" o:spid="_x0000_s1063" style="position:absolute;left:7760;top:17481;width:12159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<v:textbox inset="1pt,1pt,1pt,1pt">
                  <w:txbxContent>
                    <w:p w:rsidR="00E97497" w:rsidRPr="005F49B4" w:rsidRDefault="00E97497" w:rsidP="00012AF0">
                      <w:pPr>
                        <w:pStyle w:val="a7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090207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ДО 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06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21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v:line id="Line 90" o:spid="_x0000_s1064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<v:line id="Line 91" o:spid="_x0000_s1065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<v:line id="Line 92" o:spid="_x0000_s1066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jEc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24xHDAAAA2wAAAA8AAAAAAAAAAAAA&#10;AAAAoQIAAGRycy9kb3ducmV2LnhtbFBLBQYAAAAABAAEAPkAAACRAwAAAAA=&#10;" strokeweight="1pt"/>
              <v:line id="Line 93" o:spid="_x0000_s1067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pGis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6RorDAAAA2wAAAA8AAAAAAAAAAAAA&#10;AAAAoQIAAGRycy9kb3ducmV2LnhtbFBLBQYAAAAABAAEAPkAAACRAwAAAAA=&#10;" strokeweight="1pt"/>
              <v:line id="Line 94" o:spid="_x0000_s1068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jY/c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A/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o2P3DAAAA2wAAAA8AAAAAAAAAAAAA&#10;AAAAoQIAAGRycy9kb3ducmV2LnhtbFBLBQYAAAAABAAEAPkAAACRAwAAAAA=&#10;" strokeweight="1pt"/>
              <v:group id="Group 95" o:spid="_x0000_s1069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<v:rect id="Rectangle 96" o:spid="_x0000_s10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E97497" w:rsidRPr="008F4F8E" w:rsidRDefault="00E97497" w:rsidP="00012AF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97" o:spid="_x0000_s107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E97497" w:rsidRPr="00426DEA" w:rsidRDefault="00E97497" w:rsidP="00012AF0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Стахеева К.В.</w:t>
                        </w:r>
                      </w:p>
                    </w:txbxContent>
                  </v:textbox>
                </v:rect>
              </v:group>
              <v:group id="Group 98" o:spid="_x0000_s1072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<v:rect id="Rectangle 99" o:spid="_x0000_s107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  <v:textbox inset="1pt,1pt,1pt,1pt">
                    <w:txbxContent>
                      <w:p w:rsidR="00E97497" w:rsidRPr="008F4F8E" w:rsidRDefault="00E97497" w:rsidP="00012AF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7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  <v:textbox inset="1pt,1pt,1pt,1pt">
                    <w:txbxContent>
                      <w:p w:rsidR="00E97497" w:rsidRPr="005928AD" w:rsidRDefault="00E97497" w:rsidP="00012AF0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07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<v:rect id="Rectangle 102" o:spid="_x0000_s107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8v6L8A&#10;AADcAAAADwAAAGRycy9kb3ducmV2LnhtbERPTYvCMBC9C/6HMII3TRQRtxqlCIJXu7uwx6EZ22oz&#10;qUnU+u/NwsLe5vE+Z7PrbSse5EPjWMNsqkAQl840XGn4+jxMViBCRDbYOiYNLwqw2w4HG8yMe/KJ&#10;HkWsRArhkKGGOsYukzKUNVkMU9cRJ+7svMWYoK+k8fhM4baVc6WW0mLDqaHGjvY1ldfibjXk+aX/&#10;vhUfeAhypfzSLEyV/2g9HvX5GkSkPv6L/9xHk+arBfw+ky6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y/ovwAAANwAAAAPAAAAAAAAAAAAAAAAAJgCAABkcnMvZG93bnJl&#10;di54bWxQSwUGAAAAAAQABAD1AAAAhAMAAAAA&#10;" filled="f" stroked="f" strokeweight=".25pt">
                  <v:textbox inset="1pt,1pt,1pt,1pt">
                    <w:txbxContent>
                      <w:p w:rsidR="00E97497" w:rsidRPr="008F4F8E" w:rsidRDefault="00E97497" w:rsidP="00012AF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_x0000_s107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  <v:textbox inset="1pt,1pt,1pt,1pt">
                    <w:txbxContent>
                      <w:p w:rsidR="00E97497" w:rsidRPr="005928AD" w:rsidRDefault="00E97497" w:rsidP="00012AF0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4" o:spid="_x0000_s1078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<v:rect id="Rectangle 105" o:spid="_x0000_s107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2xn78A&#10;AADcAAAADwAAAGRycy9kb3ducmV2LnhtbERPTYvCMBC9L/gfwgh7WxMXcbUapQiCV+su7HFoxrba&#10;TGqS1e6/N4LgbR7vc5br3rbiSj40jjWMRwoEcelMw5WG78P2YwYiRGSDrWPS8E8B1qvB2xIz4268&#10;p2sRK5FCOGSooY6xy6QMZU0Ww8h1xIk7Om8xJugraTzeUrht5adSU2mx4dRQY0ebmspz8Wc15Pmp&#10;/7kUc9wGOVN+aiamyn+1fh/2+QJEpD6+xE/3zqT56gsez6QL5Oo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rbGfvwAAANwAAAAPAAAAAAAAAAAAAAAAAJgCAABkcnMvZG93bnJl&#10;di54bWxQSwUGAAAAAAQABAD1AAAAhAMAAAAA&#10;" filled="f" stroked="f" strokeweight=".25pt">
                  <v:textbox inset="1pt,1pt,1pt,1pt">
                    <w:txbxContent>
                      <w:p w:rsidR="00E97497" w:rsidRPr="008F4F8E" w:rsidRDefault="00E97497" w:rsidP="00012AF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106" o:spid="_x0000_s108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Il7c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Ir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XtwgAAANwAAAAPAAAAAAAAAAAAAAAAAJgCAABkcnMvZG93&#10;bnJldi54bWxQSwUGAAAAAAQABAD1AAAAhwMAAAAA&#10;" filled="f" stroked="f" strokeweight=".25pt">
                  <v:textbox inset="1pt,1pt,1pt,1pt">
                    <w:txbxContent>
                      <w:p w:rsidR="00E97497" w:rsidRPr="005928AD" w:rsidRDefault="00E97497" w:rsidP="00012AF0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6"/>
                            <w:lang w:val="ru-RU"/>
                          </w:rPr>
                          <w:t>Ускова</w:t>
                        </w:r>
                        <w:proofErr w:type="spellEnd"/>
                        <w:r>
                          <w:rPr>
                            <w:sz w:val="16"/>
                            <w:lang w:val="ru-RU"/>
                          </w:rPr>
                          <w:t xml:space="preserve"> Д. Н.</w:t>
                        </w:r>
                      </w:p>
                    </w:txbxContent>
                  </v:textbox>
                </v:rect>
              </v:group>
              <v:group id="Group 107" o:spid="_x0000_s1081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<v:rect id="Rectangle 108" o:spid="_x0000_s108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/N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b82wgAAANwAAAAPAAAAAAAAAAAAAAAAAJgCAABkcnMvZG93&#10;bnJldi54bWxQSwUGAAAAAAQABAD1AAAAhwMAAAAA&#10;" filled="f" stroked="f" strokeweight=".25pt">
                  <v:textbox inset="1pt,1pt,1pt,1pt">
                    <w:txbxContent>
                      <w:p w:rsidR="00E97497" w:rsidRPr="008F4F8E" w:rsidRDefault="00E97497" w:rsidP="00012AF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109" o:spid="_x0000_s108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      <v:textbox inset="1pt,1pt,1pt,1pt">
                    <w:txbxContent>
                      <w:p w:rsidR="00E97497" w:rsidRPr="005928AD" w:rsidRDefault="00E97497" w:rsidP="00012AF0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10" o:spid="_x0000_s1084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<v:rect id="Rectangle 111" o:spid="_x0000_s1085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    <v:textbox inset="1pt,1pt,1pt,1pt">
                  <w:txbxContent>
                    <w:p w:rsidR="00E97497" w:rsidRPr="0097342D" w:rsidRDefault="00E97497" w:rsidP="00012AF0">
                      <w:pPr>
                        <w:pStyle w:val="a7"/>
                        <w:jc w:val="center"/>
                        <w:rPr>
                          <w:sz w:val="20"/>
                          <w:szCs w:val="28"/>
                          <w:lang w:val="ru-RU"/>
                        </w:rPr>
                      </w:pPr>
                      <w:r w:rsidRPr="0097342D">
                        <w:rPr>
                          <w:sz w:val="20"/>
                          <w:szCs w:val="28"/>
                          <w:lang w:val="ru-RU"/>
                        </w:rPr>
                        <w:t>Отчет по практической подготовке в виде учебной практики по ПМ 11 Разработка, администрирование и защита баз данных</w:t>
                      </w:r>
                    </w:p>
                  </w:txbxContent>
                </v:textbox>
              </v:rect>
              <v:line id="Line 112" o:spid="_x0000_s108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0C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kbQKvgAAANwAAAAPAAAAAAAAAAAAAAAAAKEC&#10;AABkcnMvZG93bnJldi54bWxQSwUGAAAAAAQABAD5AAAAjAMAAAAA&#10;" strokeweight="2pt"/>
              <v:line id="Line 113" o:spid="_x0000_s108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0Rk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dEZG9AAAA3AAAAA8AAAAAAAAAAAAAAAAAoQIA&#10;AGRycy9kb3ducmV2LnhtbFBLBQYAAAAABAAEAPkAAACLAwAAAAA=&#10;" strokeweight="2pt"/>
              <v:line id="Line 114" o:spid="_x0000_s1088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+P5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EPj+a9AAAA3AAAAA8AAAAAAAAAAAAAAAAAoQIA&#10;AGRycy9kb3ducmV2LnhtbFBLBQYAAAAABAAEAPkAAACLAwAAAAA=&#10;" strokeweight="2pt"/>
              <v:rect id="Rectangle 115" o:spid="_x0000_s1089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<v:textbox inset="1pt,1pt,1pt,1pt">
                  <w:txbxContent>
                    <w:p w:rsidR="00E97497" w:rsidRDefault="00E97497" w:rsidP="00012AF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90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<v:textbox inset="1pt,1pt,1pt,1pt">
                  <w:txbxContent>
                    <w:p w:rsidR="00E97497" w:rsidRDefault="00E97497" w:rsidP="00012AF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1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<v:textbox inset="1pt,1pt,1pt,1pt">
                  <w:txbxContent>
                    <w:p w:rsidR="00E97497" w:rsidRPr="008F4F8E" w:rsidRDefault="00E97497" w:rsidP="00012AF0">
                      <w:pPr>
                        <w:jc w:val="center"/>
                      </w:pPr>
                    </w:p>
                  </w:txbxContent>
                </v:textbox>
              </v:rect>
              <v:line id="Line 118" o:spid="_x0000_s1092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X6B8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8GXZ2QC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3X6B8UAAADcAAAADwAAAAAAAAAA&#10;AAAAAAChAgAAZHJzL2Rvd25yZXYueG1sUEsFBgAAAAAEAAQA+QAAAJMDAAAAAA==&#10;" strokeweight="1pt"/>
              <v:line id="Line 119" o:spid="_x0000_s1093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fnM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5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lfnMIAAADcAAAADwAAAAAAAAAAAAAA&#10;AAChAgAAZHJzL2Rvd25yZXYueG1sUEsFBgAAAAAEAAQA+QAAAJADAAAAAA==&#10;" strokeweight="1pt"/>
              <v:rect id="Rectangle 120" o:spid="_x0000_s1094" style="position:absolute;left:14295;top:18969;width:5609;height: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9OZ78A&#10;AADcAAAADwAAAGRycy9kb3ducmV2LnhtbERPTYvCMBC9C/6HMMLebGpZRLtGKYLg1boLHodmtu1u&#10;M6lJ1PrvjSB4m8f7nNVmMJ24kvOtZQWzJAVBXFndcq3g+7ibLkD4gKyxs0wK7uRhsx6PVphre+MD&#10;XctQixjCPkcFTQh9LqWvGjLoE9sTR+7XOoMhQldL7fAWw00nszSdS4Mtx4YGe9o2VP2XF6OgKP6G&#10;n3O5xJ2Xi9TN9aeui5NSH5Oh+AIRaAhv8cu913F+l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05nvwAAANwAAAAPAAAAAAAAAAAAAAAAAJgCAABkcnMvZG93bnJl&#10;di54bWxQSwUGAAAAAAQABAD1AAAAhAMAAAAA&#10;" filled="f" stroked="f" strokeweight=".25pt">
                <v:textbox inset="1pt,1pt,1pt,1pt">
                  <w:txbxContent>
                    <w:p w:rsidR="00E97497" w:rsidRPr="005F49B4" w:rsidRDefault="00E97497" w:rsidP="00012AF0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 "АПЭТ"</w:t>
                      </w:r>
                    </w:p>
                    <w:p w:rsidR="00E97497" w:rsidRPr="008F4F8E" w:rsidRDefault="00E97497" w:rsidP="00012AF0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6A5A"/>
    <w:multiLevelType w:val="hybridMultilevel"/>
    <w:tmpl w:val="E2767124"/>
    <w:lvl w:ilvl="0" w:tplc="70C0F39A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D2F74BF"/>
    <w:multiLevelType w:val="hybridMultilevel"/>
    <w:tmpl w:val="8662F95E"/>
    <w:lvl w:ilvl="0" w:tplc="ED522C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622481F"/>
    <w:multiLevelType w:val="hybridMultilevel"/>
    <w:tmpl w:val="0A280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2496C"/>
    <w:multiLevelType w:val="multilevel"/>
    <w:tmpl w:val="EFD6AF28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4">
    <w:nsid w:val="23511877"/>
    <w:multiLevelType w:val="hybridMultilevel"/>
    <w:tmpl w:val="E3B06F1A"/>
    <w:lvl w:ilvl="0" w:tplc="F3B89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963CBD"/>
    <w:multiLevelType w:val="hybridMultilevel"/>
    <w:tmpl w:val="00088970"/>
    <w:lvl w:ilvl="0" w:tplc="AAE468BA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C4620"/>
    <w:multiLevelType w:val="hybridMultilevel"/>
    <w:tmpl w:val="0874CDD6"/>
    <w:lvl w:ilvl="0" w:tplc="71B826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26B7A54"/>
    <w:multiLevelType w:val="hybridMultilevel"/>
    <w:tmpl w:val="6CF8DDE8"/>
    <w:lvl w:ilvl="0" w:tplc="6658D1F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B269FA"/>
    <w:multiLevelType w:val="hybridMultilevel"/>
    <w:tmpl w:val="A2DEBF7C"/>
    <w:lvl w:ilvl="0" w:tplc="91FC0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97B5037"/>
    <w:multiLevelType w:val="hybridMultilevel"/>
    <w:tmpl w:val="4698A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DF552E"/>
    <w:multiLevelType w:val="multilevel"/>
    <w:tmpl w:val="238E718E"/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144" w:hanging="435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11">
    <w:nsid w:val="3FB3771A"/>
    <w:multiLevelType w:val="multilevel"/>
    <w:tmpl w:val="58D8C63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40676F39"/>
    <w:multiLevelType w:val="hybridMultilevel"/>
    <w:tmpl w:val="01CE8F7A"/>
    <w:lvl w:ilvl="0" w:tplc="3204401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3AA1B1F"/>
    <w:multiLevelType w:val="hybridMultilevel"/>
    <w:tmpl w:val="6CF8DDE8"/>
    <w:lvl w:ilvl="0" w:tplc="6658D1F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B997E8C"/>
    <w:multiLevelType w:val="hybridMultilevel"/>
    <w:tmpl w:val="A172F96A"/>
    <w:lvl w:ilvl="0" w:tplc="167605F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B2311CE"/>
    <w:multiLevelType w:val="hybridMultilevel"/>
    <w:tmpl w:val="5F781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B3C661F"/>
    <w:multiLevelType w:val="multilevel"/>
    <w:tmpl w:val="E326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345566"/>
    <w:multiLevelType w:val="hybridMultilevel"/>
    <w:tmpl w:val="6CF8DDE8"/>
    <w:lvl w:ilvl="0" w:tplc="6658D1F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3755DB6"/>
    <w:multiLevelType w:val="hybridMultilevel"/>
    <w:tmpl w:val="5E00B41A"/>
    <w:lvl w:ilvl="0" w:tplc="7C10DF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4525E96"/>
    <w:multiLevelType w:val="hybridMultilevel"/>
    <w:tmpl w:val="6CF8DDE8"/>
    <w:lvl w:ilvl="0" w:tplc="6658D1F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66C7A63"/>
    <w:multiLevelType w:val="multilevel"/>
    <w:tmpl w:val="0DAE3FF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1144" w:hanging="43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1">
    <w:nsid w:val="6A4B0DFC"/>
    <w:multiLevelType w:val="hybridMultilevel"/>
    <w:tmpl w:val="E842B872"/>
    <w:lvl w:ilvl="0" w:tplc="3D9CFE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9"/>
  </w:num>
  <w:num w:numId="8">
    <w:abstractNumId w:val="8"/>
  </w:num>
  <w:num w:numId="9">
    <w:abstractNumId w:val="12"/>
  </w:num>
  <w:num w:numId="10">
    <w:abstractNumId w:val="0"/>
  </w:num>
  <w:num w:numId="11">
    <w:abstractNumId w:val="17"/>
  </w:num>
  <w:num w:numId="12">
    <w:abstractNumId w:val="13"/>
  </w:num>
  <w:num w:numId="13">
    <w:abstractNumId w:val="7"/>
  </w:num>
  <w:num w:numId="14">
    <w:abstractNumId w:val="19"/>
  </w:num>
  <w:num w:numId="15">
    <w:abstractNumId w:val="2"/>
  </w:num>
  <w:num w:numId="16">
    <w:abstractNumId w:val="5"/>
  </w:num>
  <w:num w:numId="17">
    <w:abstractNumId w:val="15"/>
  </w:num>
  <w:num w:numId="18">
    <w:abstractNumId w:val="21"/>
  </w:num>
  <w:num w:numId="19">
    <w:abstractNumId w:val="16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"/>
  </w:num>
  <w:num w:numId="23">
    <w:abstractNumId w:val="6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2D"/>
    <w:rsid w:val="00012AF0"/>
    <w:rsid w:val="00017970"/>
    <w:rsid w:val="00065F8C"/>
    <w:rsid w:val="000764B3"/>
    <w:rsid w:val="000A552B"/>
    <w:rsid w:val="000D26EB"/>
    <w:rsid w:val="001119C1"/>
    <w:rsid w:val="001660C5"/>
    <w:rsid w:val="00183108"/>
    <w:rsid w:val="00184408"/>
    <w:rsid w:val="00184B4F"/>
    <w:rsid w:val="001B468A"/>
    <w:rsid w:val="001B4B92"/>
    <w:rsid w:val="001D3C42"/>
    <w:rsid w:val="001F0D04"/>
    <w:rsid w:val="001F0D0A"/>
    <w:rsid w:val="001F0EEE"/>
    <w:rsid w:val="002174BB"/>
    <w:rsid w:val="00232C18"/>
    <w:rsid w:val="002525BD"/>
    <w:rsid w:val="002B56B5"/>
    <w:rsid w:val="002B7AA8"/>
    <w:rsid w:val="002F40E3"/>
    <w:rsid w:val="003148DD"/>
    <w:rsid w:val="003203D0"/>
    <w:rsid w:val="00333900"/>
    <w:rsid w:val="00344B68"/>
    <w:rsid w:val="00355535"/>
    <w:rsid w:val="004010DD"/>
    <w:rsid w:val="004140D3"/>
    <w:rsid w:val="00437594"/>
    <w:rsid w:val="004773F7"/>
    <w:rsid w:val="004E1E6B"/>
    <w:rsid w:val="004F06CB"/>
    <w:rsid w:val="00510593"/>
    <w:rsid w:val="005739B9"/>
    <w:rsid w:val="00582F34"/>
    <w:rsid w:val="005910BF"/>
    <w:rsid w:val="0059223C"/>
    <w:rsid w:val="005A27A3"/>
    <w:rsid w:val="00606878"/>
    <w:rsid w:val="00626C89"/>
    <w:rsid w:val="00635F44"/>
    <w:rsid w:val="006411A8"/>
    <w:rsid w:val="0064799C"/>
    <w:rsid w:val="006500A8"/>
    <w:rsid w:val="00662FD4"/>
    <w:rsid w:val="00681481"/>
    <w:rsid w:val="006B4A1E"/>
    <w:rsid w:val="006C5075"/>
    <w:rsid w:val="006D0ED3"/>
    <w:rsid w:val="006F0748"/>
    <w:rsid w:val="00702373"/>
    <w:rsid w:val="00707CCA"/>
    <w:rsid w:val="00717DA1"/>
    <w:rsid w:val="0074641D"/>
    <w:rsid w:val="007A4F9B"/>
    <w:rsid w:val="007C1ADF"/>
    <w:rsid w:val="007C6538"/>
    <w:rsid w:val="007E4E09"/>
    <w:rsid w:val="007F4A56"/>
    <w:rsid w:val="007F6CD9"/>
    <w:rsid w:val="00801324"/>
    <w:rsid w:val="0081174F"/>
    <w:rsid w:val="008270F4"/>
    <w:rsid w:val="00841DB8"/>
    <w:rsid w:val="00863861"/>
    <w:rsid w:val="00892FF0"/>
    <w:rsid w:val="008A67F5"/>
    <w:rsid w:val="008E3925"/>
    <w:rsid w:val="008E5D41"/>
    <w:rsid w:val="00961F29"/>
    <w:rsid w:val="0097342D"/>
    <w:rsid w:val="009A45EE"/>
    <w:rsid w:val="009D03ED"/>
    <w:rsid w:val="009E634A"/>
    <w:rsid w:val="009F6F3C"/>
    <w:rsid w:val="00A131C5"/>
    <w:rsid w:val="00A52D97"/>
    <w:rsid w:val="00AD1845"/>
    <w:rsid w:val="00BE65B0"/>
    <w:rsid w:val="00C059E5"/>
    <w:rsid w:val="00C36BFD"/>
    <w:rsid w:val="00C45801"/>
    <w:rsid w:val="00CE0C6D"/>
    <w:rsid w:val="00CE1853"/>
    <w:rsid w:val="00D15047"/>
    <w:rsid w:val="00D77429"/>
    <w:rsid w:val="00DA538E"/>
    <w:rsid w:val="00E04B97"/>
    <w:rsid w:val="00E10AD2"/>
    <w:rsid w:val="00E11E75"/>
    <w:rsid w:val="00E132A2"/>
    <w:rsid w:val="00E60421"/>
    <w:rsid w:val="00E97497"/>
    <w:rsid w:val="00ED2158"/>
    <w:rsid w:val="00F04B2F"/>
    <w:rsid w:val="00F22691"/>
    <w:rsid w:val="00F67373"/>
    <w:rsid w:val="00FB00BE"/>
    <w:rsid w:val="00FC230A"/>
    <w:rsid w:val="00FE5D01"/>
    <w:rsid w:val="00FE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Первого уровня"/>
    <w:qFormat/>
    <w:rsid w:val="0081174F"/>
    <w:pPr>
      <w:spacing w:before="120" w:after="120" w:line="360" w:lineRule="auto"/>
      <w:jc w:val="both"/>
      <w:outlineLvl w:val="0"/>
    </w:pPr>
    <w:rPr>
      <w:rFonts w:ascii="Times New Roman" w:hAnsi="Times New Roman"/>
      <w:sz w:val="36"/>
    </w:rPr>
  </w:style>
  <w:style w:type="paragraph" w:styleId="1">
    <w:name w:val="heading 1"/>
    <w:aliases w:val="Код"/>
    <w:basedOn w:val="a"/>
    <w:next w:val="a"/>
    <w:link w:val="10"/>
    <w:uiPriority w:val="9"/>
    <w:qFormat/>
    <w:rsid w:val="004773F7"/>
    <w:pPr>
      <w:keepNext/>
      <w:keepLines/>
      <w:spacing w:before="0" w:after="0" w:line="240" w:lineRule="auto"/>
      <w:ind w:firstLine="709"/>
    </w:pPr>
    <w:rPr>
      <w:rFonts w:ascii="Consolas" w:eastAsiaTheme="majorEastAsia" w:hAnsi="Consolas" w:cstheme="majorBidi"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11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3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342D"/>
  </w:style>
  <w:style w:type="paragraph" w:styleId="a5">
    <w:name w:val="footer"/>
    <w:basedOn w:val="a"/>
    <w:link w:val="a6"/>
    <w:uiPriority w:val="99"/>
    <w:unhideWhenUsed/>
    <w:rsid w:val="00973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342D"/>
  </w:style>
  <w:style w:type="paragraph" w:customStyle="1" w:styleId="a7">
    <w:name w:val="Чертежный"/>
    <w:rsid w:val="0097342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8">
    <w:name w:val="line number"/>
    <w:basedOn w:val="a0"/>
    <w:uiPriority w:val="99"/>
    <w:semiHidden/>
    <w:unhideWhenUsed/>
    <w:rsid w:val="00510593"/>
  </w:style>
  <w:style w:type="paragraph" w:styleId="a9">
    <w:name w:val="Normal (Web)"/>
    <w:basedOn w:val="a"/>
    <w:uiPriority w:val="99"/>
    <w:unhideWhenUsed/>
    <w:rsid w:val="001F0EE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a">
    <w:name w:val="List Paragraph"/>
    <w:basedOn w:val="a"/>
    <w:link w:val="ab"/>
    <w:uiPriority w:val="34"/>
    <w:qFormat/>
    <w:rsid w:val="001F0EEE"/>
    <w:pPr>
      <w:ind w:left="720"/>
      <w:contextualSpacing/>
    </w:pPr>
  </w:style>
  <w:style w:type="table" w:styleId="ac">
    <w:name w:val="Table Grid"/>
    <w:basedOn w:val="a1"/>
    <w:uiPriority w:val="59"/>
    <w:rsid w:val="009D03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6411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d">
    <w:name w:val="Заголовок второго уровню"/>
    <w:basedOn w:val="2"/>
    <w:link w:val="ae"/>
    <w:qFormat/>
    <w:rsid w:val="006411A8"/>
    <w:pPr>
      <w:spacing w:before="120" w:after="120"/>
      <w:ind w:firstLine="709"/>
    </w:pPr>
    <w:rPr>
      <w:rFonts w:ascii="Times New Roman" w:eastAsia="Times New Roman" w:hAnsi="Times New Roman" w:cs="Times New Roman"/>
      <w:b w:val="0"/>
      <w:color w:val="000000" w:themeColor="text1"/>
      <w:sz w:val="36"/>
      <w:szCs w:val="36"/>
      <w:lang w:eastAsia="ru-RU"/>
    </w:rPr>
  </w:style>
  <w:style w:type="paragraph" w:customStyle="1" w:styleId="af">
    <w:name w:val="абзац"/>
    <w:basedOn w:val="aa"/>
    <w:link w:val="af0"/>
    <w:qFormat/>
    <w:rsid w:val="00DA538E"/>
    <w:pPr>
      <w:spacing w:before="0" w:after="0"/>
      <w:ind w:left="0" w:firstLine="709"/>
      <w:outlineLvl w:val="9"/>
    </w:pPr>
    <w:rPr>
      <w:rFonts w:eastAsia="Times New Roman" w:cs="Times New Roman"/>
      <w:sz w:val="28"/>
      <w:szCs w:val="36"/>
      <w:lang w:eastAsia="ru-RU"/>
    </w:rPr>
  </w:style>
  <w:style w:type="character" w:customStyle="1" w:styleId="ae">
    <w:name w:val="Заголовок второго уровню Знак"/>
    <w:basedOn w:val="20"/>
    <w:link w:val="ad"/>
    <w:rsid w:val="006411A8"/>
    <w:rPr>
      <w:rFonts w:ascii="Times New Roman" w:eastAsia="Times New Roman" w:hAnsi="Times New Roman" w:cs="Times New Roman"/>
      <w:b w:val="0"/>
      <w:bCs/>
      <w:color w:val="000000" w:themeColor="text1"/>
      <w:sz w:val="36"/>
      <w:szCs w:val="36"/>
      <w:lang w:eastAsia="ru-RU"/>
    </w:rPr>
  </w:style>
  <w:style w:type="character" w:customStyle="1" w:styleId="ab">
    <w:name w:val="Абзац списка Знак"/>
    <w:basedOn w:val="a0"/>
    <w:link w:val="aa"/>
    <w:uiPriority w:val="34"/>
    <w:rsid w:val="006411A8"/>
  </w:style>
  <w:style w:type="character" w:customStyle="1" w:styleId="af0">
    <w:name w:val="абзац Знак"/>
    <w:basedOn w:val="ab"/>
    <w:link w:val="af"/>
    <w:rsid w:val="00DA538E"/>
    <w:rPr>
      <w:rFonts w:ascii="Times New Roman" w:eastAsia="Times New Roman" w:hAnsi="Times New Roman" w:cs="Times New Roman"/>
      <w:sz w:val="28"/>
      <w:szCs w:val="36"/>
      <w:lang w:eastAsia="ru-RU"/>
    </w:rPr>
  </w:style>
  <w:style w:type="character" w:customStyle="1" w:styleId="10">
    <w:name w:val="Заголовок 1 Знак"/>
    <w:aliases w:val="Код Знак"/>
    <w:basedOn w:val="a0"/>
    <w:link w:val="1"/>
    <w:uiPriority w:val="9"/>
    <w:rsid w:val="004773F7"/>
    <w:rPr>
      <w:rFonts w:ascii="Consolas" w:eastAsiaTheme="majorEastAsia" w:hAnsi="Consolas" w:cstheme="majorBidi"/>
      <w:bCs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rsid w:val="001D3C42"/>
    <w:rPr>
      <w:rFonts w:asciiTheme="majorHAnsi" w:eastAsiaTheme="majorEastAsia" w:hAnsiTheme="majorHAnsi" w:cstheme="majorBidi"/>
      <w:b/>
      <w:bCs/>
      <w:color w:val="4F81BD" w:themeColor="accent1"/>
      <w:sz w:val="36"/>
    </w:rPr>
  </w:style>
  <w:style w:type="paragraph" w:customStyle="1" w:styleId="31">
    <w:name w:val="заголовок 3 ур"/>
    <w:basedOn w:val="3"/>
    <w:link w:val="32"/>
    <w:qFormat/>
    <w:rsid w:val="001D3C42"/>
    <w:pPr>
      <w:spacing w:before="120" w:after="120"/>
      <w:ind w:firstLine="709"/>
    </w:pPr>
    <w:rPr>
      <w:rFonts w:ascii="Times New Roman" w:hAnsi="Times New Roman" w:cs="Times New Roman"/>
      <w:b w:val="0"/>
      <w:color w:val="auto"/>
      <w:sz w:val="28"/>
    </w:rPr>
  </w:style>
  <w:style w:type="character" w:customStyle="1" w:styleId="32">
    <w:name w:val="заголовок 3 ур Знак"/>
    <w:basedOn w:val="30"/>
    <w:link w:val="31"/>
    <w:rsid w:val="001D3C42"/>
    <w:rPr>
      <w:rFonts w:ascii="Times New Roman" w:eastAsiaTheme="majorEastAsia" w:hAnsi="Times New Roman" w:cs="Times New Roman"/>
      <w:b w:val="0"/>
      <w:bCs/>
      <w:color w:val="4F81BD" w:themeColor="accent1"/>
      <w:sz w:val="28"/>
    </w:rPr>
  </w:style>
  <w:style w:type="paragraph" w:styleId="af1">
    <w:name w:val="Balloon Text"/>
    <w:basedOn w:val="a"/>
    <w:link w:val="af2"/>
    <w:uiPriority w:val="99"/>
    <w:semiHidden/>
    <w:unhideWhenUsed/>
    <w:rsid w:val="008270F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8270F4"/>
    <w:rPr>
      <w:rFonts w:ascii="Tahoma" w:hAnsi="Tahoma" w:cs="Tahoma"/>
      <w:sz w:val="16"/>
      <w:szCs w:val="16"/>
    </w:rPr>
  </w:style>
  <w:style w:type="paragraph" w:styleId="af3">
    <w:name w:val="TOC Heading"/>
    <w:basedOn w:val="1"/>
    <w:next w:val="a"/>
    <w:uiPriority w:val="39"/>
    <w:unhideWhenUsed/>
    <w:qFormat/>
    <w:rsid w:val="005A27A3"/>
    <w:pPr>
      <w:spacing w:before="480"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A27A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5A27A3"/>
    <w:pPr>
      <w:spacing w:after="100"/>
      <w:ind w:left="360"/>
    </w:pPr>
  </w:style>
  <w:style w:type="paragraph" w:styleId="33">
    <w:name w:val="toc 3"/>
    <w:basedOn w:val="a"/>
    <w:next w:val="a"/>
    <w:autoRedefine/>
    <w:uiPriority w:val="39"/>
    <w:unhideWhenUsed/>
    <w:qFormat/>
    <w:rsid w:val="005A27A3"/>
    <w:pPr>
      <w:spacing w:after="100"/>
      <w:ind w:left="720"/>
    </w:pPr>
  </w:style>
  <w:style w:type="paragraph" w:styleId="4">
    <w:name w:val="toc 4"/>
    <w:basedOn w:val="a"/>
    <w:next w:val="a"/>
    <w:autoRedefine/>
    <w:uiPriority w:val="39"/>
    <w:unhideWhenUsed/>
    <w:rsid w:val="005A27A3"/>
    <w:pPr>
      <w:spacing w:before="0" w:after="100" w:line="276" w:lineRule="auto"/>
      <w:ind w:left="660"/>
      <w:jc w:val="left"/>
      <w:outlineLvl w:val="9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5A27A3"/>
    <w:pPr>
      <w:spacing w:before="0" w:after="100" w:line="276" w:lineRule="auto"/>
      <w:ind w:left="880"/>
      <w:jc w:val="left"/>
      <w:outlineLvl w:val="9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5A27A3"/>
    <w:pPr>
      <w:spacing w:before="0" w:after="100" w:line="276" w:lineRule="auto"/>
      <w:ind w:left="1100"/>
      <w:jc w:val="left"/>
      <w:outlineLvl w:val="9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5A27A3"/>
    <w:pPr>
      <w:spacing w:before="0" w:after="100" w:line="276" w:lineRule="auto"/>
      <w:ind w:left="1320"/>
      <w:jc w:val="left"/>
      <w:outlineLvl w:val="9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5A27A3"/>
    <w:pPr>
      <w:spacing w:before="0" w:after="100" w:line="276" w:lineRule="auto"/>
      <w:ind w:left="1540"/>
      <w:jc w:val="left"/>
      <w:outlineLvl w:val="9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5A27A3"/>
    <w:pPr>
      <w:spacing w:before="0" w:after="100" w:line="276" w:lineRule="auto"/>
      <w:ind w:left="1760"/>
      <w:jc w:val="left"/>
      <w:outlineLvl w:val="9"/>
    </w:pPr>
    <w:rPr>
      <w:rFonts w:asciiTheme="minorHAnsi" w:eastAsiaTheme="minorEastAsia" w:hAnsiTheme="minorHAnsi"/>
      <w:sz w:val="22"/>
      <w:lang w:eastAsia="ru-RU"/>
    </w:rPr>
  </w:style>
  <w:style w:type="character" w:styleId="af4">
    <w:name w:val="Hyperlink"/>
    <w:basedOn w:val="a0"/>
    <w:uiPriority w:val="99"/>
    <w:unhideWhenUsed/>
    <w:rsid w:val="005A27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Первого уровня"/>
    <w:qFormat/>
    <w:rsid w:val="0081174F"/>
    <w:pPr>
      <w:spacing w:before="120" w:after="120" w:line="360" w:lineRule="auto"/>
      <w:jc w:val="both"/>
      <w:outlineLvl w:val="0"/>
    </w:pPr>
    <w:rPr>
      <w:rFonts w:ascii="Times New Roman" w:hAnsi="Times New Roman"/>
      <w:sz w:val="36"/>
    </w:rPr>
  </w:style>
  <w:style w:type="paragraph" w:styleId="1">
    <w:name w:val="heading 1"/>
    <w:aliases w:val="Код"/>
    <w:basedOn w:val="a"/>
    <w:next w:val="a"/>
    <w:link w:val="10"/>
    <w:uiPriority w:val="9"/>
    <w:qFormat/>
    <w:rsid w:val="004773F7"/>
    <w:pPr>
      <w:keepNext/>
      <w:keepLines/>
      <w:spacing w:before="0" w:after="0" w:line="240" w:lineRule="auto"/>
      <w:ind w:firstLine="709"/>
    </w:pPr>
    <w:rPr>
      <w:rFonts w:ascii="Consolas" w:eastAsiaTheme="majorEastAsia" w:hAnsi="Consolas" w:cstheme="majorBidi"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11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3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342D"/>
  </w:style>
  <w:style w:type="paragraph" w:styleId="a5">
    <w:name w:val="footer"/>
    <w:basedOn w:val="a"/>
    <w:link w:val="a6"/>
    <w:uiPriority w:val="99"/>
    <w:unhideWhenUsed/>
    <w:rsid w:val="00973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342D"/>
  </w:style>
  <w:style w:type="paragraph" w:customStyle="1" w:styleId="a7">
    <w:name w:val="Чертежный"/>
    <w:rsid w:val="0097342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8">
    <w:name w:val="line number"/>
    <w:basedOn w:val="a0"/>
    <w:uiPriority w:val="99"/>
    <w:semiHidden/>
    <w:unhideWhenUsed/>
    <w:rsid w:val="00510593"/>
  </w:style>
  <w:style w:type="paragraph" w:styleId="a9">
    <w:name w:val="Normal (Web)"/>
    <w:basedOn w:val="a"/>
    <w:uiPriority w:val="99"/>
    <w:unhideWhenUsed/>
    <w:rsid w:val="001F0EE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a">
    <w:name w:val="List Paragraph"/>
    <w:basedOn w:val="a"/>
    <w:link w:val="ab"/>
    <w:uiPriority w:val="34"/>
    <w:qFormat/>
    <w:rsid w:val="001F0EEE"/>
    <w:pPr>
      <w:ind w:left="720"/>
      <w:contextualSpacing/>
    </w:pPr>
  </w:style>
  <w:style w:type="table" w:styleId="ac">
    <w:name w:val="Table Grid"/>
    <w:basedOn w:val="a1"/>
    <w:uiPriority w:val="59"/>
    <w:rsid w:val="009D03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6411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d">
    <w:name w:val="Заголовок второго уровню"/>
    <w:basedOn w:val="2"/>
    <w:link w:val="ae"/>
    <w:qFormat/>
    <w:rsid w:val="006411A8"/>
    <w:pPr>
      <w:spacing w:before="120" w:after="120"/>
      <w:ind w:firstLine="709"/>
    </w:pPr>
    <w:rPr>
      <w:rFonts w:ascii="Times New Roman" w:eastAsia="Times New Roman" w:hAnsi="Times New Roman" w:cs="Times New Roman"/>
      <w:b w:val="0"/>
      <w:color w:val="000000" w:themeColor="text1"/>
      <w:sz w:val="36"/>
      <w:szCs w:val="36"/>
      <w:lang w:eastAsia="ru-RU"/>
    </w:rPr>
  </w:style>
  <w:style w:type="paragraph" w:customStyle="1" w:styleId="af">
    <w:name w:val="абзац"/>
    <w:basedOn w:val="aa"/>
    <w:link w:val="af0"/>
    <w:qFormat/>
    <w:rsid w:val="00DA538E"/>
    <w:pPr>
      <w:spacing w:before="0" w:after="0"/>
      <w:ind w:left="0" w:firstLine="709"/>
      <w:outlineLvl w:val="9"/>
    </w:pPr>
    <w:rPr>
      <w:rFonts w:eastAsia="Times New Roman" w:cs="Times New Roman"/>
      <w:sz w:val="28"/>
      <w:szCs w:val="36"/>
      <w:lang w:eastAsia="ru-RU"/>
    </w:rPr>
  </w:style>
  <w:style w:type="character" w:customStyle="1" w:styleId="ae">
    <w:name w:val="Заголовок второго уровню Знак"/>
    <w:basedOn w:val="20"/>
    <w:link w:val="ad"/>
    <w:rsid w:val="006411A8"/>
    <w:rPr>
      <w:rFonts w:ascii="Times New Roman" w:eastAsia="Times New Roman" w:hAnsi="Times New Roman" w:cs="Times New Roman"/>
      <w:b w:val="0"/>
      <w:bCs/>
      <w:color w:val="000000" w:themeColor="text1"/>
      <w:sz w:val="36"/>
      <w:szCs w:val="36"/>
      <w:lang w:eastAsia="ru-RU"/>
    </w:rPr>
  </w:style>
  <w:style w:type="character" w:customStyle="1" w:styleId="ab">
    <w:name w:val="Абзац списка Знак"/>
    <w:basedOn w:val="a0"/>
    <w:link w:val="aa"/>
    <w:uiPriority w:val="34"/>
    <w:rsid w:val="006411A8"/>
  </w:style>
  <w:style w:type="character" w:customStyle="1" w:styleId="af0">
    <w:name w:val="абзац Знак"/>
    <w:basedOn w:val="ab"/>
    <w:link w:val="af"/>
    <w:rsid w:val="00DA538E"/>
    <w:rPr>
      <w:rFonts w:ascii="Times New Roman" w:eastAsia="Times New Roman" w:hAnsi="Times New Roman" w:cs="Times New Roman"/>
      <w:sz w:val="28"/>
      <w:szCs w:val="36"/>
      <w:lang w:eastAsia="ru-RU"/>
    </w:rPr>
  </w:style>
  <w:style w:type="character" w:customStyle="1" w:styleId="10">
    <w:name w:val="Заголовок 1 Знак"/>
    <w:aliases w:val="Код Знак"/>
    <w:basedOn w:val="a0"/>
    <w:link w:val="1"/>
    <w:uiPriority w:val="9"/>
    <w:rsid w:val="004773F7"/>
    <w:rPr>
      <w:rFonts w:ascii="Consolas" w:eastAsiaTheme="majorEastAsia" w:hAnsi="Consolas" w:cstheme="majorBidi"/>
      <w:bCs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rsid w:val="001D3C42"/>
    <w:rPr>
      <w:rFonts w:asciiTheme="majorHAnsi" w:eastAsiaTheme="majorEastAsia" w:hAnsiTheme="majorHAnsi" w:cstheme="majorBidi"/>
      <w:b/>
      <w:bCs/>
      <w:color w:val="4F81BD" w:themeColor="accent1"/>
      <w:sz w:val="36"/>
    </w:rPr>
  </w:style>
  <w:style w:type="paragraph" w:customStyle="1" w:styleId="31">
    <w:name w:val="заголовок 3 ур"/>
    <w:basedOn w:val="3"/>
    <w:link w:val="32"/>
    <w:qFormat/>
    <w:rsid w:val="001D3C42"/>
    <w:pPr>
      <w:spacing w:before="120" w:after="120"/>
      <w:ind w:firstLine="709"/>
    </w:pPr>
    <w:rPr>
      <w:rFonts w:ascii="Times New Roman" w:hAnsi="Times New Roman" w:cs="Times New Roman"/>
      <w:b w:val="0"/>
      <w:color w:val="auto"/>
      <w:sz w:val="28"/>
    </w:rPr>
  </w:style>
  <w:style w:type="character" w:customStyle="1" w:styleId="32">
    <w:name w:val="заголовок 3 ур Знак"/>
    <w:basedOn w:val="30"/>
    <w:link w:val="31"/>
    <w:rsid w:val="001D3C42"/>
    <w:rPr>
      <w:rFonts w:ascii="Times New Roman" w:eastAsiaTheme="majorEastAsia" w:hAnsi="Times New Roman" w:cs="Times New Roman"/>
      <w:b w:val="0"/>
      <w:bCs/>
      <w:color w:val="4F81BD" w:themeColor="accent1"/>
      <w:sz w:val="28"/>
    </w:rPr>
  </w:style>
  <w:style w:type="paragraph" w:styleId="af1">
    <w:name w:val="Balloon Text"/>
    <w:basedOn w:val="a"/>
    <w:link w:val="af2"/>
    <w:uiPriority w:val="99"/>
    <w:semiHidden/>
    <w:unhideWhenUsed/>
    <w:rsid w:val="008270F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8270F4"/>
    <w:rPr>
      <w:rFonts w:ascii="Tahoma" w:hAnsi="Tahoma" w:cs="Tahoma"/>
      <w:sz w:val="16"/>
      <w:szCs w:val="16"/>
    </w:rPr>
  </w:style>
  <w:style w:type="paragraph" w:styleId="af3">
    <w:name w:val="TOC Heading"/>
    <w:basedOn w:val="1"/>
    <w:next w:val="a"/>
    <w:uiPriority w:val="39"/>
    <w:unhideWhenUsed/>
    <w:qFormat/>
    <w:rsid w:val="005A27A3"/>
    <w:pPr>
      <w:spacing w:before="480"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A27A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5A27A3"/>
    <w:pPr>
      <w:spacing w:after="100"/>
      <w:ind w:left="360"/>
    </w:pPr>
  </w:style>
  <w:style w:type="paragraph" w:styleId="33">
    <w:name w:val="toc 3"/>
    <w:basedOn w:val="a"/>
    <w:next w:val="a"/>
    <w:autoRedefine/>
    <w:uiPriority w:val="39"/>
    <w:unhideWhenUsed/>
    <w:qFormat/>
    <w:rsid w:val="005A27A3"/>
    <w:pPr>
      <w:spacing w:after="100"/>
      <w:ind w:left="720"/>
    </w:pPr>
  </w:style>
  <w:style w:type="paragraph" w:styleId="4">
    <w:name w:val="toc 4"/>
    <w:basedOn w:val="a"/>
    <w:next w:val="a"/>
    <w:autoRedefine/>
    <w:uiPriority w:val="39"/>
    <w:unhideWhenUsed/>
    <w:rsid w:val="005A27A3"/>
    <w:pPr>
      <w:spacing w:before="0" w:after="100" w:line="276" w:lineRule="auto"/>
      <w:ind w:left="660"/>
      <w:jc w:val="left"/>
      <w:outlineLvl w:val="9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5A27A3"/>
    <w:pPr>
      <w:spacing w:before="0" w:after="100" w:line="276" w:lineRule="auto"/>
      <w:ind w:left="880"/>
      <w:jc w:val="left"/>
      <w:outlineLvl w:val="9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5A27A3"/>
    <w:pPr>
      <w:spacing w:before="0" w:after="100" w:line="276" w:lineRule="auto"/>
      <w:ind w:left="1100"/>
      <w:jc w:val="left"/>
      <w:outlineLvl w:val="9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5A27A3"/>
    <w:pPr>
      <w:spacing w:before="0" w:after="100" w:line="276" w:lineRule="auto"/>
      <w:ind w:left="1320"/>
      <w:jc w:val="left"/>
      <w:outlineLvl w:val="9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5A27A3"/>
    <w:pPr>
      <w:spacing w:before="0" w:after="100" w:line="276" w:lineRule="auto"/>
      <w:ind w:left="1540"/>
      <w:jc w:val="left"/>
      <w:outlineLvl w:val="9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5A27A3"/>
    <w:pPr>
      <w:spacing w:before="0" w:after="100" w:line="276" w:lineRule="auto"/>
      <w:ind w:left="1760"/>
      <w:jc w:val="left"/>
      <w:outlineLvl w:val="9"/>
    </w:pPr>
    <w:rPr>
      <w:rFonts w:asciiTheme="minorHAnsi" w:eastAsiaTheme="minorEastAsia" w:hAnsiTheme="minorHAnsi"/>
      <w:sz w:val="22"/>
      <w:lang w:eastAsia="ru-RU"/>
    </w:rPr>
  </w:style>
  <w:style w:type="character" w:styleId="af4">
    <w:name w:val="Hyperlink"/>
    <w:basedOn w:val="a0"/>
    <w:uiPriority w:val="99"/>
    <w:unhideWhenUsed/>
    <w:rsid w:val="005A27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protect.gost.ru/document.aspx?control=7&amp;id=24169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files.stroyinf.ru/Data2/1/4294832/4294832686.ht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0D942-0789-4FDC-982C-DE1070608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27</Pages>
  <Words>4594</Words>
  <Characters>26192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Стахеева_КВ</dc:creator>
  <cp:lastModifiedBy>Стахеева_КВ</cp:lastModifiedBy>
  <cp:revision>56</cp:revision>
  <dcterms:created xsi:type="dcterms:W3CDTF">2024-06-07T06:20:00Z</dcterms:created>
  <dcterms:modified xsi:type="dcterms:W3CDTF">2024-06-19T10:25:00Z</dcterms:modified>
</cp:coreProperties>
</file>