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51F37" w:rsidR="001429FF" w:rsidP="00F91FF3" w:rsidRDefault="001429FF" w14:paraId="4293313D" w14:textId="77777777">
      <w:pPr>
        <w:ind w:firstLine="0"/>
      </w:pPr>
    </w:p>
    <w:p w:rsidR="008169BD" w:rsidP="577D8378" w:rsidRDefault="4AB2AE39" w14:paraId="1BEFE016" w14:textId="7810B9ED">
      <w:pPr>
        <w:ind w:firstLine="0"/>
        <w:jc w:val="center"/>
        <w:rPr>
          <w:color w:val="000000" w:themeColor="text1"/>
        </w:rPr>
      </w:pPr>
      <w:r w:rsidRPr="577D8378">
        <w:rPr>
          <w:b/>
          <w:bCs/>
          <w:color w:val="000000" w:themeColor="text1"/>
        </w:rPr>
        <w:t>Achieving Consistency and Efficiency in Malware Analysis</w:t>
      </w:r>
    </w:p>
    <w:p w:rsidR="577D8378" w:rsidP="577D8378" w:rsidRDefault="577D8378" w14:paraId="73D303D0" w14:textId="1C2F6968">
      <w:pPr>
        <w:ind w:firstLine="0"/>
        <w:jc w:val="center"/>
        <w:rPr>
          <w:b/>
          <w:bCs/>
          <w:color w:val="000000" w:themeColor="text1"/>
        </w:rPr>
      </w:pPr>
    </w:p>
    <w:p w:rsidRPr="00CE650F" w:rsidR="001429FF" w:rsidP="577D8378" w:rsidRDefault="4AB2AE39" w14:paraId="6A44C645" w14:textId="484FE369">
      <w:pPr>
        <w:ind w:firstLine="0"/>
        <w:jc w:val="center"/>
        <w:rPr>
          <w:b/>
          <w:bCs/>
          <w:color w:val="C00000"/>
        </w:rPr>
      </w:pPr>
      <w:r>
        <w:t>A Research</w:t>
      </w:r>
      <w:r w:rsidR="42BC6835">
        <w:t xml:space="preserve"> </w:t>
      </w:r>
      <w:r w:rsidR="35531995">
        <w:t>Project for the Naval Information Warfare Center Internship Program</w:t>
      </w:r>
    </w:p>
    <w:p w:rsidR="008169BD" w:rsidP="00995542" w:rsidRDefault="008169BD" w14:paraId="6E61D9C8" w14:textId="77777777">
      <w:pPr>
        <w:ind w:firstLine="0"/>
        <w:jc w:val="center"/>
        <w:rPr>
          <w:b/>
        </w:rPr>
      </w:pPr>
    </w:p>
    <w:p w:rsidRPr="00251F37" w:rsidR="001429FF" w:rsidP="00995542" w:rsidRDefault="008C211F" w14:paraId="296063A0" w14:textId="60DF3785">
      <w:pPr>
        <w:ind w:firstLine="0"/>
        <w:jc w:val="center"/>
        <w:rPr>
          <w:b/>
        </w:rPr>
      </w:pPr>
      <w:r w:rsidRPr="00251F37">
        <w:t>b</w:t>
      </w:r>
      <w:r w:rsidRPr="00251F37" w:rsidR="001429FF">
        <w:t>y</w:t>
      </w:r>
    </w:p>
    <w:p w:rsidR="008169BD" w:rsidP="00995542" w:rsidRDefault="008169BD" w14:paraId="21F5F04A" w14:textId="77777777">
      <w:pPr>
        <w:ind w:firstLine="0"/>
        <w:jc w:val="center"/>
        <w:rPr>
          <w:b/>
        </w:rPr>
      </w:pPr>
    </w:p>
    <w:p w:rsidR="19BD6881" w:rsidP="1B3877D1" w:rsidRDefault="19BD6881" w14:paraId="537114EF" w14:textId="57191763">
      <w:pPr>
        <w:ind w:firstLine="0"/>
        <w:jc w:val="center"/>
      </w:pPr>
      <w:r>
        <w:t>Kye Steele</w:t>
      </w:r>
    </w:p>
    <w:p w:rsidR="008169BD" w:rsidP="00995542" w:rsidRDefault="008169BD" w14:paraId="31862682" w14:textId="77777777">
      <w:pPr>
        <w:ind w:firstLine="0"/>
        <w:jc w:val="center"/>
        <w:rPr>
          <w:b/>
        </w:rPr>
      </w:pPr>
    </w:p>
    <w:p w:rsidR="19BD6881" w:rsidP="1B3877D1" w:rsidRDefault="19BD6881" w14:paraId="6FFFB9CC" w14:textId="042C52DD">
      <w:pPr>
        <w:ind w:firstLine="0"/>
        <w:jc w:val="center"/>
      </w:pPr>
      <w:r>
        <w:t>May 2023</w:t>
      </w:r>
    </w:p>
    <w:p w:rsidR="009E70CB" w:rsidP="00995542" w:rsidRDefault="009E70CB" w14:paraId="06734222" w14:textId="6F2CADC9">
      <w:pPr>
        <w:ind w:firstLine="0"/>
        <w:jc w:val="center"/>
      </w:pPr>
    </w:p>
    <w:p w:rsidR="009E70CB" w:rsidP="00995542" w:rsidRDefault="009E70CB" w14:paraId="2013DC33" w14:textId="77777777">
      <w:pPr>
        <w:ind w:firstLine="0"/>
        <w:jc w:val="center"/>
      </w:pPr>
    </w:p>
    <w:p w:rsidRPr="00251F37" w:rsidR="004C7239" w:rsidP="00995542" w:rsidRDefault="004C7239" w14:paraId="771B9FB6" w14:textId="7A3EF29C">
      <w:r w:rsidRPr="00251F37">
        <w:br w:type="page"/>
      </w:r>
    </w:p>
    <w:p w:rsidRPr="00995542" w:rsidR="004C7239" w:rsidP="00995542" w:rsidRDefault="0D69B57C" w14:paraId="5BEE361E" w14:textId="3BD9B659">
      <w:pPr>
        <w:ind w:firstLine="0"/>
        <w:jc w:val="center"/>
        <w:rPr>
          <w:b/>
        </w:rPr>
      </w:pPr>
      <w:commentRangeStart w:id="1"/>
      <w:r w:rsidRPr="0DE88ECD">
        <w:rPr>
          <w:b/>
          <w:bCs/>
        </w:rPr>
        <w:lastRenderedPageBreak/>
        <w:t>Abstract</w:t>
      </w:r>
      <w:commentRangeEnd w:id="1"/>
      <w:r w:rsidR="004C7239">
        <w:rPr>
          <w:rStyle w:val="CommentReference"/>
        </w:rPr>
        <w:commentReference w:id="1"/>
      </w:r>
    </w:p>
    <w:p w:rsidRPr="00251F37" w:rsidR="004C7239" w:rsidP="00044610" w:rsidRDefault="408424D0" w14:paraId="4F83BB87" w14:textId="3BF296E9">
      <w:r>
        <w:t xml:space="preserve">The nonstop evolution of malware presents the need for developing and improving current mitigation and prevention techniques. </w:t>
      </w:r>
      <w:r w:rsidR="5814E636">
        <w:t>Disrupting malware has been a significant and complex problem facing both the security community and the world. The study will provide an overview of the evolution of malware and its analysis, the current counter-operation me</w:t>
      </w:r>
      <w:r w:rsidR="376758CF">
        <w:t>thods, and suggested changes in order to obtain better consistency and efficiency. It aims to give valuable insight for the</w:t>
      </w:r>
      <w:r w:rsidR="0E9E334D">
        <w:t xml:space="preserve"> researchers, law enforcement, and the security community and shed light on different possibilities that bring us closer to a full-fledged solution. </w:t>
      </w:r>
      <w:r w:rsidR="262EF4B3">
        <w:t xml:space="preserve">The study is intended to fill the gaps between the current research and techniques or strategies used. </w:t>
      </w:r>
      <w:r w:rsidR="64D3D9E4">
        <w:t xml:space="preserve">The findings result in the suggested changes as follows: limiting time per sample in sandbox analysis, </w:t>
      </w:r>
      <w:r w:rsidR="539B75C8">
        <w:t>moving to a one class triage method,</w:t>
      </w:r>
      <w:r w:rsidR="213F8B3D">
        <w:t xml:space="preserve"> and more consideration of the history and trends of malware itself. </w:t>
      </w:r>
      <w:r w:rsidR="7449032F">
        <w:t xml:space="preserve">For future work, </w:t>
      </w:r>
      <w:r w:rsidR="3FED2197">
        <w:t>it is advised that researchers consider the suggested changes but ultimately adapt them to further develop current and future techniques and strategies.</w:t>
      </w:r>
    </w:p>
    <w:p w:rsidR="00DC0FC4" w:rsidP="00DC0FC4" w:rsidRDefault="004C7239" w14:paraId="419B9F65" w14:textId="0A3EB8B7">
      <w:r>
        <w:br w:type="page"/>
      </w:r>
    </w:p>
    <w:p w:rsidRPr="00251F37" w:rsidR="00DC0FC4" w:rsidP="00DC0FC4" w:rsidRDefault="00DC0FC4" w14:paraId="0FF0B29C" w14:textId="435F76A4">
      <w:pPr>
        <w:jc w:val="center"/>
      </w:pPr>
      <w:r w:rsidRPr="7140C972">
        <w:rPr>
          <w:b/>
          <w:bCs/>
        </w:rPr>
        <w:lastRenderedPageBreak/>
        <w:t>Table of Contents</w:t>
      </w:r>
    </w:p>
    <w:p w:rsidR="00AE4458" w:rsidP="7140C972" w:rsidRDefault="00AE4458" w14:paraId="15662402" w14:textId="28859F8C">
      <w:pPr>
        <w:pStyle w:val="TOC1"/>
        <w:tabs>
          <w:tab w:val="right" w:leader="dot" w:pos="9350"/>
        </w:tabs>
        <w:rPr>
          <w:rFonts w:asciiTheme="minorHAnsi" w:hAnsiTheme="minorHAnsi" w:eastAsiaTheme="minorEastAsia" w:cstheme="minorBidi"/>
          <w:noProof/>
          <w:lang w:eastAsia="ja-JP"/>
        </w:rPr>
      </w:pPr>
      <w:r>
        <w:fldChar w:fldCharType="begin"/>
      </w:r>
      <w:r>
        <w:instrText xml:space="preserve"> TOC \o "1-2" \t "APA Level 1,1,APA Level 2,2" </w:instrText>
      </w:r>
      <w:r>
        <w:fldChar w:fldCharType="separate"/>
      </w:r>
      <w:r w:rsidRPr="7140C972" w:rsidR="00C035EC">
        <w:rPr>
          <w:noProof/>
        </w:rPr>
        <w:t>Section 1: Introduction</w:t>
      </w:r>
      <w:r>
        <w:tab/>
      </w:r>
      <w:r w:rsidR="00DC0FC4">
        <w:rPr>
          <w:noProof/>
        </w:rPr>
        <w:t>1</w:t>
      </w:r>
    </w:p>
    <w:p w:rsidR="00C035EC" w:rsidP="7140C972" w:rsidRDefault="00C035EC" w14:paraId="46C9EC42" w14:textId="130B8D27">
      <w:pPr>
        <w:pStyle w:val="TOC2"/>
        <w:tabs>
          <w:tab w:val="right" w:leader="dot" w:pos="9350"/>
        </w:tabs>
        <w:rPr>
          <w:rFonts w:asciiTheme="minorHAnsi" w:hAnsiTheme="minorHAnsi" w:eastAsiaTheme="minorEastAsia" w:cstheme="minorBidi"/>
          <w:noProof/>
          <w:lang w:eastAsia="ja-JP"/>
        </w:rPr>
      </w:pPr>
      <w:r w:rsidRPr="7140C972">
        <w:rPr>
          <w:noProof/>
        </w:rPr>
        <w:t xml:space="preserve">Problem Statement </w:t>
      </w:r>
      <w:r>
        <w:tab/>
      </w:r>
      <w:r w:rsidR="00DC0FC4">
        <w:rPr>
          <w:noProof/>
        </w:rPr>
        <w:t>1</w:t>
      </w:r>
    </w:p>
    <w:p w:rsidR="00C035EC" w:rsidP="7140C972" w:rsidRDefault="00C035EC" w14:paraId="4234D3D9" w14:textId="10DB2868">
      <w:pPr>
        <w:pStyle w:val="TOC2"/>
        <w:tabs>
          <w:tab w:val="right" w:leader="dot" w:pos="9350"/>
        </w:tabs>
        <w:rPr>
          <w:rFonts w:asciiTheme="minorHAnsi" w:hAnsiTheme="minorHAnsi" w:eastAsiaTheme="minorEastAsia" w:cstheme="minorBidi"/>
          <w:noProof/>
          <w:lang w:eastAsia="ja-JP"/>
        </w:rPr>
      </w:pPr>
      <w:r w:rsidRPr="7140C972">
        <w:rPr>
          <w:noProof/>
        </w:rPr>
        <w:t>Study Purpose</w:t>
      </w:r>
      <w:r>
        <w:tab/>
      </w:r>
      <w:r w:rsidRPr="7140C972">
        <w:rPr>
          <w:noProof/>
        </w:rPr>
        <w:fldChar w:fldCharType="begin"/>
      </w:r>
      <w:r w:rsidRPr="7140C972">
        <w:rPr>
          <w:noProof/>
        </w:rPr>
        <w:instrText xml:space="preserve"> PAGEREF _Toc132839363 \h </w:instrText>
      </w:r>
      <w:r w:rsidRPr="7140C972">
        <w:rPr>
          <w:noProof/>
        </w:rPr>
      </w:r>
      <w:r w:rsidRPr="7140C972">
        <w:rPr>
          <w:noProof/>
        </w:rPr>
        <w:fldChar w:fldCharType="separate"/>
      </w:r>
      <w:r w:rsidRPr="7140C972">
        <w:rPr>
          <w:noProof/>
        </w:rPr>
        <w:t>2</w:t>
      </w:r>
      <w:r w:rsidRPr="7140C972">
        <w:rPr>
          <w:noProof/>
        </w:rPr>
        <w:fldChar w:fldCharType="end"/>
      </w:r>
    </w:p>
    <w:p w:rsidR="00C035EC" w:rsidP="7140C972" w:rsidRDefault="00C035EC" w14:paraId="431C49DC" w14:textId="49929BD6">
      <w:pPr>
        <w:pStyle w:val="TOC2"/>
        <w:tabs>
          <w:tab w:val="right" w:leader="dot" w:pos="9350"/>
        </w:tabs>
        <w:rPr>
          <w:rFonts w:asciiTheme="minorHAnsi" w:hAnsiTheme="minorHAnsi" w:eastAsiaTheme="minorEastAsia" w:cstheme="minorBidi"/>
          <w:noProof/>
          <w:lang w:eastAsia="ja-JP"/>
        </w:rPr>
      </w:pPr>
      <w:r w:rsidRPr="7140C972">
        <w:rPr>
          <w:noProof/>
        </w:rPr>
        <w:t>Research Question</w:t>
      </w:r>
      <w:r>
        <w:tab/>
      </w:r>
      <w:r w:rsidRPr="7140C972">
        <w:rPr>
          <w:noProof/>
        </w:rPr>
        <w:fldChar w:fldCharType="begin"/>
      </w:r>
      <w:r w:rsidRPr="7140C972">
        <w:rPr>
          <w:noProof/>
        </w:rPr>
        <w:instrText xml:space="preserve"> PAGEREF _Toc132839364 \h </w:instrText>
      </w:r>
      <w:r w:rsidRPr="7140C972">
        <w:rPr>
          <w:noProof/>
        </w:rPr>
      </w:r>
      <w:r w:rsidRPr="7140C972">
        <w:rPr>
          <w:noProof/>
        </w:rPr>
        <w:fldChar w:fldCharType="separate"/>
      </w:r>
      <w:r w:rsidRPr="7140C972">
        <w:rPr>
          <w:noProof/>
        </w:rPr>
        <w:t>2</w:t>
      </w:r>
      <w:r w:rsidRPr="7140C972">
        <w:rPr>
          <w:noProof/>
        </w:rPr>
        <w:fldChar w:fldCharType="end"/>
      </w:r>
    </w:p>
    <w:p w:rsidR="00C035EC" w:rsidP="7140C972" w:rsidRDefault="00C035EC" w14:paraId="2E78FA80" w14:textId="15E59885">
      <w:pPr>
        <w:pStyle w:val="TOC2"/>
        <w:tabs>
          <w:tab w:val="right" w:leader="dot" w:pos="9350"/>
        </w:tabs>
        <w:rPr>
          <w:rFonts w:asciiTheme="minorHAnsi" w:hAnsiTheme="minorHAnsi" w:eastAsiaTheme="minorEastAsia" w:cstheme="minorBidi"/>
          <w:noProof/>
          <w:lang w:eastAsia="ja-JP"/>
        </w:rPr>
      </w:pPr>
      <w:r w:rsidRPr="7140C972">
        <w:rPr>
          <w:noProof/>
        </w:rPr>
        <w:t>Significance of the Study</w:t>
      </w:r>
      <w:r>
        <w:tab/>
      </w:r>
      <w:r w:rsidRPr="7140C972">
        <w:rPr>
          <w:noProof/>
        </w:rPr>
        <w:fldChar w:fldCharType="begin"/>
      </w:r>
      <w:r w:rsidRPr="7140C972">
        <w:rPr>
          <w:noProof/>
        </w:rPr>
        <w:instrText xml:space="preserve"> PAGEREF _Toc132839365 \h </w:instrText>
      </w:r>
      <w:r w:rsidRPr="7140C972">
        <w:rPr>
          <w:noProof/>
        </w:rPr>
      </w:r>
      <w:r w:rsidRPr="7140C972">
        <w:rPr>
          <w:noProof/>
        </w:rPr>
        <w:fldChar w:fldCharType="separate"/>
      </w:r>
      <w:r w:rsidRPr="7140C972">
        <w:rPr>
          <w:noProof/>
        </w:rPr>
        <w:t>2</w:t>
      </w:r>
      <w:r w:rsidRPr="7140C972">
        <w:rPr>
          <w:noProof/>
        </w:rPr>
        <w:fldChar w:fldCharType="end"/>
      </w:r>
    </w:p>
    <w:p w:rsidR="00C035EC" w:rsidP="7140C972" w:rsidRDefault="00C035EC" w14:paraId="70873CB0" w14:textId="7F84517E">
      <w:pPr>
        <w:pStyle w:val="TOC2"/>
        <w:tabs>
          <w:tab w:val="right" w:leader="dot" w:pos="9350"/>
        </w:tabs>
        <w:rPr>
          <w:rFonts w:asciiTheme="minorHAnsi" w:hAnsiTheme="minorHAnsi" w:eastAsiaTheme="minorEastAsia" w:cstheme="minorBidi"/>
          <w:noProof/>
          <w:lang w:eastAsia="ja-JP"/>
        </w:rPr>
      </w:pPr>
      <w:r w:rsidRPr="7140C972">
        <w:rPr>
          <w:noProof/>
        </w:rPr>
        <w:t>Definition of Terms</w:t>
      </w:r>
      <w:r>
        <w:tab/>
      </w:r>
      <w:r w:rsidRPr="7140C972">
        <w:rPr>
          <w:noProof/>
        </w:rPr>
        <w:fldChar w:fldCharType="begin"/>
      </w:r>
      <w:r w:rsidRPr="7140C972">
        <w:rPr>
          <w:noProof/>
        </w:rPr>
        <w:instrText xml:space="preserve"> PAGEREF _Toc132839366 \h </w:instrText>
      </w:r>
      <w:r w:rsidRPr="7140C972">
        <w:rPr>
          <w:noProof/>
        </w:rPr>
      </w:r>
      <w:r w:rsidRPr="7140C972">
        <w:rPr>
          <w:noProof/>
        </w:rPr>
        <w:fldChar w:fldCharType="separate"/>
      </w:r>
      <w:r w:rsidRPr="7140C972">
        <w:rPr>
          <w:noProof/>
        </w:rPr>
        <w:t>3</w:t>
      </w:r>
      <w:r w:rsidRPr="7140C972">
        <w:rPr>
          <w:noProof/>
        </w:rPr>
        <w:fldChar w:fldCharType="end"/>
      </w:r>
    </w:p>
    <w:p w:rsidR="00C035EC" w:rsidP="7140C972" w:rsidRDefault="00C035EC" w14:paraId="0F505402" w14:textId="16175E28">
      <w:pPr>
        <w:pStyle w:val="TOC2"/>
        <w:tabs>
          <w:tab w:val="right" w:leader="dot" w:pos="9350"/>
        </w:tabs>
        <w:rPr>
          <w:rFonts w:asciiTheme="minorHAnsi" w:hAnsiTheme="minorHAnsi" w:eastAsiaTheme="minorEastAsia" w:cstheme="minorBidi"/>
          <w:noProof/>
          <w:lang w:eastAsia="ja-JP"/>
        </w:rPr>
      </w:pPr>
      <w:r w:rsidRPr="7140C972">
        <w:rPr>
          <w:noProof/>
        </w:rPr>
        <w:t>Section Summary</w:t>
      </w:r>
      <w:r>
        <w:tab/>
      </w:r>
      <w:r w:rsidRPr="7140C972">
        <w:rPr>
          <w:noProof/>
        </w:rPr>
        <w:fldChar w:fldCharType="begin"/>
      </w:r>
      <w:r w:rsidRPr="7140C972">
        <w:rPr>
          <w:noProof/>
        </w:rPr>
        <w:instrText xml:space="preserve"> PAGEREF _Toc132839367 \h </w:instrText>
      </w:r>
      <w:r w:rsidRPr="7140C972">
        <w:rPr>
          <w:noProof/>
        </w:rPr>
      </w:r>
      <w:r w:rsidRPr="7140C972">
        <w:rPr>
          <w:noProof/>
        </w:rPr>
        <w:fldChar w:fldCharType="separate"/>
      </w:r>
      <w:r w:rsidRPr="7140C972">
        <w:rPr>
          <w:noProof/>
        </w:rPr>
        <w:t>4</w:t>
      </w:r>
      <w:r w:rsidRPr="7140C972">
        <w:rPr>
          <w:noProof/>
        </w:rPr>
        <w:fldChar w:fldCharType="end"/>
      </w:r>
    </w:p>
    <w:p w:rsidR="00C035EC" w:rsidP="7140C972" w:rsidRDefault="00C035EC" w14:paraId="1A90810C" w14:textId="73B9F8D3">
      <w:pPr>
        <w:pStyle w:val="TOC1"/>
        <w:tabs>
          <w:tab w:val="right" w:leader="dot" w:pos="9350"/>
        </w:tabs>
        <w:rPr>
          <w:rFonts w:asciiTheme="minorHAnsi" w:hAnsiTheme="minorHAnsi" w:eastAsiaTheme="minorEastAsia" w:cstheme="minorBidi"/>
          <w:noProof/>
          <w:lang w:eastAsia="ja-JP"/>
        </w:rPr>
      </w:pPr>
      <w:r w:rsidRPr="7140C972">
        <w:rPr>
          <w:noProof/>
        </w:rPr>
        <w:t>Section 2: Review of the Literature</w:t>
      </w:r>
      <w:r>
        <w:tab/>
      </w:r>
      <w:r w:rsidRPr="7140C972">
        <w:rPr>
          <w:noProof/>
        </w:rPr>
        <w:fldChar w:fldCharType="begin"/>
      </w:r>
      <w:r w:rsidRPr="7140C972">
        <w:rPr>
          <w:noProof/>
        </w:rPr>
        <w:instrText xml:space="preserve"> PAGEREF _Toc132839368 \h </w:instrText>
      </w:r>
      <w:r w:rsidRPr="7140C972">
        <w:rPr>
          <w:noProof/>
        </w:rPr>
      </w:r>
      <w:r w:rsidRPr="7140C972">
        <w:rPr>
          <w:noProof/>
        </w:rPr>
        <w:fldChar w:fldCharType="separate"/>
      </w:r>
      <w:r w:rsidRPr="7140C972">
        <w:rPr>
          <w:noProof/>
        </w:rPr>
        <w:t>5</w:t>
      </w:r>
      <w:r w:rsidRPr="7140C972">
        <w:rPr>
          <w:noProof/>
        </w:rPr>
        <w:fldChar w:fldCharType="end"/>
      </w:r>
    </w:p>
    <w:p w:rsidR="00C035EC" w:rsidP="7140C972" w:rsidRDefault="00C035EC" w14:paraId="47A14F23" w14:textId="26FA2469">
      <w:pPr>
        <w:pStyle w:val="TOC2"/>
        <w:tabs>
          <w:tab w:val="right" w:leader="dot" w:pos="9350"/>
        </w:tabs>
        <w:rPr>
          <w:rFonts w:asciiTheme="minorHAnsi" w:hAnsiTheme="minorHAnsi" w:eastAsiaTheme="minorEastAsia" w:cstheme="minorBidi"/>
          <w:noProof/>
          <w:lang w:eastAsia="ja-JP"/>
        </w:rPr>
      </w:pPr>
      <w:r w:rsidRPr="7140C972">
        <w:rPr>
          <w:noProof/>
        </w:rPr>
        <w:t>Literature Search Strategies</w:t>
      </w:r>
      <w:r>
        <w:tab/>
      </w:r>
      <w:r w:rsidRPr="7140C972">
        <w:rPr>
          <w:noProof/>
        </w:rPr>
        <w:fldChar w:fldCharType="begin"/>
      </w:r>
      <w:r w:rsidRPr="7140C972">
        <w:rPr>
          <w:noProof/>
        </w:rPr>
        <w:instrText xml:space="preserve"> PAGEREF _Toc132839369 \h </w:instrText>
      </w:r>
      <w:r w:rsidRPr="7140C972">
        <w:rPr>
          <w:noProof/>
        </w:rPr>
      </w:r>
      <w:r w:rsidRPr="7140C972">
        <w:rPr>
          <w:noProof/>
        </w:rPr>
        <w:fldChar w:fldCharType="separate"/>
      </w:r>
      <w:r w:rsidRPr="7140C972">
        <w:rPr>
          <w:noProof/>
        </w:rPr>
        <w:t>5</w:t>
      </w:r>
      <w:r w:rsidRPr="7140C972">
        <w:rPr>
          <w:noProof/>
        </w:rPr>
        <w:fldChar w:fldCharType="end"/>
      </w:r>
    </w:p>
    <w:p w:rsidR="00C035EC" w:rsidP="7140C972" w:rsidRDefault="00C035EC" w14:paraId="0FA27005" w14:textId="6C524C49">
      <w:pPr>
        <w:pStyle w:val="TOC2"/>
        <w:tabs>
          <w:tab w:val="right" w:leader="dot" w:pos="9350"/>
        </w:tabs>
        <w:rPr>
          <w:rFonts w:asciiTheme="minorHAnsi" w:hAnsiTheme="minorHAnsi" w:eastAsiaTheme="minorEastAsia" w:cstheme="minorBidi"/>
          <w:noProof/>
          <w:lang w:eastAsia="ja-JP"/>
        </w:rPr>
      </w:pPr>
      <w:r w:rsidRPr="7140C972">
        <w:rPr>
          <w:noProof/>
        </w:rPr>
        <w:t>Evolution of Malware</w:t>
      </w:r>
      <w:r>
        <w:tab/>
      </w:r>
      <w:r w:rsidRPr="7140C972">
        <w:rPr>
          <w:noProof/>
        </w:rPr>
        <w:fldChar w:fldCharType="begin"/>
      </w:r>
      <w:r w:rsidRPr="7140C972">
        <w:rPr>
          <w:noProof/>
        </w:rPr>
        <w:instrText xml:space="preserve"> PAGEREF _Toc132839370 \h </w:instrText>
      </w:r>
      <w:r w:rsidRPr="7140C972">
        <w:rPr>
          <w:noProof/>
        </w:rPr>
      </w:r>
      <w:r w:rsidRPr="7140C972">
        <w:rPr>
          <w:noProof/>
        </w:rPr>
        <w:fldChar w:fldCharType="separate"/>
      </w:r>
      <w:r w:rsidRPr="7140C972">
        <w:rPr>
          <w:noProof/>
        </w:rPr>
        <w:t>5</w:t>
      </w:r>
      <w:r w:rsidRPr="7140C972">
        <w:rPr>
          <w:noProof/>
        </w:rPr>
        <w:fldChar w:fldCharType="end"/>
      </w:r>
    </w:p>
    <w:p w:rsidR="00C035EC" w:rsidP="7140C972" w:rsidRDefault="00C035EC" w14:paraId="328A6BC0" w14:textId="76D440E3">
      <w:pPr>
        <w:pStyle w:val="TOC2"/>
        <w:tabs>
          <w:tab w:val="right" w:leader="dot" w:pos="9350"/>
        </w:tabs>
        <w:rPr>
          <w:rFonts w:asciiTheme="minorHAnsi" w:hAnsiTheme="minorHAnsi" w:eastAsiaTheme="minorEastAsia" w:cstheme="minorBidi"/>
          <w:noProof/>
          <w:lang w:eastAsia="ja-JP"/>
        </w:rPr>
      </w:pPr>
      <w:r w:rsidRPr="7140C972">
        <w:rPr>
          <w:noProof/>
        </w:rPr>
        <w:t>Counter-Operations Methods</w:t>
      </w:r>
      <w:r>
        <w:tab/>
      </w:r>
      <w:r w:rsidRPr="7140C972">
        <w:rPr>
          <w:noProof/>
        </w:rPr>
        <w:fldChar w:fldCharType="begin"/>
      </w:r>
      <w:r w:rsidRPr="7140C972">
        <w:rPr>
          <w:noProof/>
        </w:rPr>
        <w:instrText xml:space="preserve"> PAGEREF _Toc132839371 \h </w:instrText>
      </w:r>
      <w:r w:rsidRPr="7140C972">
        <w:rPr>
          <w:noProof/>
        </w:rPr>
      </w:r>
      <w:r w:rsidRPr="7140C972">
        <w:rPr>
          <w:noProof/>
        </w:rPr>
        <w:fldChar w:fldCharType="separate"/>
      </w:r>
      <w:r w:rsidRPr="7140C972">
        <w:rPr>
          <w:noProof/>
        </w:rPr>
        <w:t>6</w:t>
      </w:r>
      <w:r w:rsidRPr="7140C972">
        <w:rPr>
          <w:noProof/>
        </w:rPr>
        <w:fldChar w:fldCharType="end"/>
      </w:r>
    </w:p>
    <w:p w:rsidR="00C035EC" w:rsidP="7140C972" w:rsidRDefault="00C035EC" w14:paraId="59044C4D" w14:textId="7AEB0236">
      <w:pPr>
        <w:pStyle w:val="TOC2"/>
        <w:tabs>
          <w:tab w:val="right" w:leader="dot" w:pos="9350"/>
        </w:tabs>
        <w:rPr>
          <w:rFonts w:asciiTheme="minorHAnsi" w:hAnsiTheme="minorHAnsi" w:eastAsiaTheme="minorEastAsia" w:cstheme="minorBidi"/>
          <w:noProof/>
          <w:lang w:eastAsia="ja-JP"/>
        </w:rPr>
      </w:pPr>
      <w:r w:rsidRPr="7140C972">
        <w:rPr>
          <w:noProof/>
        </w:rPr>
        <w:t>Achieving Consistency and Efficiency</w:t>
      </w:r>
      <w:r>
        <w:tab/>
      </w:r>
      <w:r w:rsidRPr="7140C972">
        <w:rPr>
          <w:noProof/>
        </w:rPr>
        <w:fldChar w:fldCharType="begin"/>
      </w:r>
      <w:r w:rsidRPr="7140C972">
        <w:rPr>
          <w:noProof/>
        </w:rPr>
        <w:instrText xml:space="preserve"> PAGEREF _Toc132839372 \h </w:instrText>
      </w:r>
      <w:r w:rsidRPr="7140C972">
        <w:rPr>
          <w:noProof/>
        </w:rPr>
      </w:r>
      <w:r w:rsidRPr="7140C972">
        <w:rPr>
          <w:noProof/>
        </w:rPr>
        <w:fldChar w:fldCharType="separate"/>
      </w:r>
      <w:r w:rsidRPr="7140C972">
        <w:rPr>
          <w:noProof/>
        </w:rPr>
        <w:t>8</w:t>
      </w:r>
      <w:r w:rsidRPr="7140C972">
        <w:rPr>
          <w:noProof/>
        </w:rPr>
        <w:fldChar w:fldCharType="end"/>
      </w:r>
    </w:p>
    <w:p w:rsidR="00C035EC" w:rsidP="7140C972" w:rsidRDefault="00C035EC" w14:paraId="248D207C" w14:textId="78F6C746">
      <w:pPr>
        <w:pStyle w:val="TOC2"/>
        <w:tabs>
          <w:tab w:val="right" w:leader="dot" w:pos="9350"/>
        </w:tabs>
        <w:rPr>
          <w:rFonts w:asciiTheme="minorHAnsi" w:hAnsiTheme="minorHAnsi" w:eastAsiaTheme="minorEastAsia" w:cstheme="minorBidi"/>
          <w:noProof/>
          <w:lang w:eastAsia="ja-JP"/>
        </w:rPr>
      </w:pPr>
      <w:r w:rsidRPr="7140C972">
        <w:rPr>
          <w:noProof/>
        </w:rPr>
        <w:t>Conclusions</w:t>
      </w:r>
      <w:r>
        <w:tab/>
      </w:r>
      <w:r w:rsidRPr="7140C972">
        <w:rPr>
          <w:noProof/>
        </w:rPr>
        <w:fldChar w:fldCharType="begin"/>
      </w:r>
      <w:r w:rsidRPr="7140C972">
        <w:rPr>
          <w:noProof/>
        </w:rPr>
        <w:instrText xml:space="preserve"> PAGEREF _Toc132839373 \h </w:instrText>
      </w:r>
      <w:r w:rsidRPr="7140C972">
        <w:rPr>
          <w:noProof/>
        </w:rPr>
      </w:r>
      <w:r w:rsidRPr="7140C972">
        <w:rPr>
          <w:noProof/>
        </w:rPr>
        <w:fldChar w:fldCharType="separate"/>
      </w:r>
      <w:r w:rsidRPr="7140C972">
        <w:rPr>
          <w:noProof/>
        </w:rPr>
        <w:t>9</w:t>
      </w:r>
      <w:r w:rsidRPr="7140C972">
        <w:rPr>
          <w:noProof/>
        </w:rPr>
        <w:fldChar w:fldCharType="end"/>
      </w:r>
    </w:p>
    <w:p w:rsidR="00C035EC" w:rsidP="7140C972" w:rsidRDefault="00C035EC" w14:paraId="745772F7" w14:textId="0DCD1E33">
      <w:pPr>
        <w:pStyle w:val="TOC2"/>
        <w:tabs>
          <w:tab w:val="right" w:leader="dot" w:pos="9350"/>
        </w:tabs>
        <w:rPr>
          <w:rFonts w:asciiTheme="minorHAnsi" w:hAnsiTheme="minorHAnsi" w:eastAsiaTheme="minorEastAsia" w:cstheme="minorBidi"/>
          <w:noProof/>
          <w:lang w:eastAsia="ja-JP"/>
        </w:rPr>
      </w:pPr>
      <w:r w:rsidRPr="7140C972">
        <w:rPr>
          <w:noProof/>
        </w:rPr>
        <w:t>Section Summary</w:t>
      </w:r>
      <w:r>
        <w:tab/>
      </w:r>
      <w:r w:rsidRPr="7140C972">
        <w:rPr>
          <w:noProof/>
        </w:rPr>
        <w:fldChar w:fldCharType="begin"/>
      </w:r>
      <w:r w:rsidRPr="7140C972">
        <w:rPr>
          <w:noProof/>
        </w:rPr>
        <w:instrText xml:space="preserve"> PAGEREF _Toc132839374 \h </w:instrText>
      </w:r>
      <w:r w:rsidRPr="7140C972">
        <w:rPr>
          <w:noProof/>
        </w:rPr>
      </w:r>
      <w:r w:rsidRPr="7140C972">
        <w:rPr>
          <w:noProof/>
        </w:rPr>
        <w:fldChar w:fldCharType="separate"/>
      </w:r>
      <w:r w:rsidRPr="7140C972">
        <w:rPr>
          <w:noProof/>
        </w:rPr>
        <w:t>9</w:t>
      </w:r>
      <w:r w:rsidRPr="7140C972">
        <w:rPr>
          <w:noProof/>
        </w:rPr>
        <w:fldChar w:fldCharType="end"/>
      </w:r>
    </w:p>
    <w:p w:rsidR="00C035EC" w:rsidP="7140C972" w:rsidRDefault="00C035EC" w14:paraId="165DD16A" w14:textId="2D6A24E1">
      <w:pPr>
        <w:pStyle w:val="TOC1"/>
        <w:tabs>
          <w:tab w:val="right" w:leader="dot" w:pos="9350"/>
        </w:tabs>
        <w:rPr>
          <w:rFonts w:asciiTheme="minorHAnsi" w:hAnsiTheme="minorHAnsi" w:eastAsiaTheme="minorEastAsia" w:cstheme="minorBidi"/>
          <w:noProof/>
          <w:lang w:eastAsia="ja-JP"/>
        </w:rPr>
      </w:pPr>
      <w:r w:rsidRPr="7140C972">
        <w:rPr>
          <w:noProof/>
        </w:rPr>
        <w:t>Section 3: Findings</w:t>
      </w:r>
      <w:r>
        <w:tab/>
      </w:r>
      <w:r w:rsidRPr="7140C972">
        <w:rPr>
          <w:noProof/>
        </w:rPr>
        <w:fldChar w:fldCharType="begin"/>
      </w:r>
      <w:r w:rsidRPr="7140C972">
        <w:rPr>
          <w:noProof/>
        </w:rPr>
        <w:instrText xml:space="preserve"> PAGEREF _Toc132839375 \h </w:instrText>
      </w:r>
      <w:r w:rsidRPr="7140C972">
        <w:rPr>
          <w:noProof/>
        </w:rPr>
      </w:r>
      <w:r w:rsidRPr="7140C972">
        <w:rPr>
          <w:noProof/>
        </w:rPr>
        <w:fldChar w:fldCharType="separate"/>
      </w:r>
      <w:r w:rsidRPr="7140C972">
        <w:rPr>
          <w:noProof/>
        </w:rPr>
        <w:t>10</w:t>
      </w:r>
      <w:r w:rsidRPr="7140C972">
        <w:rPr>
          <w:noProof/>
        </w:rPr>
        <w:fldChar w:fldCharType="end"/>
      </w:r>
    </w:p>
    <w:p w:rsidR="00C035EC" w:rsidP="7140C972" w:rsidRDefault="00C035EC" w14:paraId="7E5271D0" w14:textId="781B921D">
      <w:pPr>
        <w:pStyle w:val="TOC2"/>
        <w:tabs>
          <w:tab w:val="right" w:leader="dot" w:pos="9350"/>
        </w:tabs>
        <w:rPr>
          <w:rFonts w:asciiTheme="minorHAnsi" w:hAnsiTheme="minorHAnsi" w:eastAsiaTheme="minorEastAsia" w:cstheme="minorBidi"/>
          <w:noProof/>
          <w:lang w:eastAsia="ja-JP"/>
        </w:rPr>
      </w:pPr>
      <w:r w:rsidRPr="7140C972">
        <w:rPr>
          <w:noProof/>
        </w:rPr>
        <w:t>Results</w:t>
      </w:r>
      <w:r>
        <w:tab/>
      </w:r>
      <w:r w:rsidRPr="7140C972">
        <w:rPr>
          <w:noProof/>
        </w:rPr>
        <w:fldChar w:fldCharType="begin"/>
      </w:r>
      <w:r w:rsidRPr="7140C972">
        <w:rPr>
          <w:noProof/>
        </w:rPr>
        <w:instrText xml:space="preserve"> PAGEREF _Toc132839376 \h </w:instrText>
      </w:r>
      <w:r w:rsidRPr="7140C972">
        <w:rPr>
          <w:noProof/>
        </w:rPr>
      </w:r>
      <w:r w:rsidRPr="7140C972">
        <w:rPr>
          <w:noProof/>
        </w:rPr>
        <w:fldChar w:fldCharType="separate"/>
      </w:r>
      <w:r w:rsidRPr="7140C972">
        <w:rPr>
          <w:noProof/>
        </w:rPr>
        <w:t>10</w:t>
      </w:r>
      <w:r w:rsidRPr="7140C972">
        <w:rPr>
          <w:noProof/>
        </w:rPr>
        <w:fldChar w:fldCharType="end"/>
      </w:r>
    </w:p>
    <w:p w:rsidR="00C035EC" w:rsidP="7140C972" w:rsidRDefault="00C035EC" w14:paraId="41CCD900" w14:textId="3E51DAEC">
      <w:pPr>
        <w:pStyle w:val="TOC2"/>
        <w:tabs>
          <w:tab w:val="right" w:leader="dot" w:pos="9350"/>
        </w:tabs>
        <w:rPr>
          <w:rFonts w:asciiTheme="minorHAnsi" w:hAnsiTheme="minorHAnsi" w:eastAsiaTheme="minorEastAsia" w:cstheme="minorBidi"/>
          <w:noProof/>
          <w:lang w:eastAsia="ja-JP"/>
        </w:rPr>
      </w:pPr>
      <w:r w:rsidRPr="7140C972">
        <w:rPr>
          <w:noProof/>
        </w:rPr>
        <w:t>Discussion of Study Findings</w:t>
      </w:r>
      <w:r>
        <w:tab/>
      </w:r>
      <w:r w:rsidR="00DC0FC4">
        <w:rPr>
          <w:noProof/>
        </w:rPr>
        <w:t>11</w:t>
      </w:r>
    </w:p>
    <w:p w:rsidR="00C035EC" w:rsidP="7140C972" w:rsidRDefault="00C035EC" w14:paraId="6E73CE21" w14:textId="6A946119">
      <w:pPr>
        <w:pStyle w:val="TOC2"/>
        <w:tabs>
          <w:tab w:val="right" w:leader="dot" w:pos="9350"/>
        </w:tabs>
        <w:rPr>
          <w:rFonts w:asciiTheme="minorHAnsi" w:hAnsiTheme="minorHAnsi" w:eastAsiaTheme="minorEastAsia" w:cstheme="minorBidi"/>
          <w:noProof/>
          <w:lang w:eastAsia="ja-JP"/>
        </w:rPr>
      </w:pPr>
      <w:r w:rsidRPr="7140C972">
        <w:rPr>
          <w:noProof/>
        </w:rPr>
        <w:t>Section Summary</w:t>
      </w:r>
      <w:r>
        <w:tab/>
      </w:r>
      <w:r w:rsidRPr="7140C972">
        <w:rPr>
          <w:noProof/>
        </w:rPr>
        <w:fldChar w:fldCharType="begin"/>
      </w:r>
      <w:r w:rsidRPr="7140C972">
        <w:rPr>
          <w:noProof/>
        </w:rPr>
        <w:instrText xml:space="preserve"> PAGEREF _Toc132839378 \h </w:instrText>
      </w:r>
      <w:r w:rsidRPr="7140C972">
        <w:rPr>
          <w:noProof/>
        </w:rPr>
      </w:r>
      <w:r w:rsidRPr="7140C972">
        <w:rPr>
          <w:noProof/>
        </w:rPr>
        <w:fldChar w:fldCharType="separate"/>
      </w:r>
      <w:r w:rsidRPr="7140C972">
        <w:rPr>
          <w:noProof/>
        </w:rPr>
        <w:t>11</w:t>
      </w:r>
      <w:r w:rsidRPr="7140C972">
        <w:rPr>
          <w:noProof/>
        </w:rPr>
        <w:fldChar w:fldCharType="end"/>
      </w:r>
    </w:p>
    <w:p w:rsidR="00C035EC" w:rsidP="7140C972" w:rsidRDefault="00C035EC" w14:paraId="323D394D" w14:textId="1F5658B0">
      <w:pPr>
        <w:pStyle w:val="TOC1"/>
        <w:tabs>
          <w:tab w:val="right" w:leader="dot" w:pos="9350"/>
        </w:tabs>
        <w:rPr>
          <w:rFonts w:asciiTheme="minorHAnsi" w:hAnsiTheme="minorHAnsi" w:eastAsiaTheme="minorEastAsia" w:cstheme="minorBidi"/>
          <w:noProof/>
          <w:lang w:eastAsia="ja-JP"/>
        </w:rPr>
      </w:pPr>
      <w:r w:rsidRPr="7140C972">
        <w:rPr>
          <w:noProof/>
        </w:rPr>
        <w:t>Section 4: Discussion and Conclusions</w:t>
      </w:r>
      <w:r>
        <w:tab/>
      </w:r>
      <w:r w:rsidRPr="7140C972">
        <w:rPr>
          <w:noProof/>
        </w:rPr>
        <w:fldChar w:fldCharType="begin"/>
      </w:r>
      <w:r w:rsidRPr="7140C972">
        <w:rPr>
          <w:noProof/>
        </w:rPr>
        <w:instrText xml:space="preserve"> PAGEREF _Toc132839379 \h </w:instrText>
      </w:r>
      <w:r w:rsidRPr="7140C972">
        <w:rPr>
          <w:noProof/>
        </w:rPr>
      </w:r>
      <w:r w:rsidRPr="7140C972">
        <w:rPr>
          <w:noProof/>
        </w:rPr>
        <w:fldChar w:fldCharType="separate"/>
      </w:r>
      <w:r w:rsidRPr="7140C972">
        <w:rPr>
          <w:noProof/>
        </w:rPr>
        <w:t>12</w:t>
      </w:r>
      <w:r w:rsidRPr="7140C972">
        <w:rPr>
          <w:noProof/>
        </w:rPr>
        <w:fldChar w:fldCharType="end"/>
      </w:r>
    </w:p>
    <w:p w:rsidR="00C035EC" w:rsidP="7140C972" w:rsidRDefault="00C035EC" w14:paraId="5CA9D8D2" w14:textId="61584F8E">
      <w:pPr>
        <w:pStyle w:val="TOC2"/>
        <w:tabs>
          <w:tab w:val="right" w:leader="dot" w:pos="9350"/>
        </w:tabs>
        <w:rPr>
          <w:rFonts w:asciiTheme="minorHAnsi" w:hAnsiTheme="minorHAnsi" w:eastAsiaTheme="minorEastAsia" w:cstheme="minorBidi"/>
          <w:noProof/>
          <w:lang w:eastAsia="ja-JP"/>
        </w:rPr>
      </w:pPr>
      <w:r w:rsidRPr="7140C972">
        <w:rPr>
          <w:noProof/>
        </w:rPr>
        <w:t>Limitations of Study Findings</w:t>
      </w:r>
      <w:r>
        <w:tab/>
      </w:r>
      <w:r w:rsidRPr="7140C972">
        <w:rPr>
          <w:noProof/>
        </w:rPr>
        <w:fldChar w:fldCharType="begin"/>
      </w:r>
      <w:r w:rsidRPr="7140C972">
        <w:rPr>
          <w:noProof/>
        </w:rPr>
        <w:instrText xml:space="preserve"> PAGEREF _Toc132839380 \h </w:instrText>
      </w:r>
      <w:r w:rsidRPr="7140C972">
        <w:rPr>
          <w:noProof/>
        </w:rPr>
      </w:r>
      <w:r w:rsidRPr="7140C972">
        <w:rPr>
          <w:noProof/>
        </w:rPr>
        <w:fldChar w:fldCharType="separate"/>
      </w:r>
      <w:r w:rsidRPr="7140C972">
        <w:rPr>
          <w:noProof/>
        </w:rPr>
        <w:t>12</w:t>
      </w:r>
      <w:r w:rsidRPr="7140C972">
        <w:rPr>
          <w:noProof/>
        </w:rPr>
        <w:fldChar w:fldCharType="end"/>
      </w:r>
    </w:p>
    <w:p w:rsidR="00C035EC" w:rsidP="7140C972" w:rsidRDefault="00C035EC" w14:paraId="0C77042A" w14:textId="415566AF">
      <w:pPr>
        <w:pStyle w:val="TOC2"/>
        <w:tabs>
          <w:tab w:val="right" w:leader="dot" w:pos="9350"/>
        </w:tabs>
        <w:rPr>
          <w:rFonts w:asciiTheme="minorHAnsi" w:hAnsiTheme="minorHAnsi" w:eastAsiaTheme="minorEastAsia" w:cstheme="minorBidi"/>
          <w:noProof/>
          <w:lang w:eastAsia="ja-JP"/>
        </w:rPr>
      </w:pPr>
      <w:r w:rsidRPr="7140C972">
        <w:rPr>
          <w:noProof/>
        </w:rPr>
        <w:t>Interpretation of Study Findings</w:t>
      </w:r>
      <w:r>
        <w:tab/>
      </w:r>
      <w:r w:rsidRPr="7140C972">
        <w:rPr>
          <w:noProof/>
        </w:rPr>
        <w:fldChar w:fldCharType="begin"/>
      </w:r>
      <w:r w:rsidRPr="7140C972">
        <w:rPr>
          <w:noProof/>
        </w:rPr>
        <w:instrText xml:space="preserve"> PAGEREF _Toc132839381 \h </w:instrText>
      </w:r>
      <w:r w:rsidRPr="7140C972">
        <w:rPr>
          <w:noProof/>
        </w:rPr>
      </w:r>
      <w:r w:rsidRPr="7140C972">
        <w:rPr>
          <w:noProof/>
        </w:rPr>
        <w:fldChar w:fldCharType="separate"/>
      </w:r>
      <w:r w:rsidRPr="7140C972">
        <w:rPr>
          <w:noProof/>
        </w:rPr>
        <w:t>12</w:t>
      </w:r>
      <w:r w:rsidRPr="7140C972">
        <w:rPr>
          <w:noProof/>
        </w:rPr>
        <w:fldChar w:fldCharType="end"/>
      </w:r>
    </w:p>
    <w:p w:rsidR="00C035EC" w:rsidP="7140C972" w:rsidRDefault="00C035EC" w14:paraId="4ED1543C" w14:textId="1DF741BC">
      <w:pPr>
        <w:pStyle w:val="TOC2"/>
        <w:tabs>
          <w:tab w:val="right" w:leader="dot" w:pos="9350"/>
        </w:tabs>
        <w:rPr>
          <w:rFonts w:asciiTheme="minorHAnsi" w:hAnsiTheme="minorHAnsi" w:eastAsiaTheme="minorEastAsia" w:cstheme="minorBidi"/>
          <w:noProof/>
          <w:lang w:eastAsia="ja-JP"/>
        </w:rPr>
      </w:pPr>
      <w:r w:rsidRPr="7140C972">
        <w:rPr>
          <w:noProof/>
        </w:rPr>
        <w:t>Practice Implications of Study Findings</w:t>
      </w:r>
      <w:r>
        <w:tab/>
      </w:r>
      <w:r w:rsidR="00DC0FC4">
        <w:rPr>
          <w:noProof/>
        </w:rPr>
        <w:t>13</w:t>
      </w:r>
    </w:p>
    <w:p w:rsidR="00C035EC" w:rsidP="7140C972" w:rsidRDefault="00C035EC" w14:paraId="05494ED7" w14:textId="4D96C26F">
      <w:pPr>
        <w:pStyle w:val="TOC2"/>
        <w:tabs>
          <w:tab w:val="right" w:leader="dot" w:pos="9350"/>
        </w:tabs>
        <w:rPr>
          <w:rFonts w:asciiTheme="minorHAnsi" w:hAnsiTheme="minorHAnsi" w:eastAsiaTheme="minorEastAsia" w:cstheme="minorBidi"/>
          <w:noProof/>
          <w:lang w:eastAsia="ja-JP"/>
        </w:rPr>
      </w:pPr>
      <w:r w:rsidRPr="7140C972">
        <w:rPr>
          <w:noProof/>
        </w:rPr>
        <w:t>Recommendations for Further Research</w:t>
      </w:r>
      <w:r>
        <w:tab/>
      </w:r>
      <w:r w:rsidRPr="7140C972">
        <w:rPr>
          <w:noProof/>
        </w:rPr>
        <w:fldChar w:fldCharType="begin"/>
      </w:r>
      <w:r w:rsidRPr="7140C972">
        <w:rPr>
          <w:noProof/>
        </w:rPr>
        <w:instrText xml:space="preserve"> PAGEREF _Toc132839383 \h </w:instrText>
      </w:r>
      <w:r w:rsidRPr="7140C972">
        <w:rPr>
          <w:noProof/>
        </w:rPr>
      </w:r>
      <w:r w:rsidRPr="7140C972">
        <w:rPr>
          <w:noProof/>
        </w:rPr>
        <w:fldChar w:fldCharType="separate"/>
      </w:r>
      <w:r w:rsidRPr="7140C972">
        <w:rPr>
          <w:noProof/>
        </w:rPr>
        <w:t>13</w:t>
      </w:r>
      <w:r w:rsidRPr="7140C972">
        <w:rPr>
          <w:noProof/>
        </w:rPr>
        <w:fldChar w:fldCharType="end"/>
      </w:r>
    </w:p>
    <w:p w:rsidR="00C035EC" w:rsidP="7140C972" w:rsidRDefault="00C035EC" w14:paraId="466C0F07" w14:textId="48A37FC1">
      <w:pPr>
        <w:pStyle w:val="TOC2"/>
        <w:tabs>
          <w:tab w:val="right" w:leader="dot" w:pos="9350"/>
        </w:tabs>
        <w:rPr>
          <w:rFonts w:asciiTheme="minorHAnsi" w:hAnsiTheme="minorHAnsi" w:eastAsiaTheme="minorEastAsia" w:cstheme="minorBidi"/>
          <w:noProof/>
          <w:lang w:eastAsia="ja-JP"/>
        </w:rPr>
      </w:pPr>
      <w:r w:rsidRPr="7140C972">
        <w:rPr>
          <w:noProof/>
        </w:rPr>
        <w:lastRenderedPageBreak/>
        <w:t>Conclusion</w:t>
      </w:r>
      <w:r>
        <w:tab/>
      </w:r>
      <w:r w:rsidRPr="7140C972">
        <w:rPr>
          <w:noProof/>
        </w:rPr>
        <w:fldChar w:fldCharType="begin"/>
      </w:r>
      <w:r w:rsidRPr="7140C972">
        <w:rPr>
          <w:noProof/>
        </w:rPr>
        <w:instrText xml:space="preserve"> PAGEREF _Toc132839384 \h </w:instrText>
      </w:r>
      <w:r w:rsidRPr="7140C972">
        <w:rPr>
          <w:noProof/>
        </w:rPr>
      </w:r>
      <w:r w:rsidRPr="7140C972">
        <w:rPr>
          <w:noProof/>
        </w:rPr>
        <w:fldChar w:fldCharType="separate"/>
      </w:r>
      <w:r w:rsidRPr="7140C972">
        <w:rPr>
          <w:noProof/>
        </w:rPr>
        <w:t>13</w:t>
      </w:r>
      <w:r w:rsidRPr="7140C972">
        <w:rPr>
          <w:noProof/>
        </w:rPr>
        <w:fldChar w:fldCharType="end"/>
      </w:r>
    </w:p>
    <w:p w:rsidR="00C035EC" w:rsidP="7140C972" w:rsidRDefault="00C035EC" w14:paraId="2316274D" w14:textId="432994F1">
      <w:pPr>
        <w:pStyle w:val="TOC1"/>
        <w:tabs>
          <w:tab w:val="right" w:leader="dot" w:pos="9350"/>
        </w:tabs>
        <w:rPr>
          <w:rFonts w:asciiTheme="minorHAnsi" w:hAnsiTheme="minorHAnsi" w:eastAsiaTheme="minorEastAsia" w:cstheme="minorBidi"/>
          <w:noProof/>
          <w:lang w:eastAsia="ja-JP"/>
        </w:rPr>
      </w:pPr>
      <w:r w:rsidRPr="7140C972">
        <w:rPr>
          <w:rFonts w:eastAsiaTheme="minorEastAsia"/>
          <w:noProof/>
        </w:rPr>
        <w:t>References</w:t>
      </w:r>
      <w:r>
        <w:tab/>
      </w:r>
      <w:r w:rsidRPr="7140C972">
        <w:rPr>
          <w:noProof/>
        </w:rPr>
        <w:fldChar w:fldCharType="begin"/>
      </w:r>
      <w:r w:rsidRPr="7140C972">
        <w:rPr>
          <w:noProof/>
        </w:rPr>
        <w:instrText xml:space="preserve"> PAGEREF _Toc132839385 \h </w:instrText>
      </w:r>
      <w:r w:rsidRPr="7140C972">
        <w:rPr>
          <w:noProof/>
        </w:rPr>
      </w:r>
      <w:r w:rsidRPr="7140C972">
        <w:rPr>
          <w:noProof/>
        </w:rPr>
        <w:fldChar w:fldCharType="separate"/>
      </w:r>
      <w:r w:rsidRPr="7140C972">
        <w:rPr>
          <w:noProof/>
        </w:rPr>
        <w:t>14</w:t>
      </w:r>
      <w:r w:rsidRPr="7140C972">
        <w:rPr>
          <w:noProof/>
        </w:rPr>
        <w:fldChar w:fldCharType="end"/>
      </w:r>
    </w:p>
    <w:p w:rsidR="00251F37" w:rsidP="00995542" w:rsidRDefault="00AE4458" w14:paraId="044F9E87" w14:textId="2814E2E0">
      <w:r>
        <w:rPr>
          <w:rFonts w:cstheme="minorHAnsi"/>
          <w:bCs/>
          <w:szCs w:val="20"/>
        </w:rPr>
        <w:fldChar w:fldCharType="end"/>
      </w:r>
    </w:p>
    <w:p w:rsidRPr="00251F37" w:rsidR="0020052F" w:rsidP="0DE88ECD" w:rsidRDefault="0020052F" w14:paraId="51AFA719" w14:textId="5740F9B6">
      <w:pPr>
        <w:sectPr w:rsidRPr="00251F37" w:rsidR="0020052F" w:rsidSect="0020052F">
          <w:headerReference w:type="default" r:id="rId11"/>
          <w:footerReference w:type="default" r:id="rId12"/>
          <w:headerReference w:type="first" r:id="rId13"/>
          <w:footerReference w:type="first" r:id="rId14"/>
          <w:pgSz w:w="12240" w:h="15840" w:orient="portrait"/>
          <w:pgMar w:top="1440" w:right="1440" w:bottom="1440" w:left="1440" w:header="720" w:footer="720" w:gutter="0"/>
          <w:pgNumType w:fmt="lowerRoman"/>
          <w:cols w:space="720"/>
          <w:titlePg/>
          <w:docGrid w:linePitch="360"/>
        </w:sectPr>
      </w:pPr>
    </w:p>
    <w:p w:rsidR="00DC0FC4" w:rsidP="00C51784" w:rsidRDefault="00DC0FC4" w14:paraId="711C5A04" w14:textId="77777777">
      <w:pPr>
        <w:pStyle w:val="APALevel1"/>
      </w:pPr>
      <w:bookmarkStart w:name="_Toc31025079" w:id="2"/>
      <w:bookmarkStart w:name="_Toc132839361" w:id="3"/>
    </w:p>
    <w:p w:rsidR="00DC0FC4" w:rsidP="00C51784" w:rsidRDefault="00DC0FC4" w14:paraId="5450E281" w14:textId="77777777">
      <w:pPr>
        <w:pStyle w:val="APALevel1"/>
      </w:pPr>
    </w:p>
    <w:p w:rsidR="00DC0FC4" w:rsidP="00C51784" w:rsidRDefault="00DC0FC4" w14:paraId="48ED6630" w14:textId="77777777">
      <w:pPr>
        <w:pStyle w:val="APALevel1"/>
      </w:pPr>
    </w:p>
    <w:p w:rsidR="00DC0FC4" w:rsidP="00C51784" w:rsidRDefault="00DC0FC4" w14:paraId="0A0DFD7B" w14:textId="77777777">
      <w:pPr>
        <w:pStyle w:val="APALevel1"/>
      </w:pPr>
    </w:p>
    <w:p w:rsidR="00DC0FC4" w:rsidP="00C51784" w:rsidRDefault="00DC0FC4" w14:paraId="0EEE242F" w14:textId="77777777">
      <w:pPr>
        <w:pStyle w:val="APALevel1"/>
      </w:pPr>
    </w:p>
    <w:p w:rsidR="00DC0FC4" w:rsidP="00C51784" w:rsidRDefault="00DC0FC4" w14:paraId="45CB147D" w14:textId="77777777">
      <w:pPr>
        <w:pStyle w:val="APALevel1"/>
      </w:pPr>
    </w:p>
    <w:p w:rsidR="00DC0FC4" w:rsidP="00C51784" w:rsidRDefault="00DC0FC4" w14:paraId="4BECDD89" w14:textId="77777777">
      <w:pPr>
        <w:pStyle w:val="APALevel1"/>
      </w:pPr>
    </w:p>
    <w:p w:rsidR="00DC0FC4" w:rsidP="00C51784" w:rsidRDefault="00DC0FC4" w14:paraId="47E16A75" w14:textId="77777777">
      <w:pPr>
        <w:pStyle w:val="APALevel1"/>
      </w:pPr>
    </w:p>
    <w:p w:rsidR="00DC0FC4" w:rsidP="00C51784" w:rsidRDefault="00DC0FC4" w14:paraId="6AFBDDF9" w14:textId="77777777">
      <w:pPr>
        <w:pStyle w:val="APALevel1"/>
      </w:pPr>
    </w:p>
    <w:p w:rsidR="00DC0FC4" w:rsidP="00C51784" w:rsidRDefault="00DC0FC4" w14:paraId="455CC66D" w14:textId="77777777">
      <w:pPr>
        <w:pStyle w:val="APALevel1"/>
      </w:pPr>
    </w:p>
    <w:p w:rsidR="00DC0FC4" w:rsidP="00C51784" w:rsidRDefault="00DC0FC4" w14:paraId="76C2CE59" w14:textId="77777777">
      <w:pPr>
        <w:pStyle w:val="APALevel1"/>
      </w:pPr>
    </w:p>
    <w:p w:rsidR="00DC0FC4" w:rsidP="00C51784" w:rsidRDefault="00DC0FC4" w14:paraId="202FAD8E" w14:textId="77777777">
      <w:pPr>
        <w:pStyle w:val="APALevel1"/>
      </w:pPr>
    </w:p>
    <w:p w:rsidR="00DC0FC4" w:rsidP="00C51784" w:rsidRDefault="00DC0FC4" w14:paraId="0F523EA6" w14:textId="77777777">
      <w:pPr>
        <w:pStyle w:val="APALevel1"/>
      </w:pPr>
    </w:p>
    <w:p w:rsidR="00DC0FC4" w:rsidP="00C51784" w:rsidRDefault="00DC0FC4" w14:paraId="0D2CBD22" w14:textId="77777777">
      <w:pPr>
        <w:pStyle w:val="APALevel1"/>
      </w:pPr>
    </w:p>
    <w:p w:rsidR="00DC0FC4" w:rsidP="00C51784" w:rsidRDefault="00DC0FC4" w14:paraId="785D4FF3" w14:textId="77777777">
      <w:pPr>
        <w:pStyle w:val="APALevel1"/>
      </w:pPr>
    </w:p>
    <w:p w:rsidR="00DC0FC4" w:rsidP="00C51784" w:rsidRDefault="00DC0FC4" w14:paraId="27CF2492" w14:textId="77777777">
      <w:pPr>
        <w:pStyle w:val="APALevel1"/>
      </w:pPr>
    </w:p>
    <w:p w:rsidR="00DC0FC4" w:rsidP="00C51784" w:rsidRDefault="00DC0FC4" w14:paraId="29B37E82" w14:textId="77777777">
      <w:pPr>
        <w:pStyle w:val="APALevel1"/>
      </w:pPr>
    </w:p>
    <w:p w:rsidR="00DC0FC4" w:rsidP="00C51784" w:rsidRDefault="00DC0FC4" w14:paraId="01FC3F6B" w14:textId="77777777">
      <w:pPr>
        <w:pStyle w:val="APALevel1"/>
      </w:pPr>
    </w:p>
    <w:p w:rsidR="00DC0FC4" w:rsidP="00C51784" w:rsidRDefault="00DC0FC4" w14:paraId="02F48BA8" w14:textId="77777777">
      <w:pPr>
        <w:pStyle w:val="APALevel1"/>
      </w:pPr>
    </w:p>
    <w:p w:rsidR="00DC0FC4" w:rsidP="00C51784" w:rsidRDefault="00DC0FC4" w14:paraId="297AC7A0" w14:textId="77777777">
      <w:pPr>
        <w:pStyle w:val="APALevel1"/>
      </w:pPr>
    </w:p>
    <w:p w:rsidR="00DC0FC4" w:rsidP="00C51784" w:rsidRDefault="00DC0FC4" w14:paraId="1C920E49" w14:textId="77777777">
      <w:pPr>
        <w:pStyle w:val="APALevel1"/>
      </w:pPr>
    </w:p>
    <w:p w:rsidR="633C779C" w:rsidP="633C779C" w:rsidRDefault="633C779C" w14:paraId="5994703E" w14:textId="648DF796">
      <w:pPr>
        <w:pStyle w:val="APALevel1"/>
      </w:pPr>
    </w:p>
    <w:p w:rsidR="633C779C" w:rsidP="633C779C" w:rsidRDefault="633C779C" w14:paraId="354CE5A1" w14:textId="7BB9B856">
      <w:pPr>
        <w:pStyle w:val="APALevel1"/>
      </w:pPr>
    </w:p>
    <w:p w:rsidR="633C779C" w:rsidP="633C779C" w:rsidRDefault="633C779C" w14:paraId="2B29AD01" w14:textId="7B1C3BA6">
      <w:pPr>
        <w:pStyle w:val="APALevel1"/>
      </w:pPr>
    </w:p>
    <w:p w:rsidR="633C779C" w:rsidP="633C779C" w:rsidRDefault="633C779C" w14:paraId="68391360" w14:textId="37725212">
      <w:pPr>
        <w:pStyle w:val="APALevel1"/>
      </w:pPr>
    </w:p>
    <w:p w:rsidRPr="00CE650F" w:rsidR="00CE3B05" w:rsidP="00C51784" w:rsidRDefault="718EFD8D" w14:paraId="7E0E7AD2" w14:textId="66491406">
      <w:pPr>
        <w:pStyle w:val="APALevel1"/>
      </w:pPr>
      <w:r>
        <w:lastRenderedPageBreak/>
        <w:t>Section</w:t>
      </w:r>
      <w:r w:rsidR="3004203D">
        <w:t xml:space="preserve"> 1: </w:t>
      </w:r>
      <w:commentRangeStart w:id="4"/>
      <w:r w:rsidR="3004203D">
        <w:t>Introduction</w:t>
      </w:r>
      <w:commentRangeEnd w:id="4"/>
      <w:r w:rsidR="00722326">
        <w:rPr>
          <w:rStyle w:val="CommentReference"/>
        </w:rPr>
        <w:commentReference w:id="4"/>
      </w:r>
      <w:bookmarkEnd w:id="2"/>
      <w:bookmarkEnd w:id="3"/>
    </w:p>
    <w:p w:rsidR="670A0A10" w:rsidP="61AA2733" w:rsidRDefault="1415A22F" w14:paraId="6459B312" w14:textId="0119CE97">
      <w:pPr>
        <w:rPr>
          <w:color w:val="C00000"/>
        </w:rPr>
      </w:pPr>
      <w:r>
        <w:t>Since before the 1980s, malware has historically been</w:t>
      </w:r>
      <w:r w:rsidR="6007F958">
        <w:t xml:space="preserve"> utilized to obtain </w:t>
      </w:r>
      <w:r w:rsidR="4003C028">
        <w:t>publicly restricted information, access or take over computer systems, and disrupt operations of computer systems (Milosevic, 2013).</w:t>
      </w:r>
      <w:r w:rsidR="1CBCA42D">
        <w:t xml:space="preserve"> As the intern</w:t>
      </w:r>
      <w:r w:rsidR="28A867AE">
        <w:t xml:space="preserve">et and technology have evolved, computer systems </w:t>
      </w:r>
      <w:r w:rsidR="02BCBFAB">
        <w:t xml:space="preserve">and the data stored on them as well as </w:t>
      </w:r>
      <w:r w:rsidR="7BD91E34">
        <w:t>their</w:t>
      </w:r>
      <w:r w:rsidR="02BCBFAB">
        <w:t xml:space="preserve"> capabilities are more sensitive than ever (</w:t>
      </w:r>
      <w:proofErr w:type="spellStart"/>
      <w:r w:rsidR="02BCBFAB">
        <w:t>Alenezi</w:t>
      </w:r>
      <w:proofErr w:type="spellEnd"/>
      <w:r w:rsidR="02BCBFAB">
        <w:t xml:space="preserve"> et al., 2020). </w:t>
      </w:r>
      <w:r w:rsidR="14F8727D">
        <w:t>Consequently, cybercriminal operations have also evolved rapidly, particularly in how malware can be used as an attack method (</w:t>
      </w:r>
      <w:proofErr w:type="spellStart"/>
      <w:r w:rsidR="14F8727D">
        <w:t>Alenezi</w:t>
      </w:r>
      <w:proofErr w:type="spellEnd"/>
      <w:r w:rsidR="14F8727D">
        <w:t xml:space="preserve"> et al., 2020). </w:t>
      </w:r>
      <w:r w:rsidR="0AF4B5F2">
        <w:t xml:space="preserve">The current malware industry has become a source of mass profits for </w:t>
      </w:r>
      <w:r w:rsidR="3C0020C1">
        <w:t>criminals and</w:t>
      </w:r>
      <w:r w:rsidR="0AF4B5F2">
        <w:t xml:space="preserve"> </w:t>
      </w:r>
      <w:r w:rsidR="1B4E7763">
        <w:t>is becoming</w:t>
      </w:r>
      <w:r w:rsidR="0AF4B5F2">
        <w:t xml:space="preserve"> more and more complex f</w:t>
      </w:r>
      <w:r w:rsidR="5B40EFE5">
        <w:t>or both the security community and the world (</w:t>
      </w:r>
      <w:proofErr w:type="spellStart"/>
      <w:r w:rsidR="5B40EFE5">
        <w:t>Alenezi</w:t>
      </w:r>
      <w:proofErr w:type="spellEnd"/>
      <w:r w:rsidR="5B40EFE5">
        <w:t xml:space="preserve"> et al., 2020).</w:t>
      </w:r>
      <w:r w:rsidR="58AA2910">
        <w:t xml:space="preserve"> A current technique commonly used to analyze malware is known as “dynamic” analysis, where analysts can directly observe the behavior of malware in a controlled environment (</w:t>
      </w:r>
      <w:proofErr w:type="spellStart"/>
      <w:r w:rsidR="58AA2910">
        <w:t>Afianian</w:t>
      </w:r>
      <w:proofErr w:type="spellEnd"/>
      <w:r w:rsidR="58AA2910">
        <w:t xml:space="preserve"> et al., 2</w:t>
      </w:r>
      <w:r w:rsidR="0F715EB1">
        <w:t xml:space="preserve">018). Additional necessary processes are </w:t>
      </w:r>
      <w:r w:rsidR="26075CA2">
        <w:t>malware triage and classification when determining the priority of analysis (</w:t>
      </w:r>
      <w:proofErr w:type="spellStart"/>
      <w:r w:rsidR="26075CA2">
        <w:t>Ucci</w:t>
      </w:r>
      <w:proofErr w:type="spellEnd"/>
      <w:r w:rsidR="26075CA2">
        <w:t xml:space="preserve"> et al., 2018). Malware is alwa</w:t>
      </w:r>
      <w:r w:rsidR="37BE04AB">
        <w:t>ys evolving so it is the goal of researchers to find ways to get ahead of the attackers in preventing and mitigating impacts, so it can be inferred that several changes to current techniques will need to be made (</w:t>
      </w:r>
      <w:r w:rsidR="5F3CBB1E">
        <w:t>Ife et al., 2021).</w:t>
      </w:r>
    </w:p>
    <w:p w:rsidRPr="00251F37" w:rsidR="00CE3B05" w:rsidP="00B24A68" w:rsidRDefault="3004203D" w14:paraId="23A8307D" w14:textId="640ACDB4">
      <w:pPr>
        <w:pStyle w:val="APALevel2"/>
      </w:pPr>
      <w:bookmarkStart w:name="_Toc31025080" w:id="5"/>
      <w:bookmarkStart w:name="_Toc132839362" w:id="6"/>
      <w:commentRangeStart w:id="7"/>
      <w:r>
        <w:t>Problem Statement</w:t>
      </w:r>
      <w:bookmarkEnd w:id="5"/>
      <w:r>
        <w:t xml:space="preserve"> </w:t>
      </w:r>
      <w:commentRangeEnd w:id="7"/>
      <w:r w:rsidR="00CE3B05">
        <w:rPr>
          <w:rStyle w:val="CommentReference"/>
        </w:rPr>
        <w:commentReference w:id="7"/>
      </w:r>
      <w:bookmarkEnd w:id="6"/>
    </w:p>
    <w:p w:rsidR="0336EE9C" w:rsidP="61AA2733" w:rsidRDefault="1F04C958" w14:paraId="6956E05D" w14:textId="40FAFBDE">
      <w:pPr>
        <w:rPr>
          <w:rFonts w:eastAsia="Calibri" w:cs="Calibri"/>
          <w:color w:val="000000" w:themeColor="text1"/>
        </w:rPr>
      </w:pPr>
      <w:commentRangeStart w:id="8"/>
      <w:commentRangeStart w:id="9"/>
      <w:r w:rsidRPr="0DE88ECD">
        <w:rPr>
          <w:rFonts w:eastAsia="Calibri" w:cs="Calibri"/>
          <w:color w:val="000000" w:themeColor="text1"/>
        </w:rPr>
        <w:t>Due</w:t>
      </w:r>
      <w:commentRangeEnd w:id="8"/>
      <w:r w:rsidR="12C18BE8">
        <w:rPr>
          <w:rStyle w:val="CommentReference"/>
        </w:rPr>
        <w:commentReference w:id="8"/>
      </w:r>
      <w:commentRangeEnd w:id="9"/>
      <w:r w:rsidR="12C18BE8">
        <w:rPr>
          <w:rStyle w:val="CommentReference"/>
        </w:rPr>
        <w:commentReference w:id="9"/>
      </w:r>
      <w:r w:rsidRPr="0DE88ECD">
        <w:rPr>
          <w:rFonts w:eastAsia="Calibri" w:cs="Calibri"/>
          <w:color w:val="000000" w:themeColor="text1"/>
        </w:rPr>
        <w:t xml:space="preserve"> to </w:t>
      </w:r>
      <w:r w:rsidRPr="0DE88ECD" w:rsidR="1357A503">
        <w:rPr>
          <w:rFonts w:eastAsia="Calibri" w:cs="Calibri"/>
          <w:color w:val="000000" w:themeColor="text1"/>
        </w:rPr>
        <w:t>the rapid evolution of malware,</w:t>
      </w:r>
      <w:r w:rsidRPr="0DE88ECD">
        <w:rPr>
          <w:rFonts w:eastAsia="Calibri" w:cs="Calibri"/>
          <w:color w:val="000000" w:themeColor="text1"/>
        </w:rPr>
        <w:t xml:space="preserve"> there is a need for researchers, law enforcement agencies, and security companies to use better </w:t>
      </w:r>
      <w:r w:rsidRPr="0DE88ECD" w:rsidR="7624C142">
        <w:rPr>
          <w:rFonts w:eastAsia="Calibri" w:cs="Calibri"/>
          <w:color w:val="000000" w:themeColor="text1"/>
        </w:rPr>
        <w:t>prevention and mitigation</w:t>
      </w:r>
      <w:r w:rsidRPr="0DE88ECD">
        <w:rPr>
          <w:rFonts w:eastAsia="Calibri" w:cs="Calibri"/>
          <w:color w:val="000000" w:themeColor="text1"/>
        </w:rPr>
        <w:t xml:space="preserve"> techniques to disrupt malicious operations (Ife et al., </w:t>
      </w:r>
      <w:r w:rsidRPr="0DE88ECD" w:rsidR="08AA4B00">
        <w:rPr>
          <w:rFonts w:eastAsia="Calibri" w:cs="Calibri"/>
          <w:color w:val="000000" w:themeColor="text1"/>
        </w:rPr>
        <w:t>2021</w:t>
      </w:r>
      <w:r w:rsidRPr="0DE88ECD">
        <w:rPr>
          <w:rFonts w:eastAsia="Calibri" w:cs="Calibri"/>
          <w:color w:val="000000" w:themeColor="text1"/>
        </w:rPr>
        <w:t>).</w:t>
      </w:r>
      <w:r w:rsidRPr="0DE88ECD" w:rsidR="24BB147C">
        <w:rPr>
          <w:rFonts w:eastAsia="Calibri" w:cs="Calibri"/>
          <w:color w:val="000000" w:themeColor="text1"/>
        </w:rPr>
        <w:t xml:space="preserve"> Dealing with malware has been a prominent issue in the security community and the world as it grows rapidly both in sheer volume as well as complexity (</w:t>
      </w:r>
      <w:proofErr w:type="spellStart"/>
      <w:r w:rsidRPr="0DE88ECD" w:rsidR="24BB147C">
        <w:rPr>
          <w:rFonts w:eastAsia="Calibri" w:cs="Calibri"/>
          <w:color w:val="000000" w:themeColor="text1"/>
        </w:rPr>
        <w:t>Ucci</w:t>
      </w:r>
      <w:proofErr w:type="spellEnd"/>
      <w:r w:rsidRPr="0DE88ECD" w:rsidR="24BB147C">
        <w:rPr>
          <w:rFonts w:eastAsia="Calibri" w:cs="Calibri"/>
          <w:color w:val="000000" w:themeColor="text1"/>
        </w:rPr>
        <w:t xml:space="preserve"> et al., 2018).</w:t>
      </w:r>
      <w:r w:rsidRPr="0DE88ECD" w:rsidR="04B0CB56">
        <w:rPr>
          <w:rFonts w:eastAsia="Calibri" w:cs="Calibri"/>
          <w:color w:val="000000" w:themeColor="text1"/>
        </w:rPr>
        <w:t xml:space="preserve"> </w:t>
      </w:r>
      <w:r w:rsidRPr="0DE88ECD">
        <w:rPr>
          <w:rFonts w:eastAsia="Calibri" w:cs="Calibri"/>
          <w:color w:val="000000" w:themeColor="text1"/>
        </w:rPr>
        <w:t xml:space="preserve">The methods of delivery for such malware have evolved as the years </w:t>
      </w:r>
      <w:r w:rsidRPr="0DE88ECD" w:rsidR="644D1C3A">
        <w:rPr>
          <w:rFonts w:eastAsia="Calibri" w:cs="Calibri"/>
          <w:color w:val="000000" w:themeColor="text1"/>
        </w:rPr>
        <w:t>passed and</w:t>
      </w:r>
      <w:r w:rsidRPr="0DE88ECD">
        <w:rPr>
          <w:rFonts w:eastAsia="Calibri" w:cs="Calibri"/>
          <w:color w:val="000000" w:themeColor="text1"/>
        </w:rPr>
        <w:t xml:space="preserve"> </w:t>
      </w:r>
      <w:r w:rsidRPr="0DE88ECD" w:rsidR="663263D2">
        <w:rPr>
          <w:rFonts w:eastAsia="Calibri" w:cs="Calibri"/>
          <w:color w:val="000000" w:themeColor="text1"/>
        </w:rPr>
        <w:t xml:space="preserve">are </w:t>
      </w:r>
      <w:r w:rsidRPr="0DE88ECD">
        <w:rPr>
          <w:rFonts w:eastAsia="Calibri" w:cs="Calibri"/>
          <w:color w:val="000000" w:themeColor="text1"/>
        </w:rPr>
        <w:t xml:space="preserve">now considered to be a substantial business in the network and economy of cyber-criminals (Ife et al., </w:t>
      </w:r>
      <w:r w:rsidRPr="0DE88ECD" w:rsidR="08AA4B00">
        <w:rPr>
          <w:rFonts w:eastAsia="Calibri" w:cs="Calibri"/>
          <w:color w:val="000000" w:themeColor="text1"/>
        </w:rPr>
        <w:t>2021</w:t>
      </w:r>
      <w:r w:rsidRPr="0DE88ECD">
        <w:rPr>
          <w:rFonts w:eastAsia="Calibri" w:cs="Calibri"/>
          <w:color w:val="000000" w:themeColor="text1"/>
        </w:rPr>
        <w:t xml:space="preserve">). </w:t>
      </w:r>
      <w:r w:rsidRPr="0DE88ECD" w:rsidR="544989BC">
        <w:rPr>
          <w:rFonts w:eastAsia="Calibri" w:cs="Calibri"/>
          <w:color w:val="000000" w:themeColor="text1"/>
        </w:rPr>
        <w:t xml:space="preserve">Through this recent evolution, the need for researchers to develop better solutions has been exemplified (Lee, 2019). </w:t>
      </w:r>
      <w:r w:rsidRPr="0DE88ECD">
        <w:rPr>
          <w:rFonts w:eastAsia="Calibri" w:cs="Calibri"/>
          <w:color w:val="000000" w:themeColor="text1"/>
        </w:rPr>
        <w:t xml:space="preserve"> </w:t>
      </w:r>
      <w:r w:rsidRPr="0DE88ECD" w:rsidR="1F9C092D">
        <w:rPr>
          <w:rFonts w:eastAsia="Calibri" w:cs="Calibri"/>
          <w:color w:val="000000" w:themeColor="text1"/>
        </w:rPr>
        <w:t>That is, to change the current solutions to obtain more consistent results. A</w:t>
      </w:r>
      <w:r w:rsidRPr="0DE88ECD" w:rsidR="6DE277CB">
        <w:rPr>
          <w:rFonts w:eastAsia="Calibri" w:cs="Calibri"/>
          <w:color w:val="000000" w:themeColor="text1"/>
        </w:rPr>
        <w:t xml:space="preserve">n example of this is the use of “sandboxes” to analyze malware and the goal to make the process as </w:t>
      </w:r>
      <w:r w:rsidRPr="0DE88ECD" w:rsidR="6DE277CB">
        <w:rPr>
          <w:rFonts w:eastAsia="Calibri" w:cs="Calibri"/>
          <w:color w:val="000000" w:themeColor="text1"/>
        </w:rPr>
        <w:lastRenderedPageBreak/>
        <w:t>efficient and effective as possible.</w:t>
      </w:r>
      <w:r w:rsidRPr="0DE88ECD" w:rsidR="282887EC">
        <w:rPr>
          <w:rFonts w:eastAsia="Calibri" w:cs="Calibri"/>
          <w:color w:val="000000" w:themeColor="text1"/>
        </w:rPr>
        <w:t xml:space="preserve"> (</w:t>
      </w:r>
      <w:proofErr w:type="spellStart"/>
      <w:r w:rsidRPr="0DE88ECD" w:rsidR="282887EC">
        <w:rPr>
          <w:rFonts w:eastAsia="Calibri" w:cs="Calibri"/>
          <w:color w:val="000000" w:themeColor="text1"/>
        </w:rPr>
        <w:t>Kuchler</w:t>
      </w:r>
      <w:proofErr w:type="spellEnd"/>
      <w:r w:rsidRPr="0DE88ECD" w:rsidR="282887EC">
        <w:rPr>
          <w:rFonts w:eastAsia="Calibri" w:cs="Calibri"/>
          <w:color w:val="000000" w:themeColor="text1"/>
        </w:rPr>
        <w:t xml:space="preserve"> et al., 2021)</w:t>
      </w:r>
      <w:r w:rsidRPr="0DE88ECD" w:rsidR="17C75AE6">
        <w:rPr>
          <w:rFonts w:eastAsia="Calibri" w:cs="Calibri"/>
          <w:color w:val="000000" w:themeColor="text1"/>
        </w:rPr>
        <w:t>. Another goal is finding the optimal balance between efficiency and accuracy when classifying malware (</w:t>
      </w:r>
      <w:proofErr w:type="spellStart"/>
      <w:r w:rsidRPr="0DE88ECD" w:rsidR="17C75AE6">
        <w:rPr>
          <w:rFonts w:eastAsia="Calibri" w:cs="Calibri"/>
          <w:color w:val="000000" w:themeColor="text1"/>
        </w:rPr>
        <w:t>Ucci</w:t>
      </w:r>
      <w:proofErr w:type="spellEnd"/>
      <w:r w:rsidRPr="0DE88ECD" w:rsidR="17C75AE6">
        <w:rPr>
          <w:rFonts w:eastAsia="Calibri" w:cs="Calibri"/>
          <w:color w:val="000000" w:themeColor="text1"/>
        </w:rPr>
        <w:t xml:space="preserve"> et al., 2018). </w:t>
      </w:r>
      <w:r w:rsidRPr="0DE88ECD">
        <w:rPr>
          <w:rFonts w:eastAsia="Calibri" w:cs="Calibri"/>
          <w:color w:val="000000" w:themeColor="text1"/>
        </w:rPr>
        <w:t xml:space="preserve">Since malware is continuing to evolve, it is arguably crucial for </w:t>
      </w:r>
      <w:r w:rsidRPr="0DE88ECD" w:rsidR="735F84B7">
        <w:rPr>
          <w:rFonts w:eastAsia="Calibri" w:cs="Calibri"/>
          <w:color w:val="000000" w:themeColor="text1"/>
        </w:rPr>
        <w:t xml:space="preserve">the </w:t>
      </w:r>
      <w:r w:rsidRPr="0DE88ECD" w:rsidR="2E59D08A">
        <w:rPr>
          <w:rFonts w:eastAsia="Calibri" w:cs="Calibri"/>
          <w:color w:val="000000" w:themeColor="text1"/>
        </w:rPr>
        <w:t>development and adaptation of current prevention and mitigation techniques</w:t>
      </w:r>
      <w:r w:rsidRPr="0DE88ECD">
        <w:rPr>
          <w:rFonts w:eastAsia="Calibri" w:cs="Calibri"/>
          <w:color w:val="000000" w:themeColor="text1"/>
        </w:rPr>
        <w:t xml:space="preserve"> using prior findings related to malware behavior.</w:t>
      </w:r>
      <w:r w:rsidRPr="0DE88ECD" w:rsidR="4A13ABFE">
        <w:rPr>
          <w:rFonts w:eastAsia="Calibri" w:cs="Calibri"/>
          <w:color w:val="000000" w:themeColor="text1"/>
        </w:rPr>
        <w:t xml:space="preserve"> </w:t>
      </w:r>
    </w:p>
    <w:p w:rsidRPr="00CE650F" w:rsidR="00CE3B05" w:rsidP="00B24A68" w:rsidRDefault="00CE3B05" w14:paraId="5A3BB315" w14:textId="278C9AFF">
      <w:pPr>
        <w:pStyle w:val="APALevel2"/>
      </w:pPr>
      <w:bookmarkStart w:name="_Toc31025081" w:id="10"/>
      <w:bookmarkStart w:name="_Toc132839363" w:id="11"/>
      <w:r w:rsidRPr="00CE650F">
        <w:t>Study Purpose</w:t>
      </w:r>
      <w:bookmarkEnd w:id="10"/>
      <w:bookmarkEnd w:id="11"/>
    </w:p>
    <w:p w:rsidRPr="00251F37" w:rsidR="003B1145" w:rsidP="61AA2733" w:rsidRDefault="6671ACA4" w14:paraId="075447E8" w14:textId="1CAE68DC">
      <w:pPr>
        <w:rPr>
          <w:color w:val="C00000"/>
        </w:rPr>
      </w:pPr>
      <w:r>
        <w:t xml:space="preserve">The purpose of the </w:t>
      </w:r>
      <w:r w:rsidR="50897FC5">
        <w:t xml:space="preserve">study is to provide valuable insight for </w:t>
      </w:r>
      <w:r w:rsidR="17438E16">
        <w:t xml:space="preserve">the security community, law enforcement, and fellow researchers. Specifically, to further improve or develop new strategies for counter-operations </w:t>
      </w:r>
      <w:r w:rsidR="1534527D">
        <w:t>regarding</w:t>
      </w:r>
      <w:r w:rsidR="25D61A92">
        <w:t xml:space="preserve"> malware</w:t>
      </w:r>
      <w:r w:rsidR="0FB14095">
        <w:t xml:space="preserve"> (Lee, 2019)</w:t>
      </w:r>
      <w:r w:rsidR="25D61A92">
        <w:t>. Th</w:t>
      </w:r>
      <w:r w:rsidR="1778FE3A">
        <w:t>e study attempts to connect prior</w:t>
      </w:r>
      <w:r w:rsidR="51B8FE15">
        <w:t>ly conducted</w:t>
      </w:r>
      <w:r w:rsidR="1778FE3A">
        <w:t xml:space="preserve"> malware </w:t>
      </w:r>
      <w:r w:rsidR="42475CAD">
        <w:t xml:space="preserve">analysis research to </w:t>
      </w:r>
      <w:r w:rsidR="31B1EB64">
        <w:t xml:space="preserve">how current </w:t>
      </w:r>
      <w:r w:rsidR="5E60EEE7">
        <w:t>prevention/mitigation techniques and strategies</w:t>
      </w:r>
      <w:r w:rsidR="31B1EB64">
        <w:t xml:space="preserve"> can be improved, potent</w:t>
      </w:r>
      <w:r w:rsidR="579497EF">
        <w:t>ially resulting in more consistent results from counter-</w:t>
      </w:r>
      <w:commentRangeStart w:id="12"/>
      <w:commentRangeStart w:id="13"/>
      <w:r w:rsidR="579497EF">
        <w:t>operations</w:t>
      </w:r>
      <w:r w:rsidR="1A1CAD9B">
        <w:t xml:space="preserve"> (Ife et al., 2021)</w:t>
      </w:r>
      <w:commentRangeEnd w:id="12"/>
      <w:r>
        <w:rPr>
          <w:rStyle w:val="CommentReference"/>
        </w:rPr>
        <w:commentReference w:id="12"/>
      </w:r>
      <w:commentRangeEnd w:id="13"/>
      <w:r>
        <w:rPr>
          <w:rStyle w:val="CommentReference"/>
        </w:rPr>
        <w:commentReference w:id="13"/>
      </w:r>
      <w:r w:rsidR="579497EF">
        <w:t>.</w:t>
      </w:r>
    </w:p>
    <w:p w:rsidRPr="00CE650F" w:rsidR="00CE3B05" w:rsidP="00B24A68" w:rsidRDefault="00CE3B05" w14:paraId="57060702" w14:textId="6464452F">
      <w:pPr>
        <w:pStyle w:val="APALevel2"/>
      </w:pPr>
      <w:bookmarkStart w:name="_Toc31025082" w:id="14"/>
      <w:bookmarkStart w:name="_Toc132839364" w:id="15"/>
      <w:r w:rsidRPr="00CE650F">
        <w:t>Research Question</w:t>
      </w:r>
      <w:bookmarkEnd w:id="14"/>
      <w:bookmarkEnd w:id="15"/>
    </w:p>
    <w:p w:rsidRPr="00251F37" w:rsidR="00B958BD" w:rsidP="61AA2733" w:rsidRDefault="64209193" w14:paraId="3625DBF6" w14:textId="1EC007C6">
      <w:pPr>
        <w:rPr>
          <w:color w:val="C00000"/>
        </w:rPr>
      </w:pPr>
      <w:r>
        <w:t xml:space="preserve">How can current </w:t>
      </w:r>
      <w:r w:rsidR="7413D621">
        <w:t xml:space="preserve">malware prevention </w:t>
      </w:r>
      <w:r w:rsidR="69EF986D">
        <w:t xml:space="preserve">and </w:t>
      </w:r>
      <w:r w:rsidR="17499190">
        <w:t xml:space="preserve">mitigation </w:t>
      </w:r>
      <w:r>
        <w:t>techniques be improved, or changed such that it would result in more consistent counter-operations?</w:t>
      </w:r>
      <w:r w:rsidR="49A3AE64">
        <w:t xml:space="preserve"> This study aims to answer this question and offer insight to the security community that will help mitigate thi</w:t>
      </w:r>
      <w:r w:rsidR="743C85DE">
        <w:t>s issue.</w:t>
      </w:r>
    </w:p>
    <w:p w:rsidRPr="00251F37" w:rsidR="000B35C4" w:rsidP="00B24A68" w:rsidRDefault="00B30D12" w14:paraId="44096CD6" w14:textId="5E22A874">
      <w:pPr>
        <w:pStyle w:val="APALevel2"/>
      </w:pPr>
      <w:bookmarkStart w:name="_Toc31025085" w:id="16"/>
      <w:bookmarkStart w:name="_Toc132839365" w:id="17"/>
      <w:r w:rsidRPr="00251F37">
        <w:t>Significance of the Study</w:t>
      </w:r>
      <w:bookmarkEnd w:id="16"/>
      <w:bookmarkEnd w:id="17"/>
    </w:p>
    <w:p w:rsidR="64EB55DC" w:rsidP="61AA2733" w:rsidRDefault="64EB55DC" w14:paraId="35DBA782" w14:textId="726EB29F">
      <w:pPr>
        <w:rPr>
          <w:color w:val="C00000"/>
        </w:rPr>
      </w:pPr>
      <w:r>
        <w:t xml:space="preserve">This study hopes to fill the gaps within the current research on malware </w:t>
      </w:r>
      <w:r w:rsidR="1B6825A6">
        <w:t xml:space="preserve">mitigation and prevention techniques. It will provide insight </w:t>
      </w:r>
      <w:r w:rsidR="7729D18A">
        <w:t>into</w:t>
      </w:r>
      <w:r w:rsidR="1B6825A6">
        <w:t xml:space="preserve"> </w:t>
      </w:r>
      <w:r w:rsidR="79C1C833">
        <w:t xml:space="preserve">the suggested changes to be made, what areas to focus on, and what to do next. </w:t>
      </w:r>
      <w:r w:rsidR="0C139A3B">
        <w:t xml:space="preserve">Recently conducted research from respected </w:t>
      </w:r>
      <w:r w:rsidR="5F28AF55">
        <w:t xml:space="preserve">professionals will be analyzed </w:t>
      </w:r>
      <w:r w:rsidR="1E2A437F">
        <w:t xml:space="preserve">to find ways to obtain more consistent and reliable solutions directly related to malware mitigation and prevention. </w:t>
      </w:r>
      <w:r w:rsidR="14F7CDE6">
        <w:t xml:space="preserve">Readers from the security community should have valuable takeaways from this study that can </w:t>
      </w:r>
      <w:r w:rsidR="5A4B84EC">
        <w:t xml:space="preserve">be applied, and it is suggested that the research provided in this study be used </w:t>
      </w:r>
      <w:r w:rsidR="001E190F">
        <w:t xml:space="preserve">for the </w:t>
      </w:r>
      <w:r w:rsidR="5A4B84EC">
        <w:t xml:space="preserve">future development of strategies and techniques. </w:t>
      </w:r>
      <w:r w:rsidR="1928023C">
        <w:t xml:space="preserve">It can be argued that learning from current research is crucial for getting ahead of </w:t>
      </w:r>
      <w:r w:rsidR="407DE791">
        <w:t>cybercriminals</w:t>
      </w:r>
      <w:r w:rsidR="1928023C">
        <w:t xml:space="preserve"> in this ever</w:t>
      </w:r>
      <w:r w:rsidR="45289367">
        <w:t>-evolving cat-and-mouse game.</w:t>
      </w:r>
    </w:p>
    <w:p w:rsidR="00DC0FC4" w:rsidP="00B24A68" w:rsidRDefault="00DC0FC4" w14:paraId="2DDB10D2" w14:textId="77777777">
      <w:pPr>
        <w:pStyle w:val="APALevel2"/>
      </w:pPr>
      <w:bookmarkStart w:name="_Toc31025086" w:id="18"/>
      <w:bookmarkStart w:name="_Toc132839366" w:id="19"/>
    </w:p>
    <w:p w:rsidR="633C779C" w:rsidP="633C779C" w:rsidRDefault="633C779C" w14:paraId="3CA5949D" w14:textId="524EADCC">
      <w:pPr>
        <w:pStyle w:val="APALevel2"/>
      </w:pPr>
    </w:p>
    <w:p w:rsidR="633C779C" w:rsidP="633C779C" w:rsidRDefault="633C779C" w14:paraId="1E477769" w14:textId="3874D583">
      <w:pPr>
        <w:pStyle w:val="APALevel2"/>
      </w:pPr>
    </w:p>
    <w:p w:rsidRPr="00251F37" w:rsidR="000B35C4" w:rsidP="00B24A68" w:rsidRDefault="00B30D12" w14:paraId="1ACB818B" w14:textId="2A3AD3C6">
      <w:pPr>
        <w:pStyle w:val="APALevel2"/>
      </w:pPr>
      <w:r w:rsidRPr="00251F37">
        <w:lastRenderedPageBreak/>
        <w:t>Definition of Terms</w:t>
      </w:r>
      <w:bookmarkEnd w:id="18"/>
      <w:bookmarkEnd w:id="19"/>
    </w:p>
    <w:p w:rsidR="53E8FE1E" w:rsidP="61AA2733" w:rsidRDefault="53E8FE1E" w14:paraId="320260BC" w14:textId="665DB09E">
      <w:r>
        <w:t xml:space="preserve">The following terms will be used within the literature review below. These terms are as follows: botnet, </w:t>
      </w:r>
      <w:proofErr w:type="spellStart"/>
      <w:r>
        <w:t>ClamAV</w:t>
      </w:r>
      <w:proofErr w:type="spellEnd"/>
      <w:r>
        <w:t xml:space="preserve">, dynamic analysis, malware, ransomware, rootkits, sandbox, static analysis, Stuxnet, and Yara. </w:t>
      </w:r>
      <w:r w:rsidR="58852953">
        <w:t>This section provides the definitions for your understanding such that the literature review can be read to its fullest extent.</w:t>
      </w:r>
    </w:p>
    <w:p w:rsidR="4961DF98" w:rsidP="1BA5BB22" w:rsidRDefault="4961DF98" w14:paraId="499BA020" w14:textId="734F1C32">
      <w:pPr>
        <w:pStyle w:val="APALevel3"/>
      </w:pPr>
      <w:r>
        <w:t>Botnet</w:t>
      </w:r>
      <w:r w:rsidR="193F28E6">
        <w:t>.</w:t>
      </w:r>
    </w:p>
    <w:p w:rsidRPr="00C1150E" w:rsidR="00B30D12" w:rsidP="1BA5BB22" w:rsidRDefault="58D708E3" w14:paraId="2BC42378" w14:textId="4E8D8FC6">
      <w:r w:rsidRPr="1BA5BB22">
        <w:t xml:space="preserve">The botnet is described as a network of devices infected by malware, controlled by a single </w:t>
      </w:r>
      <w:r w:rsidRPr="1BA5BB22" w:rsidR="79BD66B7">
        <w:t>attacker, through command-and-control servers (Ife et al., 2021).</w:t>
      </w:r>
    </w:p>
    <w:p w:rsidR="72B62BB2" w:rsidP="1BA5BB22" w:rsidRDefault="72B62BB2" w14:paraId="2BA8F562" w14:textId="6EB22205">
      <w:pPr>
        <w:pStyle w:val="APALevel3"/>
      </w:pPr>
      <w:proofErr w:type="spellStart"/>
      <w:r>
        <w:t>ClamAV</w:t>
      </w:r>
      <w:proofErr w:type="spellEnd"/>
      <w:r w:rsidR="193F28E6">
        <w:t>.</w:t>
      </w:r>
    </w:p>
    <w:p w:rsidR="193F28E6" w:rsidP="1BA5BB22" w:rsidRDefault="31FBB585" w14:paraId="6681E727" w14:textId="7ECD01A8">
      <w:pPr>
        <w:pStyle w:val="APALevel3"/>
        <w:rPr>
          <w:b w:val="0"/>
          <w:i w:val="0"/>
        </w:rPr>
      </w:pPr>
      <w:proofErr w:type="spellStart"/>
      <w:r w:rsidRPr="1BA5BB22">
        <w:rPr>
          <w:b w:val="0"/>
          <w:i w:val="0"/>
        </w:rPr>
        <w:t>ClamAV</w:t>
      </w:r>
      <w:proofErr w:type="spellEnd"/>
      <w:r w:rsidRPr="1BA5BB22">
        <w:rPr>
          <w:b w:val="0"/>
          <w:i w:val="0"/>
        </w:rPr>
        <w:t xml:space="preserve"> is an anti-virus engine used in malware detection</w:t>
      </w:r>
      <w:r w:rsidRPr="1BA5BB22" w:rsidR="29E01D6A">
        <w:rPr>
          <w:b w:val="0"/>
          <w:i w:val="0"/>
        </w:rPr>
        <w:t>, identification, and classification (Jaramillo, 2018).</w:t>
      </w:r>
    </w:p>
    <w:p w:rsidR="5931BE50" w:rsidP="1BA5BB22" w:rsidRDefault="5931BE50" w14:paraId="3C53CACE" w14:textId="469A0963">
      <w:pPr>
        <w:pStyle w:val="APALevel3"/>
      </w:pPr>
      <w:r>
        <w:t>Dynamic Analysis</w:t>
      </w:r>
      <w:r w:rsidR="193F28E6">
        <w:t>.</w:t>
      </w:r>
    </w:p>
    <w:p w:rsidR="193F28E6" w:rsidP="61AA2733" w:rsidRDefault="4170DED0" w14:paraId="0777BE40" w14:textId="7232EBB2">
      <w:pPr>
        <w:pStyle w:val="APALevel3"/>
        <w:rPr>
          <w:b w:val="0"/>
          <w:i w:val="0"/>
        </w:rPr>
      </w:pPr>
      <w:r w:rsidRPr="61AA2733">
        <w:rPr>
          <w:b w:val="0"/>
          <w:i w:val="0"/>
        </w:rPr>
        <w:t xml:space="preserve">Dynamic analysis refers to a newer method of malware analysis, where researchers can see behaviors in </w:t>
      </w:r>
      <w:r w:rsidRPr="61AA2733" w:rsidR="21C7CD25">
        <w:rPr>
          <w:b w:val="0"/>
          <w:i w:val="0"/>
        </w:rPr>
        <w:t>real-time</w:t>
      </w:r>
      <w:r w:rsidRPr="61AA2733">
        <w:rPr>
          <w:b w:val="0"/>
          <w:i w:val="0"/>
        </w:rPr>
        <w:t xml:space="preserve"> from a controlled environment (</w:t>
      </w:r>
      <w:proofErr w:type="spellStart"/>
      <w:r w:rsidRPr="61AA2733">
        <w:rPr>
          <w:b w:val="0"/>
          <w:i w:val="0"/>
        </w:rPr>
        <w:t>Afianian</w:t>
      </w:r>
      <w:proofErr w:type="spellEnd"/>
      <w:r w:rsidRPr="61AA2733">
        <w:rPr>
          <w:b w:val="0"/>
          <w:i w:val="0"/>
        </w:rPr>
        <w:t xml:space="preserve"> et al., 2018).</w:t>
      </w:r>
    </w:p>
    <w:p w:rsidR="437F7B56" w:rsidP="1BA5BB22" w:rsidRDefault="437F7B56" w14:paraId="22638C20" w14:textId="5C3828BF">
      <w:pPr>
        <w:pStyle w:val="APALevel3"/>
      </w:pPr>
      <w:r>
        <w:t>Malware</w:t>
      </w:r>
      <w:r w:rsidR="193F28E6">
        <w:t>.</w:t>
      </w:r>
    </w:p>
    <w:p w:rsidR="193F28E6" w:rsidP="1BA5BB22" w:rsidRDefault="47D77534" w14:paraId="7C6383A9" w14:textId="77220D81">
      <w:pPr>
        <w:pStyle w:val="APALevel3"/>
      </w:pPr>
      <w:r w:rsidRPr="1BA5BB22">
        <w:rPr>
          <w:b w:val="0"/>
          <w:i w:val="0"/>
        </w:rPr>
        <w:t>Malware is defined as malicious software that can be used to access unauthorized systems or information (Milosevic, 2013).</w:t>
      </w:r>
    </w:p>
    <w:p w:rsidR="193F28E6" w:rsidP="1BA5BB22" w:rsidRDefault="193F28E6" w14:paraId="0EF0DF67" w14:textId="5DB67A93">
      <w:pPr>
        <w:pStyle w:val="APALevel3"/>
      </w:pPr>
      <w:r>
        <w:t>R</w:t>
      </w:r>
      <w:r w:rsidR="481C70F8">
        <w:t>ansomware</w:t>
      </w:r>
      <w:r>
        <w:t>.</w:t>
      </w:r>
    </w:p>
    <w:p w:rsidR="193F28E6" w:rsidP="1BA5BB22" w:rsidRDefault="385412CF" w14:paraId="3DD23A1E" w14:textId="7C8BE3DA">
      <w:pPr>
        <w:pStyle w:val="APALevel3"/>
        <w:rPr>
          <w:b w:val="0"/>
          <w:i w:val="0"/>
        </w:rPr>
      </w:pPr>
      <w:r w:rsidRPr="1BA5BB22">
        <w:rPr>
          <w:b w:val="0"/>
          <w:i w:val="0"/>
        </w:rPr>
        <w:t>Ransomware is a specific category of malware that encrypts the information on a system and requires a ransom fee to decrypt this information (Milosevic, 2013).</w:t>
      </w:r>
    </w:p>
    <w:p w:rsidR="193F28E6" w:rsidP="1BA5BB22" w:rsidRDefault="193F28E6" w14:paraId="5E07C887" w14:textId="1E395C23">
      <w:pPr>
        <w:pStyle w:val="APALevel3"/>
      </w:pPr>
      <w:r>
        <w:t>Rootkits.</w:t>
      </w:r>
    </w:p>
    <w:p w:rsidR="193F28E6" w:rsidP="1BA5BB22" w:rsidRDefault="0F8AED4D" w14:paraId="4A0BA2B2" w14:textId="642EA691">
      <w:pPr>
        <w:pStyle w:val="APALevel3"/>
      </w:pPr>
      <w:r w:rsidRPr="1BA5BB22">
        <w:rPr>
          <w:b w:val="0"/>
          <w:i w:val="0"/>
        </w:rPr>
        <w:t>Rootkits are a type of malware that alters an infected system such that the malware can remain undetectable (Milosevic, 2013).</w:t>
      </w:r>
    </w:p>
    <w:p w:rsidR="30ED1DE3" w:rsidP="1BA5BB22" w:rsidRDefault="30ED1DE3" w14:paraId="114A8B17" w14:textId="6A1FA821">
      <w:pPr>
        <w:pStyle w:val="APALevel3"/>
      </w:pPr>
      <w:r>
        <w:t>S</w:t>
      </w:r>
      <w:r w:rsidR="35CA815D">
        <w:t>andbox</w:t>
      </w:r>
      <w:r w:rsidR="193F28E6">
        <w:t>.</w:t>
      </w:r>
    </w:p>
    <w:p w:rsidR="193F28E6" w:rsidP="1BA5BB22" w:rsidRDefault="6294653F" w14:paraId="47F6CF65" w14:textId="29CC9038">
      <w:pPr>
        <w:pStyle w:val="APALevel3"/>
        <w:rPr>
          <w:b w:val="0"/>
          <w:i w:val="0"/>
        </w:rPr>
      </w:pPr>
      <w:r w:rsidRPr="1BA5BB22">
        <w:rPr>
          <w:b w:val="0"/>
          <w:i w:val="0"/>
        </w:rPr>
        <w:lastRenderedPageBreak/>
        <w:t>The sandbox is a controlled environment for testing and analyzing malware. It is used in dynamic malware analysis described above (</w:t>
      </w:r>
      <w:proofErr w:type="spellStart"/>
      <w:r w:rsidRPr="1BA5BB22" w:rsidR="39CB3FBD">
        <w:rPr>
          <w:b w:val="0"/>
          <w:i w:val="0"/>
        </w:rPr>
        <w:t>Afianian</w:t>
      </w:r>
      <w:proofErr w:type="spellEnd"/>
      <w:r w:rsidRPr="1BA5BB22" w:rsidR="39CB3FBD">
        <w:rPr>
          <w:b w:val="0"/>
          <w:i w:val="0"/>
        </w:rPr>
        <w:t xml:space="preserve"> et al., 2018).</w:t>
      </w:r>
    </w:p>
    <w:p w:rsidR="14609549" w:rsidP="1BA5BB22" w:rsidRDefault="14609549" w14:paraId="41A0788B" w14:textId="4837C875">
      <w:pPr>
        <w:pStyle w:val="APALevel3"/>
      </w:pPr>
      <w:r>
        <w:t>Static Analysis</w:t>
      </w:r>
      <w:r w:rsidR="193F28E6">
        <w:t>.</w:t>
      </w:r>
    </w:p>
    <w:p w:rsidR="193F28E6" w:rsidP="1BA5BB22" w:rsidRDefault="5365310B" w14:paraId="69E7B9DF" w14:textId="17DB38CE">
      <w:pPr>
        <w:pStyle w:val="APALevel3"/>
      </w:pPr>
      <w:r w:rsidRPr="1BA5BB22">
        <w:rPr>
          <w:b w:val="0"/>
          <w:i w:val="0"/>
        </w:rPr>
        <w:t>Static analysis refers to a method of malware analysis in which researchers analyze the source code of malware (Lee, 2019).</w:t>
      </w:r>
    </w:p>
    <w:p w:rsidR="2A9D2AA4" w:rsidP="1BA5BB22" w:rsidRDefault="2A9D2AA4" w14:paraId="68874737" w14:textId="16BAA84A">
      <w:pPr>
        <w:pStyle w:val="APALevel3"/>
      </w:pPr>
      <w:r>
        <w:t>Stuxnet</w:t>
      </w:r>
      <w:r w:rsidR="193F28E6">
        <w:t>.</w:t>
      </w:r>
    </w:p>
    <w:p w:rsidR="193F28E6" w:rsidP="1BA5BB22" w:rsidRDefault="6387600B" w14:paraId="0729FFB3" w14:textId="4E1D0B16">
      <w:pPr>
        <w:pStyle w:val="APALevel3"/>
      </w:pPr>
      <w:r w:rsidRPr="1BA5BB22">
        <w:rPr>
          <w:b w:val="0"/>
          <w:i w:val="0"/>
        </w:rPr>
        <w:t>Stuxnet is a type of malware that has been used to disrupt Iranian nuclear programs (Milosevic, 2013).</w:t>
      </w:r>
    </w:p>
    <w:p w:rsidR="4A5B0FAA" w:rsidP="1BA5BB22" w:rsidRDefault="4A5B0FAA" w14:paraId="57A6B01C" w14:textId="1EDC32C9">
      <w:pPr>
        <w:pStyle w:val="APALevel3"/>
      </w:pPr>
      <w:r>
        <w:t>Yara</w:t>
      </w:r>
      <w:r w:rsidR="193F28E6">
        <w:t>.</w:t>
      </w:r>
    </w:p>
    <w:p w:rsidR="1BA5BB22" w:rsidP="633C779C" w:rsidRDefault="1BA5BB22" w14:paraId="574F76B3" w14:textId="3D913BC5">
      <w:pPr>
        <w:pStyle w:val="APALevel3"/>
        <w:rPr>
          <w:b w:val="0"/>
          <w:bCs w:val="0"/>
          <w:i w:val="0"/>
          <w:iCs w:val="0"/>
        </w:rPr>
      </w:pPr>
      <w:r w:rsidRPr="633C779C" w:rsidR="24657916">
        <w:rPr>
          <w:b w:val="0"/>
          <w:bCs w:val="0"/>
          <w:i w:val="0"/>
          <w:iCs w:val="0"/>
        </w:rPr>
        <w:t>Yara is a tool used by malware analysts to classify samples of malware and uses user-created rules to detect and prevent attacks (</w:t>
      </w:r>
      <w:r w:rsidRPr="633C779C" w:rsidR="39BD06A3">
        <w:rPr>
          <w:b w:val="0"/>
          <w:bCs w:val="0"/>
          <w:i w:val="0"/>
          <w:iCs w:val="0"/>
        </w:rPr>
        <w:t>Jaramillo, 2018).</w:t>
      </w:r>
    </w:p>
    <w:p w:rsidR="633C779C" w:rsidP="633C779C" w:rsidRDefault="633C779C" w14:paraId="73007548" w14:textId="3E7B9182">
      <w:pPr>
        <w:pStyle w:val="APALevel3"/>
        <w:rPr>
          <w:b w:val="0"/>
          <w:bCs w:val="0"/>
          <w:i w:val="0"/>
          <w:iCs w:val="0"/>
        </w:rPr>
      </w:pPr>
    </w:p>
    <w:p w:rsidRPr="00251F37" w:rsidR="000B35C4" w:rsidP="00B24A68" w:rsidRDefault="00722326" w14:paraId="793B616F" w14:textId="6E62790E">
      <w:pPr>
        <w:pStyle w:val="APALevel2"/>
      </w:pPr>
      <w:bookmarkStart w:name="_Toc31025087" w:id="20"/>
      <w:bookmarkStart w:name="_Toc132839367" w:id="21"/>
      <w:r>
        <w:t>Section</w:t>
      </w:r>
      <w:r w:rsidRPr="00251F37" w:rsidR="000B35C4">
        <w:t xml:space="preserve"> Summary</w:t>
      </w:r>
      <w:bookmarkEnd w:id="20"/>
      <w:bookmarkEnd w:id="21"/>
    </w:p>
    <w:p w:rsidR="001E190F" w:rsidP="577D8378" w:rsidRDefault="43D98544" w14:paraId="151B2F43" w14:textId="7C9FC87C">
      <w:r>
        <w:t xml:space="preserve">Malware is always evolving which results in the need for researchers to develop better methods to cope with these changes. This study aims to give insight into how these methods should be developed and what should be </w:t>
      </w:r>
      <w:proofErr w:type="gramStart"/>
      <w:r>
        <w:t>taken i</w:t>
      </w:r>
      <w:r w:rsidR="647E8817">
        <w:t>nto account</w:t>
      </w:r>
      <w:proofErr w:type="gramEnd"/>
      <w:r w:rsidR="647E8817">
        <w:t xml:space="preserve"> going forward. </w:t>
      </w:r>
      <w:r w:rsidR="689D2563">
        <w:t>It is believed by connecting recently conducted research to each other, more consistent and efficient solutions can be achieved.</w:t>
      </w:r>
    </w:p>
    <w:p w:rsidR="001E190F" w:rsidRDefault="001E190F" w14:paraId="07D9C4BC" w14:textId="77777777">
      <w:pPr>
        <w:spacing w:after="160" w:line="259" w:lineRule="auto"/>
        <w:ind w:firstLine="0"/>
      </w:pPr>
      <w:r>
        <w:br w:type="page"/>
      </w:r>
    </w:p>
    <w:p w:rsidRPr="00251F37" w:rsidR="000B35C4" w:rsidP="00995542" w:rsidRDefault="000B35C4" w14:paraId="605CC5CB" w14:textId="77777777"/>
    <w:p w:rsidRPr="00251F37" w:rsidR="000B35C4" w:rsidP="006B281E" w:rsidRDefault="00722326" w14:paraId="032DB077" w14:textId="040C9084">
      <w:pPr>
        <w:pStyle w:val="APALevel1"/>
      </w:pPr>
      <w:bookmarkStart w:name="_Toc31025088" w:id="22"/>
      <w:bookmarkStart w:name="_Toc132839368" w:id="23"/>
      <w:r>
        <w:t>Section</w:t>
      </w:r>
      <w:r w:rsidRPr="00251F37" w:rsidR="000B35C4">
        <w:t xml:space="preserve"> 2: Review of the Literature</w:t>
      </w:r>
      <w:bookmarkEnd w:id="22"/>
      <w:bookmarkEnd w:id="23"/>
    </w:p>
    <w:p w:rsidR="5ADC1078" w:rsidP="61AA2733" w:rsidRDefault="4935686D" w14:paraId="4B2A717C" w14:textId="119EDA7E">
      <w:r>
        <w:t xml:space="preserve">The </w:t>
      </w:r>
      <w:r w:rsidR="70C9A2F6">
        <w:t>increasing volume and complexity of malware due to its everlasting evolution proves to be a complex problem (</w:t>
      </w:r>
      <w:proofErr w:type="spellStart"/>
      <w:r w:rsidR="70C9A2F6">
        <w:t>Ucci</w:t>
      </w:r>
      <w:proofErr w:type="spellEnd"/>
      <w:r w:rsidR="70C9A2F6">
        <w:t xml:space="preserve"> et al., 2018). This study aims to </w:t>
      </w:r>
      <w:r w:rsidR="1240CF16">
        <w:t>provide insight to generate more consistent results (Ife et al., 2021). It is built upon previous research from a multitude of journals</w:t>
      </w:r>
      <w:r w:rsidR="6C0ED301">
        <w:t>, studies, and other findings from researchers across the world.</w:t>
      </w:r>
    </w:p>
    <w:p w:rsidRPr="00251F37" w:rsidR="000B35C4" w:rsidP="00B24A68" w:rsidRDefault="000B35C4" w14:paraId="0A1C7BF0" w14:textId="3486F61E">
      <w:pPr>
        <w:pStyle w:val="APALevel2"/>
      </w:pPr>
      <w:bookmarkStart w:name="_Toc31025089" w:id="24"/>
      <w:bookmarkStart w:name="_Toc132839369" w:id="25"/>
      <w:r w:rsidRPr="00251F37">
        <w:t>Literature Search Strategies</w:t>
      </w:r>
      <w:bookmarkEnd w:id="24"/>
      <w:bookmarkEnd w:id="25"/>
    </w:p>
    <w:p w:rsidR="2F5CB559" w:rsidP="61AA2733" w:rsidRDefault="1BF93112" w14:paraId="209B2C08" w14:textId="2A63E1A0">
      <w:pPr>
        <w:rPr>
          <w:color w:val="C00000"/>
        </w:rPr>
      </w:pPr>
      <w:r>
        <w:t>The literature search was conducted primarily through Google Scholar. Key phrases</w:t>
      </w:r>
      <w:r w:rsidR="31A17E2D">
        <w:t xml:space="preserve"> and words include</w:t>
      </w:r>
      <w:r w:rsidR="16DC9918">
        <w:t xml:space="preserve"> the following:</w:t>
      </w:r>
      <w:r w:rsidR="31A17E2D">
        <w:t xml:space="preserve"> malware analysis, malware evolution, malware history, malware counter-operati</w:t>
      </w:r>
      <w:r w:rsidR="3F345103">
        <w:t>ons, malware sandbox, malware detection, malware identification,</w:t>
      </w:r>
      <w:r w:rsidR="59074879">
        <w:t xml:space="preserve"> and malware classification. Each source was reviewed prior to </w:t>
      </w:r>
      <w:r w:rsidR="3B1A36C4">
        <w:t>citation</w:t>
      </w:r>
      <w:r w:rsidR="59074879">
        <w:t xml:space="preserve"> to determine </w:t>
      </w:r>
      <w:r w:rsidR="4D587519">
        <w:t xml:space="preserve">how recent the article was and if it were an older publication an evaluation of its significance was performed.  </w:t>
      </w:r>
      <w:r w:rsidR="4121D6FA">
        <w:t xml:space="preserve">To </w:t>
      </w:r>
      <w:r w:rsidR="4D587519">
        <w:t>avoid</w:t>
      </w:r>
      <w:r w:rsidR="4121D6FA">
        <w:t xml:space="preserve"> paywalls, a simple google search often revealed a free pdf copy, which was confirmed to be the same material.</w:t>
      </w:r>
    </w:p>
    <w:p w:rsidR="55A2D51D" w:rsidP="00B24A68" w:rsidRDefault="55A2D51D" w14:paraId="324B4169" w14:textId="0A034CC5">
      <w:pPr>
        <w:pStyle w:val="APALevel2"/>
      </w:pPr>
      <w:bookmarkStart w:name="_Toc132839370" w:id="26"/>
      <w:r>
        <w:t>Evolution of Malware</w:t>
      </w:r>
      <w:bookmarkEnd w:id="26"/>
    </w:p>
    <w:p w:rsidR="131339D6" w:rsidP="61AA2733" w:rsidRDefault="2368A3A7" w14:paraId="48ACB7F1" w14:textId="2F5E4466">
      <w:pPr>
        <w:rPr>
          <w:rFonts w:eastAsia="Calibri" w:cs="Calibri"/>
          <w:color w:val="000000" w:themeColor="text1"/>
        </w:rPr>
      </w:pPr>
      <w:r>
        <w:t xml:space="preserve">The term malware refers to </w:t>
      </w:r>
      <w:r w:rsidR="4B4C329B">
        <w:t xml:space="preserve">various intrusive or hostile software, including viruses, spyware, and more </w:t>
      </w:r>
      <w:r w:rsidRPr="0DE88ECD" w:rsidR="4B4C329B">
        <w:rPr>
          <w:rFonts w:eastAsia="Calibri" w:cs="Calibri"/>
          <w:color w:val="000000" w:themeColor="text1"/>
        </w:rPr>
        <w:t>(</w:t>
      </w:r>
      <w:proofErr w:type="spellStart"/>
      <w:r w:rsidRPr="0DE88ECD" w:rsidR="4B4C329B">
        <w:rPr>
          <w:rFonts w:eastAsia="Calibri" w:cs="Calibri"/>
          <w:color w:val="000000" w:themeColor="text1"/>
        </w:rPr>
        <w:t>Alenezi</w:t>
      </w:r>
      <w:proofErr w:type="spellEnd"/>
      <w:r w:rsidRPr="0DE88ECD" w:rsidR="4B4C329B">
        <w:rPr>
          <w:rFonts w:eastAsia="Calibri" w:cs="Calibri"/>
          <w:color w:val="000000" w:themeColor="text1"/>
        </w:rPr>
        <w:t xml:space="preserve"> et al., 2020). </w:t>
      </w:r>
      <w:r w:rsidRPr="0DE88ECD" w:rsidR="55AFFE54">
        <w:rPr>
          <w:rFonts w:eastAsia="Calibri" w:cs="Calibri"/>
          <w:color w:val="000000" w:themeColor="text1"/>
        </w:rPr>
        <w:t xml:space="preserve"> </w:t>
      </w:r>
      <w:r w:rsidRPr="0DE88ECD" w:rsidR="245DC636">
        <w:rPr>
          <w:rFonts w:eastAsia="Calibri" w:cs="Calibri"/>
          <w:color w:val="000000" w:themeColor="text1"/>
        </w:rPr>
        <w:t>The history of malware is typically spread across five main phases (</w:t>
      </w:r>
      <w:r w:rsidRPr="0DE88ECD" w:rsidR="35B03162">
        <w:rPr>
          <w:rFonts w:eastAsia="Calibri" w:cs="Calibri"/>
          <w:color w:val="000000" w:themeColor="text1"/>
        </w:rPr>
        <w:t>Milosevic</w:t>
      </w:r>
      <w:r w:rsidRPr="0DE88ECD" w:rsidR="245DC636">
        <w:rPr>
          <w:rFonts w:eastAsia="Calibri" w:cs="Calibri"/>
          <w:color w:val="000000" w:themeColor="text1"/>
        </w:rPr>
        <w:t>, 20</w:t>
      </w:r>
      <w:r w:rsidRPr="0DE88ECD" w:rsidR="3E2D1323">
        <w:rPr>
          <w:rFonts w:eastAsia="Calibri" w:cs="Calibri"/>
          <w:color w:val="000000" w:themeColor="text1"/>
        </w:rPr>
        <w:t>1</w:t>
      </w:r>
      <w:r w:rsidRPr="0DE88ECD" w:rsidR="002B9418">
        <w:rPr>
          <w:rFonts w:eastAsia="Calibri" w:cs="Calibri"/>
          <w:color w:val="000000" w:themeColor="text1"/>
        </w:rPr>
        <w:t>3</w:t>
      </w:r>
      <w:r w:rsidRPr="0DE88ECD" w:rsidR="245DC636">
        <w:rPr>
          <w:rFonts w:eastAsia="Calibri" w:cs="Calibri"/>
          <w:color w:val="000000" w:themeColor="text1"/>
        </w:rPr>
        <w:t>). T</w:t>
      </w:r>
      <w:r w:rsidRPr="0DE88ECD" w:rsidR="4535E288">
        <w:rPr>
          <w:rFonts w:eastAsia="Calibri" w:cs="Calibri"/>
          <w:color w:val="000000" w:themeColor="text1"/>
        </w:rPr>
        <w:t>he</w:t>
      </w:r>
      <w:r w:rsidRPr="0DE88ECD" w:rsidR="460BC990">
        <w:rPr>
          <w:rFonts w:eastAsia="Calibri" w:cs="Calibri"/>
          <w:color w:val="000000" w:themeColor="text1"/>
        </w:rPr>
        <w:t xml:space="preserve"> first phase refers to the early introduction and development of malware (Milosevic, </w:t>
      </w:r>
      <w:r w:rsidRPr="0DE88ECD" w:rsidR="48FA0A45">
        <w:rPr>
          <w:rFonts w:eastAsia="Calibri" w:cs="Calibri"/>
          <w:color w:val="000000" w:themeColor="text1"/>
        </w:rPr>
        <w:t>2013</w:t>
      </w:r>
      <w:r w:rsidRPr="0DE88ECD" w:rsidR="460BC990">
        <w:rPr>
          <w:rFonts w:eastAsia="Calibri" w:cs="Calibri"/>
          <w:color w:val="000000" w:themeColor="text1"/>
        </w:rPr>
        <w:t xml:space="preserve">). John Von Neumann </w:t>
      </w:r>
      <w:r w:rsidRPr="0DE88ECD" w:rsidR="0109BEE9">
        <w:rPr>
          <w:rFonts w:eastAsia="Calibri" w:cs="Calibri"/>
          <w:color w:val="000000" w:themeColor="text1"/>
        </w:rPr>
        <w:t>is</w:t>
      </w:r>
      <w:r w:rsidRPr="0DE88ECD" w:rsidR="460BC990">
        <w:rPr>
          <w:rFonts w:eastAsia="Calibri" w:cs="Calibri"/>
          <w:color w:val="000000" w:themeColor="text1"/>
        </w:rPr>
        <w:t xml:space="preserve"> the </w:t>
      </w:r>
      <w:r w:rsidRPr="0DE88ECD" w:rsidR="57D0E716">
        <w:rPr>
          <w:rFonts w:eastAsia="Calibri" w:cs="Calibri"/>
          <w:color w:val="000000" w:themeColor="text1"/>
        </w:rPr>
        <w:t>first virus developer when he created the “self-replicating string of code” in the year 1949 (</w:t>
      </w:r>
      <w:proofErr w:type="spellStart"/>
      <w:r w:rsidRPr="0DE88ECD" w:rsidR="57D0E716">
        <w:rPr>
          <w:rFonts w:eastAsia="Calibri" w:cs="Calibri"/>
          <w:color w:val="000000" w:themeColor="text1"/>
        </w:rPr>
        <w:t>Alenezi</w:t>
      </w:r>
      <w:proofErr w:type="spellEnd"/>
      <w:r w:rsidRPr="0DE88ECD" w:rsidR="57D0E716">
        <w:rPr>
          <w:rFonts w:eastAsia="Calibri" w:cs="Calibri"/>
          <w:color w:val="000000" w:themeColor="text1"/>
        </w:rPr>
        <w:t xml:space="preserve"> et al., 2020).</w:t>
      </w:r>
      <w:r w:rsidRPr="0DE88ECD" w:rsidR="1D21B5C0">
        <w:rPr>
          <w:rFonts w:eastAsia="Calibri" w:cs="Calibri"/>
          <w:color w:val="000000" w:themeColor="text1"/>
        </w:rPr>
        <w:t xml:space="preserve"> </w:t>
      </w:r>
      <w:r w:rsidRPr="0DE88ECD" w:rsidR="3A0B4656">
        <w:rPr>
          <w:rFonts w:eastAsia="Calibri" w:cs="Calibri"/>
          <w:color w:val="000000" w:themeColor="text1"/>
        </w:rPr>
        <w:t xml:space="preserve">After this initial uprise, Microsoft released Windows, leading to a variety of Windows-based malware such as </w:t>
      </w:r>
      <w:proofErr w:type="spellStart"/>
      <w:r w:rsidRPr="0DE88ECD" w:rsidR="3A0B4656">
        <w:rPr>
          <w:rFonts w:eastAsia="Calibri" w:cs="Calibri"/>
          <w:color w:val="000000" w:themeColor="text1"/>
        </w:rPr>
        <w:t>WinVir</w:t>
      </w:r>
      <w:proofErr w:type="spellEnd"/>
      <w:r w:rsidRPr="0DE88ECD" w:rsidR="3A0B4656">
        <w:rPr>
          <w:rFonts w:eastAsia="Calibri" w:cs="Calibri"/>
          <w:color w:val="000000" w:themeColor="text1"/>
        </w:rPr>
        <w:t xml:space="preserve">, the </w:t>
      </w:r>
      <w:r w:rsidRPr="0DE88ECD" w:rsidR="7474293B">
        <w:rPr>
          <w:rFonts w:eastAsia="Calibri" w:cs="Calibri"/>
          <w:color w:val="000000" w:themeColor="text1"/>
        </w:rPr>
        <w:t>first-</w:t>
      </w:r>
      <w:r w:rsidRPr="0DE88ECD" w:rsidR="3A0B4656">
        <w:rPr>
          <w:rFonts w:eastAsia="Calibri" w:cs="Calibri"/>
          <w:color w:val="000000" w:themeColor="text1"/>
        </w:rPr>
        <w:t>ever virus f</w:t>
      </w:r>
      <w:r w:rsidRPr="0DE88ECD" w:rsidR="2EABD3AE">
        <w:rPr>
          <w:rFonts w:eastAsia="Calibri" w:cs="Calibri"/>
          <w:color w:val="000000" w:themeColor="text1"/>
        </w:rPr>
        <w:t xml:space="preserve">or Windows (Milosevic, </w:t>
      </w:r>
      <w:r w:rsidRPr="0DE88ECD" w:rsidR="4319DD5E">
        <w:rPr>
          <w:rFonts w:eastAsia="Calibri" w:cs="Calibri"/>
          <w:color w:val="000000" w:themeColor="text1"/>
        </w:rPr>
        <w:t>2013</w:t>
      </w:r>
      <w:r w:rsidRPr="0DE88ECD" w:rsidR="2EABD3AE">
        <w:rPr>
          <w:rFonts w:eastAsia="Calibri" w:cs="Calibri"/>
          <w:color w:val="000000" w:themeColor="text1"/>
        </w:rPr>
        <w:t>).</w:t>
      </w:r>
      <w:r w:rsidRPr="0DE88ECD" w:rsidR="75E0E1A8">
        <w:rPr>
          <w:rFonts w:eastAsia="Calibri" w:cs="Calibri"/>
          <w:color w:val="000000" w:themeColor="text1"/>
        </w:rPr>
        <w:t xml:space="preserve"> </w:t>
      </w:r>
      <w:r w:rsidRPr="0DE88ECD" w:rsidR="5E37588A">
        <w:rPr>
          <w:rFonts w:eastAsia="Calibri" w:cs="Calibri"/>
          <w:color w:val="000000" w:themeColor="text1"/>
        </w:rPr>
        <w:t xml:space="preserve">When the internet became more and more popular, the development of network worms began (Milosevic, </w:t>
      </w:r>
      <w:r w:rsidRPr="0DE88ECD" w:rsidR="39DF5EFA">
        <w:rPr>
          <w:rFonts w:eastAsia="Calibri" w:cs="Calibri"/>
          <w:color w:val="000000" w:themeColor="text1"/>
        </w:rPr>
        <w:t>2013</w:t>
      </w:r>
      <w:r w:rsidRPr="0DE88ECD" w:rsidR="5E37588A">
        <w:rPr>
          <w:rFonts w:eastAsia="Calibri" w:cs="Calibri"/>
          <w:color w:val="000000" w:themeColor="text1"/>
        </w:rPr>
        <w:t xml:space="preserve">). Network worms are </w:t>
      </w:r>
      <w:r w:rsidRPr="0DE88ECD" w:rsidR="0B6B572F">
        <w:rPr>
          <w:rFonts w:eastAsia="Calibri" w:cs="Calibri"/>
          <w:color w:val="000000" w:themeColor="text1"/>
        </w:rPr>
        <w:t xml:space="preserve">a type of malware that scans a network and looks for ways to gain access to and exploit a computer (Milosevic, </w:t>
      </w:r>
      <w:r w:rsidRPr="0DE88ECD" w:rsidR="3B4CE4DC">
        <w:rPr>
          <w:rFonts w:eastAsia="Calibri" w:cs="Calibri"/>
          <w:color w:val="000000" w:themeColor="text1"/>
        </w:rPr>
        <w:t>2013</w:t>
      </w:r>
      <w:r w:rsidRPr="0DE88ECD" w:rsidR="0B6B572F">
        <w:rPr>
          <w:rFonts w:eastAsia="Calibri" w:cs="Calibri"/>
          <w:color w:val="000000" w:themeColor="text1"/>
        </w:rPr>
        <w:t>). The fourth phase refers to the introduction o</w:t>
      </w:r>
      <w:r w:rsidRPr="0DE88ECD" w:rsidR="3B52F4D2">
        <w:rPr>
          <w:rFonts w:eastAsia="Calibri" w:cs="Calibri"/>
          <w:color w:val="000000" w:themeColor="text1"/>
        </w:rPr>
        <w:t xml:space="preserve">f </w:t>
      </w:r>
      <w:r w:rsidRPr="0DE88ECD" w:rsidR="386F87F2">
        <w:rPr>
          <w:rFonts w:eastAsia="Calibri" w:cs="Calibri"/>
          <w:color w:val="000000" w:themeColor="text1"/>
        </w:rPr>
        <w:t>Rootkits</w:t>
      </w:r>
      <w:r w:rsidRPr="0DE88ECD" w:rsidR="3B52F4D2">
        <w:rPr>
          <w:rFonts w:eastAsia="Calibri" w:cs="Calibri"/>
          <w:color w:val="000000" w:themeColor="text1"/>
        </w:rPr>
        <w:t xml:space="preserve">, malware that </w:t>
      </w:r>
      <w:r w:rsidRPr="0DE88ECD" w:rsidR="427603DB">
        <w:rPr>
          <w:rFonts w:eastAsia="Calibri" w:cs="Calibri"/>
          <w:color w:val="000000" w:themeColor="text1"/>
        </w:rPr>
        <w:t xml:space="preserve">alters a system such that criminals can continue to access a </w:t>
      </w:r>
      <w:r w:rsidRPr="0DE88ECD" w:rsidR="427603DB">
        <w:rPr>
          <w:rFonts w:eastAsia="Calibri" w:cs="Calibri"/>
          <w:color w:val="000000" w:themeColor="text1"/>
        </w:rPr>
        <w:lastRenderedPageBreak/>
        <w:t xml:space="preserve">machine without being noticed, as well as ransomware, which </w:t>
      </w:r>
      <w:r w:rsidRPr="0DE88ECD" w:rsidR="2E7335EE">
        <w:rPr>
          <w:rFonts w:eastAsia="Calibri" w:cs="Calibri"/>
          <w:color w:val="000000" w:themeColor="text1"/>
        </w:rPr>
        <w:t xml:space="preserve">encrypts a user’s data and demands a ransom fee be paid to decrypt it (Milosevic, </w:t>
      </w:r>
      <w:r w:rsidRPr="0DE88ECD" w:rsidR="5C3D1507">
        <w:rPr>
          <w:rFonts w:eastAsia="Calibri" w:cs="Calibri"/>
          <w:color w:val="000000" w:themeColor="text1"/>
        </w:rPr>
        <w:t>2013</w:t>
      </w:r>
      <w:r w:rsidRPr="0DE88ECD" w:rsidR="2E7335EE">
        <w:rPr>
          <w:rFonts w:eastAsia="Calibri" w:cs="Calibri"/>
          <w:color w:val="000000" w:themeColor="text1"/>
        </w:rPr>
        <w:t xml:space="preserve">). </w:t>
      </w:r>
      <w:r w:rsidRPr="0DE88ECD" w:rsidR="2715FAB1">
        <w:rPr>
          <w:rFonts w:eastAsia="Calibri" w:cs="Calibri"/>
          <w:color w:val="000000" w:themeColor="text1"/>
        </w:rPr>
        <w:t>The most recent phase of malware deals with sabotage and espionage</w:t>
      </w:r>
      <w:r w:rsidRPr="0DE88ECD" w:rsidR="62CC2E05">
        <w:rPr>
          <w:rFonts w:eastAsia="Calibri" w:cs="Calibri"/>
          <w:color w:val="000000" w:themeColor="text1"/>
        </w:rPr>
        <w:t xml:space="preserve"> and the concept of malware being used as a weapon</w:t>
      </w:r>
      <w:r w:rsidRPr="0DE88ECD" w:rsidR="2715FAB1">
        <w:rPr>
          <w:rFonts w:eastAsia="Calibri" w:cs="Calibri"/>
          <w:color w:val="000000" w:themeColor="text1"/>
        </w:rPr>
        <w:t xml:space="preserve"> (Milosevic, </w:t>
      </w:r>
      <w:r w:rsidRPr="0DE88ECD" w:rsidR="5C3D1507">
        <w:rPr>
          <w:rFonts w:eastAsia="Calibri" w:cs="Calibri"/>
          <w:color w:val="000000" w:themeColor="text1"/>
        </w:rPr>
        <w:t>2013</w:t>
      </w:r>
      <w:r w:rsidRPr="0DE88ECD" w:rsidR="2715FAB1">
        <w:rPr>
          <w:rFonts w:eastAsia="Calibri" w:cs="Calibri"/>
          <w:color w:val="000000" w:themeColor="text1"/>
        </w:rPr>
        <w:t xml:space="preserve">). </w:t>
      </w:r>
      <w:r w:rsidRPr="0DE88ECD" w:rsidR="2438C5DB">
        <w:rPr>
          <w:rFonts w:eastAsia="Calibri" w:cs="Calibri"/>
          <w:color w:val="000000" w:themeColor="text1"/>
        </w:rPr>
        <w:t>Malware has</w:t>
      </w:r>
      <w:r w:rsidRPr="0DE88ECD" w:rsidR="27EEF2AB">
        <w:rPr>
          <w:rFonts w:eastAsia="Calibri" w:cs="Calibri"/>
          <w:color w:val="000000" w:themeColor="text1"/>
        </w:rPr>
        <w:t xml:space="preserve"> evolved to the point</w:t>
      </w:r>
      <w:r w:rsidRPr="0DE88ECD" w:rsidR="2438C5DB">
        <w:rPr>
          <w:rFonts w:eastAsia="Calibri" w:cs="Calibri"/>
          <w:color w:val="000000" w:themeColor="text1"/>
        </w:rPr>
        <w:t xml:space="preserve"> that the US government sees it as an equal threat to that of a bomb (Milosevic, </w:t>
      </w:r>
      <w:r w:rsidRPr="0DE88ECD" w:rsidR="5C3D1507">
        <w:rPr>
          <w:rFonts w:eastAsia="Calibri" w:cs="Calibri"/>
          <w:color w:val="000000" w:themeColor="text1"/>
        </w:rPr>
        <w:t>2013</w:t>
      </w:r>
      <w:r w:rsidRPr="0DE88ECD" w:rsidR="2438C5DB">
        <w:rPr>
          <w:rFonts w:eastAsia="Calibri" w:cs="Calibri"/>
          <w:color w:val="000000" w:themeColor="text1"/>
        </w:rPr>
        <w:t xml:space="preserve">). </w:t>
      </w:r>
      <w:r w:rsidRPr="0DE88ECD" w:rsidR="2CE71F5B">
        <w:rPr>
          <w:rFonts w:eastAsia="Calibri" w:cs="Calibri"/>
          <w:color w:val="000000" w:themeColor="text1"/>
        </w:rPr>
        <w:t xml:space="preserve">For instance, malware known as Stuxnet was developed to eliminate or delay an Iranian nuclear program (Milosevic, </w:t>
      </w:r>
      <w:r w:rsidRPr="0DE88ECD" w:rsidR="5C3D1507">
        <w:rPr>
          <w:rFonts w:eastAsia="Calibri" w:cs="Calibri"/>
          <w:color w:val="000000" w:themeColor="text1"/>
        </w:rPr>
        <w:t>2013</w:t>
      </w:r>
      <w:r w:rsidRPr="0DE88ECD" w:rsidR="2CE71F5B">
        <w:rPr>
          <w:rFonts w:eastAsia="Calibri" w:cs="Calibri"/>
          <w:color w:val="000000" w:themeColor="text1"/>
        </w:rPr>
        <w:t xml:space="preserve">). </w:t>
      </w:r>
      <w:r w:rsidRPr="0DE88ECD" w:rsidR="0E967D12">
        <w:rPr>
          <w:rFonts w:eastAsia="Calibri" w:cs="Calibri"/>
          <w:color w:val="000000" w:themeColor="text1"/>
        </w:rPr>
        <w:t xml:space="preserve">Stuxnet exemplifies the evolution of malware operations in that it used </w:t>
      </w:r>
      <w:proofErr w:type="spellStart"/>
      <w:r w:rsidRPr="0DE88ECD" w:rsidR="0E967D12">
        <w:rPr>
          <w:rFonts w:eastAsia="Calibri" w:cs="Calibri"/>
          <w:color w:val="000000" w:themeColor="text1"/>
        </w:rPr>
        <w:t>RootKit</w:t>
      </w:r>
      <w:proofErr w:type="spellEnd"/>
      <w:r w:rsidRPr="0DE88ECD" w:rsidR="0E967D12">
        <w:rPr>
          <w:rFonts w:eastAsia="Calibri" w:cs="Calibri"/>
          <w:color w:val="000000" w:themeColor="text1"/>
        </w:rPr>
        <w:t xml:space="preserve"> to remain undetectable while spreading to different </w:t>
      </w:r>
      <w:r w:rsidRPr="0DE88ECD" w:rsidR="565C5775">
        <w:rPr>
          <w:rFonts w:eastAsia="Calibri" w:cs="Calibri"/>
          <w:color w:val="000000" w:themeColor="text1"/>
        </w:rPr>
        <w:t>PCs</w:t>
      </w:r>
      <w:r w:rsidRPr="0DE88ECD" w:rsidR="0E967D12">
        <w:rPr>
          <w:rFonts w:eastAsia="Calibri" w:cs="Calibri"/>
          <w:color w:val="000000" w:themeColor="text1"/>
        </w:rPr>
        <w:t xml:space="preserve"> via USB sticks</w:t>
      </w:r>
      <w:r w:rsidRPr="0DE88ECD" w:rsidR="029EB8FB">
        <w:rPr>
          <w:rFonts w:eastAsia="Calibri" w:cs="Calibri"/>
          <w:color w:val="000000" w:themeColor="text1"/>
        </w:rPr>
        <w:t xml:space="preserve"> (Milosevic, </w:t>
      </w:r>
      <w:r w:rsidRPr="0DE88ECD" w:rsidR="5C3D1507">
        <w:rPr>
          <w:rFonts w:eastAsia="Calibri" w:cs="Calibri"/>
          <w:color w:val="000000" w:themeColor="text1"/>
        </w:rPr>
        <w:t>2013</w:t>
      </w:r>
      <w:r w:rsidRPr="0DE88ECD" w:rsidR="029EB8FB">
        <w:rPr>
          <w:rFonts w:eastAsia="Calibri" w:cs="Calibri"/>
          <w:color w:val="000000" w:themeColor="text1"/>
        </w:rPr>
        <w:t xml:space="preserve">). Physically speaking, it was able to change the rotation frequencies of turbines being used for uranium enrichment (Milosevic, </w:t>
      </w:r>
      <w:r w:rsidRPr="0DE88ECD" w:rsidR="5C3D1507">
        <w:rPr>
          <w:rFonts w:eastAsia="Calibri" w:cs="Calibri"/>
          <w:color w:val="000000" w:themeColor="text1"/>
        </w:rPr>
        <w:t>2013</w:t>
      </w:r>
      <w:r w:rsidRPr="0DE88ECD" w:rsidR="029EB8FB">
        <w:rPr>
          <w:rFonts w:eastAsia="Calibri" w:cs="Calibri"/>
          <w:color w:val="000000" w:themeColor="text1"/>
        </w:rPr>
        <w:t xml:space="preserve">).  </w:t>
      </w:r>
      <w:r w:rsidRPr="0DE88ECD" w:rsidR="6C71D20F">
        <w:rPr>
          <w:rFonts w:eastAsia="Calibri" w:cs="Calibri"/>
          <w:color w:val="000000" w:themeColor="text1"/>
        </w:rPr>
        <w:t xml:space="preserve">More recently, the evolution of the botnet has become a major issue because of the diversity in its distribution vectors (Ife et al., 2021). </w:t>
      </w:r>
      <w:r w:rsidRPr="0DE88ECD" w:rsidR="098CBCCA">
        <w:rPr>
          <w:rFonts w:eastAsia="Calibri" w:cs="Calibri"/>
          <w:color w:val="000000" w:themeColor="text1"/>
        </w:rPr>
        <w:t xml:space="preserve">Although malware was originally </w:t>
      </w:r>
      <w:r w:rsidRPr="0DE88ECD" w:rsidR="25F211E7">
        <w:rPr>
          <w:rFonts w:eastAsia="Calibri" w:cs="Calibri"/>
          <w:color w:val="000000" w:themeColor="text1"/>
        </w:rPr>
        <w:t>not meant to cause any harm, it is evident that the recent exponential growth and evolution is a cause for concern (</w:t>
      </w:r>
      <w:proofErr w:type="spellStart"/>
      <w:r w:rsidRPr="0DE88ECD" w:rsidR="25F211E7">
        <w:rPr>
          <w:rFonts w:eastAsia="Calibri" w:cs="Calibri"/>
          <w:color w:val="000000" w:themeColor="text1"/>
        </w:rPr>
        <w:t>Alenezi</w:t>
      </w:r>
      <w:proofErr w:type="spellEnd"/>
      <w:r w:rsidRPr="0DE88ECD" w:rsidR="25F211E7">
        <w:rPr>
          <w:rFonts w:eastAsia="Calibri" w:cs="Calibri"/>
          <w:color w:val="000000" w:themeColor="text1"/>
        </w:rPr>
        <w:t xml:space="preserve"> et al., </w:t>
      </w:r>
      <w:commentRangeStart w:id="27"/>
      <w:r w:rsidRPr="0DE88ECD" w:rsidR="25F211E7">
        <w:rPr>
          <w:rFonts w:eastAsia="Calibri" w:cs="Calibri"/>
          <w:color w:val="000000" w:themeColor="text1"/>
        </w:rPr>
        <w:t>2020</w:t>
      </w:r>
      <w:commentRangeEnd w:id="27"/>
      <w:r w:rsidR="1EAE2F3B">
        <w:rPr>
          <w:rStyle w:val="CommentReference"/>
        </w:rPr>
        <w:commentReference w:id="27"/>
      </w:r>
      <w:r w:rsidRPr="0DE88ECD" w:rsidR="25F211E7">
        <w:rPr>
          <w:rFonts w:eastAsia="Calibri" w:cs="Calibri"/>
          <w:color w:val="000000" w:themeColor="text1"/>
        </w:rPr>
        <w:t>).</w:t>
      </w:r>
      <w:r w:rsidRPr="0DE88ECD" w:rsidR="695497F5">
        <w:rPr>
          <w:rFonts w:eastAsia="Calibri" w:cs="Calibri"/>
          <w:color w:val="000000" w:themeColor="text1"/>
        </w:rPr>
        <w:t xml:space="preserve"> </w:t>
      </w:r>
    </w:p>
    <w:p w:rsidR="72700148" w:rsidP="577D8378" w:rsidRDefault="4BE6CD2A" w14:paraId="63803A19" w14:textId="0DD70CA5">
      <w:pPr>
        <w:pStyle w:val="APALevel2"/>
        <w:rPr>
          <w:rFonts w:eastAsia="Calibri" w:cs="Calibri"/>
          <w:color w:val="000000" w:themeColor="text1"/>
        </w:rPr>
      </w:pPr>
      <w:bookmarkStart w:name="_Toc132839371" w:id="28"/>
      <w:r>
        <w:t>Counter-Operations Methods</w:t>
      </w:r>
      <w:bookmarkEnd w:id="28"/>
    </w:p>
    <w:p w:rsidRPr="00251F37" w:rsidR="000B35C4" w:rsidP="33899675" w:rsidRDefault="552A91DF" w14:paraId="7ADBDEB6" w14:textId="3E1C1E9E">
      <w:pPr>
        <w:rPr>
          <w:rFonts w:eastAsia="Calibri" w:cs="Calibri"/>
          <w:color w:val="000000" w:themeColor="text1"/>
        </w:rPr>
      </w:pPr>
      <w:r w:rsidRPr="0DE88ECD">
        <w:rPr>
          <w:rFonts w:eastAsia="Calibri" w:cs="Calibri"/>
          <w:color w:val="000000" w:themeColor="text1"/>
        </w:rPr>
        <w:t>To further understand, mitigate, and disrupt malware operations, one can analyze the malware itself</w:t>
      </w:r>
      <w:r w:rsidRPr="0DE88ECD" w:rsidR="75F92D2A">
        <w:rPr>
          <w:rFonts w:eastAsia="Calibri" w:cs="Calibri"/>
          <w:color w:val="000000" w:themeColor="text1"/>
        </w:rPr>
        <w:t xml:space="preserve"> with a variety of available tools. </w:t>
      </w:r>
      <w:r w:rsidRPr="0DE88ECD">
        <w:rPr>
          <w:rFonts w:eastAsia="Calibri" w:cs="Calibri"/>
          <w:color w:val="000000" w:themeColor="text1"/>
        </w:rPr>
        <w:t>A large part of malware analysis has to do with identi</w:t>
      </w:r>
      <w:r w:rsidRPr="0DE88ECD" w:rsidR="43746877">
        <w:rPr>
          <w:rFonts w:eastAsia="Calibri" w:cs="Calibri"/>
          <w:color w:val="000000" w:themeColor="text1"/>
        </w:rPr>
        <w:t xml:space="preserve">fying and classifying it (Jaramillo, 2018). </w:t>
      </w:r>
      <w:proofErr w:type="spellStart"/>
      <w:r w:rsidRPr="0DE88ECD" w:rsidR="5EAF4AEB">
        <w:rPr>
          <w:rFonts w:eastAsia="Calibri" w:cs="Calibri"/>
          <w:color w:val="000000" w:themeColor="text1"/>
        </w:rPr>
        <w:t>ClamAV</w:t>
      </w:r>
      <w:proofErr w:type="spellEnd"/>
      <w:r w:rsidRPr="0DE88ECD" w:rsidR="5EAF4AEB">
        <w:rPr>
          <w:rFonts w:eastAsia="Calibri" w:cs="Calibri"/>
          <w:color w:val="000000" w:themeColor="text1"/>
        </w:rPr>
        <w:t xml:space="preserve"> is an anti-virus engine that can be used</w:t>
      </w:r>
      <w:r w:rsidRPr="0DE88ECD" w:rsidR="3BB6C110">
        <w:rPr>
          <w:rFonts w:eastAsia="Calibri" w:cs="Calibri"/>
          <w:color w:val="000000" w:themeColor="text1"/>
        </w:rPr>
        <w:t xml:space="preserve"> for detecting malware as code or artifacts (Jaramillo, 2018). After mal</w:t>
      </w:r>
      <w:r w:rsidRPr="0DE88ECD" w:rsidR="63435D51">
        <w:rPr>
          <w:rFonts w:eastAsia="Calibri" w:cs="Calibri"/>
          <w:color w:val="000000" w:themeColor="text1"/>
        </w:rPr>
        <w:t xml:space="preserve">ware is detected, the next phase is </w:t>
      </w:r>
      <w:r w:rsidRPr="0DE88ECD" w:rsidR="0E617CBC">
        <w:rPr>
          <w:rFonts w:eastAsia="Calibri" w:cs="Calibri"/>
          <w:color w:val="000000" w:themeColor="text1"/>
        </w:rPr>
        <w:t xml:space="preserve">identification and </w:t>
      </w:r>
      <w:r w:rsidRPr="0DE88ECD" w:rsidR="63435D51">
        <w:rPr>
          <w:rFonts w:eastAsia="Calibri" w:cs="Calibri"/>
          <w:color w:val="000000" w:themeColor="text1"/>
        </w:rPr>
        <w:t>classification (Jaramillo, 2018). Malw</w:t>
      </w:r>
      <w:r w:rsidRPr="0DE88ECD" w:rsidR="3727D3FC">
        <w:rPr>
          <w:rFonts w:eastAsia="Calibri" w:cs="Calibri"/>
          <w:color w:val="000000" w:themeColor="text1"/>
        </w:rPr>
        <w:t xml:space="preserve">are analysts use tools like Yara to classify samples of malware since it allows the user to </w:t>
      </w:r>
      <w:r w:rsidRPr="0DE88ECD" w:rsidR="6590C2D6">
        <w:rPr>
          <w:rFonts w:eastAsia="Calibri" w:cs="Calibri"/>
          <w:color w:val="000000" w:themeColor="text1"/>
        </w:rPr>
        <w:t>create custom rules to detect/prevent attacks (Jaramillo, 2018).</w:t>
      </w:r>
      <w:r w:rsidRPr="0DE88ECD" w:rsidR="796E4E8F">
        <w:rPr>
          <w:rFonts w:eastAsia="Calibri" w:cs="Calibri"/>
          <w:color w:val="000000" w:themeColor="text1"/>
        </w:rPr>
        <w:t xml:space="preserve"> The coding style of the malware can also be analyzed to reveal information </w:t>
      </w:r>
      <w:r w:rsidRPr="0DE88ECD" w:rsidR="797CB43D">
        <w:rPr>
          <w:rFonts w:eastAsia="Calibri" w:cs="Calibri"/>
          <w:color w:val="000000" w:themeColor="text1"/>
        </w:rPr>
        <w:t>on the original developer’s identity (</w:t>
      </w:r>
      <w:proofErr w:type="spellStart"/>
      <w:r w:rsidRPr="0DE88ECD" w:rsidR="797CB43D">
        <w:rPr>
          <w:rFonts w:eastAsia="Calibri" w:cs="Calibri"/>
          <w:color w:val="000000" w:themeColor="text1"/>
        </w:rPr>
        <w:t>Ucci</w:t>
      </w:r>
      <w:proofErr w:type="spellEnd"/>
      <w:r w:rsidRPr="0DE88ECD" w:rsidR="797CB43D">
        <w:rPr>
          <w:rFonts w:eastAsia="Calibri" w:cs="Calibri"/>
          <w:color w:val="000000" w:themeColor="text1"/>
        </w:rPr>
        <w:t xml:space="preserve"> et al., 2018).</w:t>
      </w:r>
      <w:r w:rsidRPr="0DE88ECD" w:rsidR="54AD7D87">
        <w:rPr>
          <w:rFonts w:eastAsia="Calibri" w:cs="Calibri"/>
          <w:color w:val="000000" w:themeColor="text1"/>
        </w:rPr>
        <w:t xml:space="preserve"> The code is profiled based on syntax, lexicon, and layo</w:t>
      </w:r>
      <w:r w:rsidRPr="0DE88ECD" w:rsidR="7D7EA30E">
        <w:rPr>
          <w:rFonts w:eastAsia="Calibri" w:cs="Calibri"/>
          <w:color w:val="000000" w:themeColor="text1"/>
        </w:rPr>
        <w:t>ut, but in practice</w:t>
      </w:r>
      <w:r w:rsidRPr="0DE88ECD" w:rsidR="502277FF">
        <w:rPr>
          <w:rFonts w:eastAsia="Calibri" w:cs="Calibri"/>
          <w:color w:val="000000" w:themeColor="text1"/>
        </w:rPr>
        <w:t>,</w:t>
      </w:r>
      <w:r w:rsidRPr="0DE88ECD" w:rsidR="7D7EA30E">
        <w:rPr>
          <w:rFonts w:eastAsia="Calibri" w:cs="Calibri"/>
          <w:color w:val="000000" w:themeColor="text1"/>
        </w:rPr>
        <w:t xml:space="preserve"> this method is not used often due to the need for available source code </w:t>
      </w:r>
      <w:r w:rsidRPr="0DE88ECD" w:rsidR="10344D04">
        <w:rPr>
          <w:rFonts w:eastAsia="Calibri" w:cs="Calibri"/>
          <w:color w:val="000000" w:themeColor="text1"/>
        </w:rPr>
        <w:t>(</w:t>
      </w:r>
      <w:proofErr w:type="spellStart"/>
      <w:r w:rsidRPr="0DE88ECD" w:rsidR="10344D04">
        <w:rPr>
          <w:rFonts w:eastAsia="Calibri" w:cs="Calibri"/>
          <w:color w:val="000000" w:themeColor="text1"/>
        </w:rPr>
        <w:t>Ucci</w:t>
      </w:r>
      <w:proofErr w:type="spellEnd"/>
      <w:r w:rsidRPr="0DE88ECD" w:rsidR="10344D04">
        <w:rPr>
          <w:rFonts w:eastAsia="Calibri" w:cs="Calibri"/>
          <w:color w:val="000000" w:themeColor="text1"/>
        </w:rPr>
        <w:t xml:space="preserve"> et al., 2018). This concept of attribution </w:t>
      </w:r>
      <w:r w:rsidRPr="0DE88ECD" w:rsidR="2DA9B00C">
        <w:rPr>
          <w:rFonts w:eastAsia="Calibri" w:cs="Calibri"/>
          <w:color w:val="000000" w:themeColor="text1"/>
        </w:rPr>
        <w:t xml:space="preserve">in the modern era is being developed with machine learning, but </w:t>
      </w:r>
      <w:r w:rsidRPr="0DE88ECD" w:rsidR="7474293B">
        <w:rPr>
          <w:rFonts w:eastAsia="Calibri" w:cs="Calibri"/>
          <w:color w:val="000000" w:themeColor="text1"/>
        </w:rPr>
        <w:t>researchers must</w:t>
      </w:r>
      <w:r w:rsidRPr="0DE88ECD" w:rsidR="2DA9B00C">
        <w:rPr>
          <w:rFonts w:eastAsia="Calibri" w:cs="Calibri"/>
          <w:color w:val="000000" w:themeColor="text1"/>
        </w:rPr>
        <w:t xml:space="preserve"> find other wa</w:t>
      </w:r>
      <w:r w:rsidRPr="0DE88ECD" w:rsidR="681BBECA">
        <w:rPr>
          <w:rFonts w:eastAsia="Calibri" w:cs="Calibri"/>
          <w:color w:val="000000" w:themeColor="text1"/>
        </w:rPr>
        <w:t>ys to obtain “ground truth” rather than an educated guess (</w:t>
      </w:r>
      <w:proofErr w:type="spellStart"/>
      <w:r w:rsidRPr="0DE88ECD" w:rsidR="681BBECA">
        <w:rPr>
          <w:rFonts w:eastAsia="Calibri" w:cs="Calibri"/>
          <w:color w:val="000000" w:themeColor="text1"/>
        </w:rPr>
        <w:t>Ucci</w:t>
      </w:r>
      <w:proofErr w:type="spellEnd"/>
      <w:r w:rsidRPr="0DE88ECD" w:rsidR="681BBECA">
        <w:rPr>
          <w:rFonts w:eastAsia="Calibri" w:cs="Calibri"/>
          <w:color w:val="000000" w:themeColor="text1"/>
        </w:rPr>
        <w:t xml:space="preserve"> et al., 2018).</w:t>
      </w:r>
    </w:p>
    <w:p w:rsidR="33899675" w:rsidP="3B1FC64A" w:rsidRDefault="113AB174" w14:paraId="6ADB1CFD" w14:textId="25CDA391">
      <w:pPr>
        <w:rPr>
          <w:rFonts w:eastAsia="Calibri" w:cs="Calibri"/>
          <w:color w:val="000000" w:themeColor="text1"/>
        </w:rPr>
      </w:pPr>
      <w:r w:rsidRPr="56C9590A">
        <w:rPr>
          <w:rFonts w:eastAsia="Calibri" w:cs="Calibri"/>
          <w:color w:val="000000" w:themeColor="text1"/>
        </w:rPr>
        <w:lastRenderedPageBreak/>
        <w:t>In the classification of malware, the samples typically undergo a “triage” (</w:t>
      </w:r>
      <w:proofErr w:type="spellStart"/>
      <w:r w:rsidRPr="56C9590A">
        <w:rPr>
          <w:rFonts w:eastAsia="Calibri" w:cs="Calibri"/>
          <w:color w:val="000000" w:themeColor="text1"/>
        </w:rPr>
        <w:t>Ucci</w:t>
      </w:r>
      <w:proofErr w:type="spellEnd"/>
      <w:r w:rsidRPr="56C9590A">
        <w:rPr>
          <w:rFonts w:eastAsia="Calibri" w:cs="Calibri"/>
          <w:color w:val="000000" w:themeColor="text1"/>
        </w:rPr>
        <w:t xml:space="preserve"> et al., 2018). The reason for this is that countermeasures need to be deployed faster than malware can evolve, requiring some system of prioritization (</w:t>
      </w:r>
      <w:proofErr w:type="spellStart"/>
      <w:r w:rsidRPr="56C9590A">
        <w:rPr>
          <w:rFonts w:eastAsia="Calibri" w:cs="Calibri"/>
          <w:color w:val="000000" w:themeColor="text1"/>
        </w:rPr>
        <w:t>Laurenza</w:t>
      </w:r>
      <w:proofErr w:type="spellEnd"/>
      <w:r w:rsidRPr="56C9590A" w:rsidR="2CCD3FD2">
        <w:rPr>
          <w:rFonts w:eastAsia="Calibri" w:cs="Calibri"/>
          <w:color w:val="000000" w:themeColor="text1"/>
        </w:rPr>
        <w:t xml:space="preserve"> et al.</w:t>
      </w:r>
      <w:r w:rsidRPr="56C9590A">
        <w:rPr>
          <w:rFonts w:eastAsia="Calibri" w:cs="Calibri"/>
          <w:color w:val="000000" w:themeColor="text1"/>
        </w:rPr>
        <w:t xml:space="preserve">, 2020). Due to </w:t>
      </w:r>
      <w:r w:rsidRPr="56C9590A" w:rsidR="2B23D9C7">
        <w:rPr>
          <w:rFonts w:eastAsia="Calibri" w:cs="Calibri"/>
          <w:color w:val="000000" w:themeColor="text1"/>
        </w:rPr>
        <w:t>the large</w:t>
      </w:r>
      <w:r w:rsidRPr="56C9590A">
        <w:rPr>
          <w:rFonts w:eastAsia="Calibri" w:cs="Calibri"/>
          <w:color w:val="000000" w:themeColor="text1"/>
        </w:rPr>
        <w:t xml:space="preserve"> number of new samples, each new sample is compared to known samples (</w:t>
      </w:r>
      <w:proofErr w:type="spellStart"/>
      <w:r w:rsidRPr="56C9590A">
        <w:rPr>
          <w:rFonts w:eastAsia="Calibri" w:cs="Calibri"/>
          <w:color w:val="000000" w:themeColor="text1"/>
        </w:rPr>
        <w:t>Ucci</w:t>
      </w:r>
      <w:proofErr w:type="spellEnd"/>
      <w:r w:rsidRPr="56C9590A">
        <w:rPr>
          <w:rFonts w:eastAsia="Calibri" w:cs="Calibri"/>
          <w:color w:val="000000" w:themeColor="text1"/>
        </w:rPr>
        <w:t xml:space="preserve"> et al., 2018). The more similar the samples, the less of a priority examination is (</w:t>
      </w:r>
      <w:proofErr w:type="spellStart"/>
      <w:r w:rsidRPr="56C9590A">
        <w:rPr>
          <w:rFonts w:eastAsia="Calibri" w:cs="Calibri"/>
          <w:color w:val="000000" w:themeColor="text1"/>
        </w:rPr>
        <w:t>Ucci</w:t>
      </w:r>
      <w:proofErr w:type="spellEnd"/>
      <w:r w:rsidRPr="56C9590A">
        <w:rPr>
          <w:rFonts w:eastAsia="Calibri" w:cs="Calibri"/>
          <w:color w:val="000000" w:themeColor="text1"/>
        </w:rPr>
        <w:t xml:space="preserve"> et al., 2018). If the new sample is very different from known malware, further examination is advised and prioritized (</w:t>
      </w:r>
      <w:proofErr w:type="spellStart"/>
      <w:r w:rsidRPr="56C9590A">
        <w:rPr>
          <w:rFonts w:eastAsia="Calibri" w:cs="Calibri"/>
          <w:color w:val="000000" w:themeColor="text1"/>
        </w:rPr>
        <w:t>Ucci</w:t>
      </w:r>
      <w:proofErr w:type="spellEnd"/>
      <w:r w:rsidRPr="56C9590A">
        <w:rPr>
          <w:rFonts w:eastAsia="Calibri" w:cs="Calibri"/>
          <w:color w:val="000000" w:themeColor="text1"/>
        </w:rPr>
        <w:t xml:space="preserve"> et al., 2018). A complex problem presented by the malware triage method is finding the optimal balance of accuracy and performance (</w:t>
      </w:r>
      <w:proofErr w:type="spellStart"/>
      <w:r w:rsidRPr="56C9590A">
        <w:rPr>
          <w:rFonts w:eastAsia="Calibri" w:cs="Calibri"/>
          <w:color w:val="000000" w:themeColor="text1"/>
        </w:rPr>
        <w:t>Ucci</w:t>
      </w:r>
      <w:proofErr w:type="spellEnd"/>
      <w:r w:rsidRPr="56C9590A">
        <w:rPr>
          <w:rFonts w:eastAsia="Calibri" w:cs="Calibri"/>
          <w:color w:val="000000" w:themeColor="text1"/>
        </w:rPr>
        <w:t xml:space="preserve"> et al., 2018).</w:t>
      </w:r>
    </w:p>
    <w:p w:rsidR="33899675" w:rsidP="3B1FC64A" w:rsidRDefault="164F92FF" w14:paraId="651A7222" w14:textId="2E48B866">
      <w:pPr>
        <w:ind w:firstLine="0"/>
        <w:rPr>
          <w:rFonts w:eastAsia="Calibri" w:cs="Calibri"/>
          <w:color w:val="000000" w:themeColor="text1"/>
        </w:rPr>
      </w:pPr>
      <w:r w:rsidRPr="3B1FC64A">
        <w:rPr>
          <w:rFonts w:eastAsia="Calibri" w:cs="Calibri"/>
          <w:color w:val="000000" w:themeColor="text1"/>
        </w:rPr>
        <w:t>Malware analysis can be divided into two main categories: static and dynamic analysis</w:t>
      </w:r>
      <w:r w:rsidRPr="3B1FC64A" w:rsidR="784DCB97">
        <w:rPr>
          <w:rFonts w:eastAsia="Calibri" w:cs="Calibri"/>
          <w:color w:val="000000" w:themeColor="text1"/>
        </w:rPr>
        <w:t xml:space="preserve"> (</w:t>
      </w:r>
      <w:proofErr w:type="spellStart"/>
      <w:r w:rsidRPr="3B1FC64A" w:rsidR="784DCB97">
        <w:rPr>
          <w:rFonts w:eastAsia="Calibri" w:cs="Calibri"/>
          <w:color w:val="000000" w:themeColor="text1"/>
        </w:rPr>
        <w:t>Afianian</w:t>
      </w:r>
      <w:proofErr w:type="spellEnd"/>
      <w:r w:rsidRPr="3B1FC64A" w:rsidR="784DCB97">
        <w:rPr>
          <w:rFonts w:eastAsia="Calibri" w:cs="Calibri"/>
          <w:color w:val="000000" w:themeColor="text1"/>
        </w:rPr>
        <w:t xml:space="preserve"> et al., 2018).  </w:t>
      </w:r>
      <w:r w:rsidRPr="3B1FC64A" w:rsidR="726B6755">
        <w:rPr>
          <w:rFonts w:eastAsia="Calibri" w:cs="Calibri"/>
          <w:color w:val="000000" w:themeColor="text1"/>
        </w:rPr>
        <w:t>Static analysis refers to looking at code or binary on its own, without running anything (</w:t>
      </w:r>
      <w:proofErr w:type="spellStart"/>
      <w:r w:rsidRPr="3B1FC64A" w:rsidR="726B6755">
        <w:rPr>
          <w:rFonts w:eastAsia="Calibri" w:cs="Calibri"/>
          <w:color w:val="000000" w:themeColor="text1"/>
        </w:rPr>
        <w:t>Afianian</w:t>
      </w:r>
      <w:proofErr w:type="spellEnd"/>
      <w:r w:rsidRPr="3B1FC64A" w:rsidR="726B6755">
        <w:rPr>
          <w:rFonts w:eastAsia="Calibri" w:cs="Calibri"/>
          <w:color w:val="000000" w:themeColor="text1"/>
        </w:rPr>
        <w:t xml:space="preserve"> et al., 2018). On the other hand, dynamic analysis is analyzing the behavior of malware as it is being executed</w:t>
      </w:r>
      <w:r w:rsidRPr="3B1FC64A" w:rsidR="16452362">
        <w:rPr>
          <w:rFonts w:eastAsia="Calibri" w:cs="Calibri"/>
          <w:color w:val="000000" w:themeColor="text1"/>
        </w:rPr>
        <w:t xml:space="preserve"> (</w:t>
      </w:r>
      <w:proofErr w:type="spellStart"/>
      <w:r w:rsidRPr="3B1FC64A" w:rsidR="16452362">
        <w:rPr>
          <w:rFonts w:eastAsia="Calibri" w:cs="Calibri"/>
          <w:color w:val="000000" w:themeColor="text1"/>
        </w:rPr>
        <w:t>Afianian</w:t>
      </w:r>
      <w:proofErr w:type="spellEnd"/>
      <w:r w:rsidRPr="3B1FC64A" w:rsidR="16452362">
        <w:rPr>
          <w:rFonts w:eastAsia="Calibri" w:cs="Calibri"/>
          <w:color w:val="000000" w:themeColor="text1"/>
        </w:rPr>
        <w:t xml:space="preserve"> et al., 2018). Both are done either manually, by experts, or automatically via some machine (</w:t>
      </w:r>
      <w:proofErr w:type="spellStart"/>
      <w:r w:rsidRPr="3B1FC64A" w:rsidR="16452362">
        <w:rPr>
          <w:rFonts w:eastAsia="Calibri" w:cs="Calibri"/>
          <w:color w:val="000000" w:themeColor="text1"/>
        </w:rPr>
        <w:t>Afianian</w:t>
      </w:r>
      <w:proofErr w:type="spellEnd"/>
      <w:r w:rsidRPr="3B1FC64A" w:rsidR="16452362">
        <w:rPr>
          <w:rFonts w:eastAsia="Calibri" w:cs="Calibri"/>
          <w:color w:val="000000" w:themeColor="text1"/>
        </w:rPr>
        <w:t xml:space="preserve"> et al., 2018). </w:t>
      </w:r>
    </w:p>
    <w:p w:rsidR="33899675" w:rsidP="3B1FC64A" w:rsidRDefault="6F9DCB14" w14:paraId="5E1D7278" w14:textId="37DD4B52">
      <w:pPr>
        <w:rPr>
          <w:rFonts w:eastAsia="Calibri" w:cs="Calibri"/>
          <w:color w:val="000000" w:themeColor="text1"/>
        </w:rPr>
      </w:pPr>
      <w:r w:rsidRPr="61AA2733">
        <w:rPr>
          <w:rFonts w:eastAsia="Calibri" w:cs="Calibri"/>
          <w:color w:val="000000" w:themeColor="text1"/>
        </w:rPr>
        <w:t>There are a multitude of techniques within static analysis when assessing malware behavior (Lee, 2019).</w:t>
      </w:r>
      <w:r w:rsidRPr="61AA2733" w:rsidR="1FD263D7">
        <w:rPr>
          <w:rFonts w:eastAsia="Calibri" w:cs="Calibri"/>
          <w:color w:val="000000" w:themeColor="text1"/>
        </w:rPr>
        <w:t xml:space="preserve"> </w:t>
      </w:r>
      <w:r w:rsidRPr="61AA2733" w:rsidR="1F322DF8">
        <w:rPr>
          <w:rFonts w:eastAsia="Calibri" w:cs="Calibri"/>
          <w:color w:val="000000" w:themeColor="text1"/>
        </w:rPr>
        <w:t xml:space="preserve">Although they may be useful, a recent trend known as </w:t>
      </w:r>
      <w:r w:rsidRPr="61AA2733" w:rsidR="4D587519">
        <w:rPr>
          <w:rFonts w:eastAsia="Calibri" w:cs="Calibri"/>
          <w:color w:val="000000" w:themeColor="text1"/>
        </w:rPr>
        <w:t xml:space="preserve">file-less </w:t>
      </w:r>
      <w:r w:rsidRPr="61AA2733" w:rsidR="34C6506E">
        <w:rPr>
          <w:rFonts w:eastAsia="Calibri" w:cs="Calibri"/>
          <w:color w:val="000000" w:themeColor="text1"/>
        </w:rPr>
        <w:t>malware</w:t>
      </w:r>
      <w:r w:rsidRPr="61AA2733" w:rsidR="1F322DF8">
        <w:rPr>
          <w:rFonts w:eastAsia="Calibri" w:cs="Calibri"/>
          <w:color w:val="000000" w:themeColor="text1"/>
        </w:rPr>
        <w:t xml:space="preserve"> thwarts this forensic method</w:t>
      </w:r>
      <w:r w:rsidRPr="61AA2733" w:rsidR="36E4A6C8">
        <w:rPr>
          <w:rFonts w:eastAsia="Calibri" w:cs="Calibri"/>
          <w:color w:val="000000" w:themeColor="text1"/>
        </w:rPr>
        <w:t xml:space="preserve"> since the malware is completely within the memory of a system and not the storage (</w:t>
      </w:r>
      <w:proofErr w:type="spellStart"/>
      <w:r w:rsidRPr="61AA2733" w:rsidR="36E4A6C8">
        <w:rPr>
          <w:rFonts w:eastAsia="Calibri" w:cs="Calibri"/>
          <w:color w:val="000000" w:themeColor="text1"/>
        </w:rPr>
        <w:t>Afianian</w:t>
      </w:r>
      <w:proofErr w:type="spellEnd"/>
      <w:r w:rsidRPr="61AA2733" w:rsidR="36E4A6C8">
        <w:rPr>
          <w:rFonts w:eastAsia="Calibri" w:cs="Calibri"/>
          <w:color w:val="000000" w:themeColor="text1"/>
        </w:rPr>
        <w:t xml:space="preserve"> et al., 2018). </w:t>
      </w:r>
      <w:r w:rsidRPr="61AA2733" w:rsidR="326C1349">
        <w:rPr>
          <w:rFonts w:eastAsia="Calibri" w:cs="Calibri"/>
          <w:color w:val="000000" w:themeColor="text1"/>
        </w:rPr>
        <w:t xml:space="preserve">Essentially, malware developers have learned the </w:t>
      </w:r>
      <w:r w:rsidRPr="61AA2733" w:rsidR="0C5DFD94">
        <w:rPr>
          <w:rFonts w:eastAsia="Calibri" w:cs="Calibri"/>
          <w:color w:val="000000" w:themeColor="text1"/>
        </w:rPr>
        <w:t>drawbacks of</w:t>
      </w:r>
      <w:r w:rsidRPr="61AA2733" w:rsidR="00B24A68">
        <w:rPr>
          <w:rFonts w:eastAsia="Calibri" w:cs="Calibri"/>
          <w:color w:val="000000" w:themeColor="text1"/>
        </w:rPr>
        <w:t xml:space="preserve"> </w:t>
      </w:r>
      <w:r w:rsidRPr="61AA2733" w:rsidR="326C1349">
        <w:rPr>
          <w:rFonts w:eastAsia="Calibri" w:cs="Calibri"/>
          <w:color w:val="000000" w:themeColor="text1"/>
        </w:rPr>
        <w:t xml:space="preserve">static analysis </w:t>
      </w:r>
      <w:r w:rsidRPr="61AA2733" w:rsidR="0C137C73">
        <w:rPr>
          <w:rFonts w:eastAsia="Calibri" w:cs="Calibri"/>
          <w:color w:val="000000" w:themeColor="text1"/>
        </w:rPr>
        <w:t>and can</w:t>
      </w:r>
      <w:r w:rsidRPr="61AA2733" w:rsidR="326C1349">
        <w:rPr>
          <w:rFonts w:eastAsia="Calibri" w:cs="Calibri"/>
          <w:color w:val="000000" w:themeColor="text1"/>
        </w:rPr>
        <w:t xml:space="preserve"> exploit them (Lee, 2019). </w:t>
      </w:r>
      <w:r w:rsidRPr="61AA2733" w:rsidR="45DC47BC">
        <w:rPr>
          <w:rFonts w:eastAsia="Calibri" w:cs="Calibri"/>
          <w:color w:val="000000" w:themeColor="text1"/>
        </w:rPr>
        <w:t xml:space="preserve">Another drawback is that outputs may not be the same as the actual behavior when the malware is executed, since many times it is impossible to accurately see what will happen from </w:t>
      </w:r>
      <w:r w:rsidRPr="61AA2733" w:rsidR="6D38D4C3">
        <w:rPr>
          <w:rFonts w:eastAsia="Calibri" w:cs="Calibri"/>
          <w:color w:val="000000" w:themeColor="text1"/>
        </w:rPr>
        <w:t xml:space="preserve">pure static analysis (Lee, 2019). The solution is for analysts to switch to an entirely different method, known as dynamic analysis, </w:t>
      </w:r>
      <w:r w:rsidRPr="61AA2733" w:rsidR="4D587519">
        <w:rPr>
          <w:rFonts w:eastAsia="Calibri" w:cs="Calibri"/>
          <w:color w:val="000000" w:themeColor="text1"/>
        </w:rPr>
        <w:t>to</w:t>
      </w:r>
      <w:r w:rsidRPr="61AA2733" w:rsidR="6D38D4C3">
        <w:rPr>
          <w:rFonts w:eastAsia="Calibri" w:cs="Calibri"/>
          <w:color w:val="000000" w:themeColor="text1"/>
        </w:rPr>
        <w:t xml:space="preserve"> </w:t>
      </w:r>
      <w:r w:rsidRPr="61AA2733" w:rsidR="0915A1E5">
        <w:rPr>
          <w:rFonts w:eastAsia="Calibri" w:cs="Calibri"/>
          <w:color w:val="000000" w:themeColor="text1"/>
        </w:rPr>
        <w:t>overcome these drawbacks (</w:t>
      </w:r>
      <w:proofErr w:type="spellStart"/>
      <w:r w:rsidRPr="61AA2733" w:rsidR="0915A1E5">
        <w:rPr>
          <w:rFonts w:eastAsia="Calibri" w:cs="Calibri"/>
          <w:color w:val="000000" w:themeColor="text1"/>
        </w:rPr>
        <w:t>Afianian</w:t>
      </w:r>
      <w:proofErr w:type="spellEnd"/>
      <w:r w:rsidRPr="61AA2733" w:rsidR="0915A1E5">
        <w:rPr>
          <w:rFonts w:eastAsia="Calibri" w:cs="Calibri"/>
          <w:color w:val="000000" w:themeColor="text1"/>
        </w:rPr>
        <w:t xml:space="preserve"> et al., 2018).</w:t>
      </w:r>
    </w:p>
    <w:p w:rsidR="3B1FC64A" w:rsidP="3B1FC64A" w:rsidRDefault="4C1CA8BF" w14:paraId="5500FE2F" w14:textId="707F1AF2">
      <w:pPr>
        <w:rPr>
          <w:rFonts w:eastAsia="Calibri" w:cs="Calibri"/>
          <w:color w:val="000000" w:themeColor="text1"/>
        </w:rPr>
      </w:pPr>
      <w:r w:rsidRPr="577D8378">
        <w:rPr>
          <w:rFonts w:eastAsia="Calibri" w:cs="Calibri"/>
          <w:color w:val="000000" w:themeColor="text1"/>
        </w:rPr>
        <w:t xml:space="preserve">In </w:t>
      </w:r>
      <w:r w:rsidRPr="577D8378" w:rsidR="419163DB">
        <w:rPr>
          <w:rFonts w:eastAsia="Calibri" w:cs="Calibri"/>
          <w:color w:val="000000" w:themeColor="text1"/>
        </w:rPr>
        <w:t xml:space="preserve">dynamic </w:t>
      </w:r>
      <w:r w:rsidRPr="577D8378" w:rsidR="28800F07">
        <w:rPr>
          <w:rFonts w:eastAsia="Calibri" w:cs="Calibri"/>
          <w:color w:val="000000" w:themeColor="text1"/>
        </w:rPr>
        <w:t>analysis, analysts use what is referred to as a “sandbox,” which is a controlled environment to test and study malware behavior as it executes (</w:t>
      </w:r>
      <w:proofErr w:type="spellStart"/>
      <w:r w:rsidRPr="577D8378" w:rsidR="28800F07">
        <w:rPr>
          <w:rFonts w:eastAsia="Calibri" w:cs="Calibri"/>
          <w:color w:val="000000" w:themeColor="text1"/>
        </w:rPr>
        <w:t>Afianian</w:t>
      </w:r>
      <w:proofErr w:type="spellEnd"/>
      <w:r w:rsidRPr="577D8378" w:rsidR="28800F07">
        <w:rPr>
          <w:rFonts w:eastAsia="Calibri" w:cs="Calibri"/>
          <w:color w:val="000000" w:themeColor="text1"/>
        </w:rPr>
        <w:t xml:space="preserve"> et al., 2018). </w:t>
      </w:r>
      <w:r w:rsidRPr="577D8378" w:rsidR="2D2CBEB0">
        <w:rPr>
          <w:rFonts w:eastAsia="Calibri" w:cs="Calibri"/>
          <w:color w:val="000000" w:themeColor="text1"/>
        </w:rPr>
        <w:t xml:space="preserve">It should be noted however that although sandboxes have been researched and developed thoroughly, it is still </w:t>
      </w:r>
      <w:r w:rsidRPr="577D8378" w:rsidR="2ADB03B1">
        <w:rPr>
          <w:rFonts w:eastAsia="Calibri" w:cs="Calibri"/>
          <w:color w:val="000000" w:themeColor="text1"/>
        </w:rPr>
        <w:t>a mystery when it comes to optimizing them (</w:t>
      </w:r>
      <w:proofErr w:type="spellStart"/>
      <w:r w:rsidRPr="577D8378" w:rsidR="2ADB03B1">
        <w:rPr>
          <w:rFonts w:eastAsia="Calibri" w:cs="Calibri"/>
          <w:color w:val="000000" w:themeColor="text1"/>
        </w:rPr>
        <w:t>Kuchler</w:t>
      </w:r>
      <w:proofErr w:type="spellEnd"/>
      <w:r w:rsidRPr="577D8378" w:rsidR="086899FD">
        <w:rPr>
          <w:rFonts w:eastAsia="Calibri" w:cs="Calibri"/>
          <w:color w:val="000000" w:themeColor="text1"/>
        </w:rPr>
        <w:t xml:space="preserve"> et al.</w:t>
      </w:r>
      <w:r w:rsidRPr="577D8378" w:rsidR="2ADB03B1">
        <w:rPr>
          <w:rFonts w:eastAsia="Calibri" w:cs="Calibri"/>
          <w:color w:val="000000" w:themeColor="text1"/>
        </w:rPr>
        <w:t>, 2021).</w:t>
      </w:r>
      <w:r w:rsidRPr="577D8378" w:rsidR="229EF722">
        <w:rPr>
          <w:rFonts w:eastAsia="Calibri" w:cs="Calibri"/>
          <w:color w:val="000000" w:themeColor="text1"/>
        </w:rPr>
        <w:t xml:space="preserve"> The main benefit of dynamic analysis is that it is </w:t>
      </w:r>
      <w:r w:rsidRPr="577D8378" w:rsidR="229EF722">
        <w:rPr>
          <w:rFonts w:eastAsia="Calibri" w:cs="Calibri"/>
          <w:color w:val="000000" w:themeColor="text1"/>
        </w:rPr>
        <w:lastRenderedPageBreak/>
        <w:t xml:space="preserve">effective for any type of malware since </w:t>
      </w:r>
      <w:proofErr w:type="gramStart"/>
      <w:r w:rsidRPr="577D8378" w:rsidR="229EF722">
        <w:rPr>
          <w:rFonts w:eastAsia="Calibri" w:cs="Calibri"/>
          <w:color w:val="000000" w:themeColor="text1"/>
        </w:rPr>
        <w:t>any and all</w:t>
      </w:r>
      <w:proofErr w:type="gramEnd"/>
      <w:r w:rsidRPr="577D8378" w:rsidR="229EF722">
        <w:rPr>
          <w:rFonts w:eastAsia="Calibri" w:cs="Calibri"/>
          <w:color w:val="000000" w:themeColor="text1"/>
        </w:rPr>
        <w:t xml:space="preserve"> malware executes </w:t>
      </w:r>
      <w:r w:rsidRPr="577D8378" w:rsidR="01B5FA96">
        <w:rPr>
          <w:rFonts w:eastAsia="Calibri" w:cs="Calibri"/>
          <w:color w:val="000000" w:themeColor="text1"/>
        </w:rPr>
        <w:t>similarl</w:t>
      </w:r>
      <w:r w:rsidRPr="577D8378" w:rsidR="229EF722">
        <w:rPr>
          <w:rFonts w:eastAsia="Calibri" w:cs="Calibri"/>
          <w:color w:val="000000" w:themeColor="text1"/>
        </w:rPr>
        <w:t>y and thus can be analyzed similarly as well</w:t>
      </w:r>
      <w:r w:rsidRPr="577D8378" w:rsidR="00C6D72A">
        <w:rPr>
          <w:rFonts w:eastAsia="Calibri" w:cs="Calibri"/>
          <w:color w:val="000000" w:themeColor="text1"/>
        </w:rPr>
        <w:t xml:space="preserve"> (Lee, 2019).</w:t>
      </w:r>
    </w:p>
    <w:p w:rsidR="00B8297B" w:rsidP="00B24A68" w:rsidRDefault="72700148" w14:paraId="6ECB4154" w14:textId="1F1AB4F4">
      <w:pPr>
        <w:pStyle w:val="APALevel2"/>
      </w:pPr>
      <w:bookmarkStart w:name="_Toc132839372" w:id="29"/>
      <w:r>
        <w:t xml:space="preserve">Achieving Consistency </w:t>
      </w:r>
      <w:r w:rsidR="76383FD3">
        <w:t>and Efficiency</w:t>
      </w:r>
      <w:bookmarkEnd w:id="29"/>
    </w:p>
    <w:p w:rsidR="4785B426" w:rsidP="3B1FC64A" w:rsidRDefault="0FF93DC9" w14:paraId="12FAD9F7" w14:textId="7A8F2343">
      <w:pPr>
        <w:rPr>
          <w:rFonts w:eastAsia="Calibri" w:cs="Calibri"/>
          <w:color w:val="000000" w:themeColor="text1"/>
        </w:rPr>
      </w:pPr>
      <w:r w:rsidRPr="0DE88ECD">
        <w:rPr>
          <w:rFonts w:eastAsia="Calibri" w:cs="Calibri"/>
          <w:color w:val="000000" w:themeColor="text1"/>
        </w:rPr>
        <w:t xml:space="preserve">With sandboxes being a prominent </w:t>
      </w:r>
      <w:r w:rsidRPr="0DE88ECD" w:rsidR="1D407662">
        <w:rPr>
          <w:rFonts w:eastAsia="Calibri" w:cs="Calibri"/>
          <w:color w:val="000000" w:themeColor="text1"/>
        </w:rPr>
        <w:t xml:space="preserve">and commonly used </w:t>
      </w:r>
      <w:r w:rsidRPr="0DE88ECD">
        <w:rPr>
          <w:rFonts w:eastAsia="Calibri" w:cs="Calibri"/>
          <w:color w:val="000000" w:themeColor="text1"/>
        </w:rPr>
        <w:t xml:space="preserve">solution for malware analysis, </w:t>
      </w:r>
      <w:r w:rsidRPr="0DE88ECD" w:rsidR="61E7C25A">
        <w:rPr>
          <w:rFonts w:eastAsia="Calibri" w:cs="Calibri"/>
          <w:color w:val="000000" w:themeColor="text1"/>
        </w:rPr>
        <w:t xml:space="preserve">researchers aim to </w:t>
      </w:r>
      <w:r w:rsidRPr="0DE88ECD" w:rsidR="073CFB74">
        <w:rPr>
          <w:rFonts w:eastAsia="Calibri" w:cs="Calibri"/>
          <w:color w:val="000000" w:themeColor="text1"/>
        </w:rPr>
        <w:t xml:space="preserve">not only get </w:t>
      </w:r>
      <w:r w:rsidRPr="0DE88ECD" w:rsidR="61EFFE1B">
        <w:rPr>
          <w:rFonts w:eastAsia="Calibri" w:cs="Calibri"/>
          <w:color w:val="000000" w:themeColor="text1"/>
        </w:rPr>
        <w:t xml:space="preserve">meaningful </w:t>
      </w:r>
      <w:r w:rsidRPr="0DE88ECD" w:rsidR="073CFB74">
        <w:rPr>
          <w:rFonts w:eastAsia="Calibri" w:cs="Calibri"/>
          <w:color w:val="000000" w:themeColor="text1"/>
        </w:rPr>
        <w:t>results but to do so efficiently (</w:t>
      </w:r>
      <w:proofErr w:type="spellStart"/>
      <w:r w:rsidRPr="0DE88ECD" w:rsidR="073CFB74">
        <w:rPr>
          <w:rFonts w:eastAsia="Calibri" w:cs="Calibri"/>
          <w:color w:val="000000" w:themeColor="text1"/>
        </w:rPr>
        <w:t>Kuchler</w:t>
      </w:r>
      <w:proofErr w:type="spellEnd"/>
      <w:r w:rsidRPr="0DE88ECD" w:rsidR="073CFB74">
        <w:rPr>
          <w:rFonts w:eastAsia="Calibri" w:cs="Calibri"/>
          <w:color w:val="000000" w:themeColor="text1"/>
        </w:rPr>
        <w:t xml:space="preserve"> et al., 2021). </w:t>
      </w:r>
      <w:r w:rsidRPr="0DE88ECD" w:rsidR="59159966">
        <w:rPr>
          <w:rFonts w:eastAsia="Calibri" w:cs="Calibri"/>
          <w:color w:val="000000" w:themeColor="text1"/>
        </w:rPr>
        <w:t xml:space="preserve">In a study conducted at the University of Mannheim, </w:t>
      </w:r>
      <w:r w:rsidRPr="0DE88ECD" w:rsidR="6269B482">
        <w:rPr>
          <w:rFonts w:eastAsia="Calibri" w:cs="Calibri"/>
          <w:color w:val="000000" w:themeColor="text1"/>
        </w:rPr>
        <w:t>Willems,</w:t>
      </w:r>
      <w:r w:rsidRPr="0DE88ECD" w:rsidR="59159966">
        <w:rPr>
          <w:rFonts w:eastAsia="Calibri" w:cs="Calibri"/>
          <w:color w:val="000000" w:themeColor="text1"/>
        </w:rPr>
        <w:t xml:space="preserve"> and his peer researchers state, “We found that executing the malware for two minutes yielded the most accurate results...” (2007). This report is then built upon by researchers from Fraunhofer, EURECOM, and </w:t>
      </w:r>
      <w:proofErr w:type="spellStart"/>
      <w:r w:rsidRPr="0DE88ECD" w:rsidR="59159966">
        <w:rPr>
          <w:rFonts w:eastAsia="Calibri" w:cs="Calibri"/>
          <w:color w:val="000000" w:themeColor="text1"/>
        </w:rPr>
        <w:t>NortonLifeLock</w:t>
      </w:r>
      <w:proofErr w:type="spellEnd"/>
      <w:r w:rsidRPr="0DE88ECD" w:rsidR="59159966">
        <w:rPr>
          <w:rFonts w:eastAsia="Calibri" w:cs="Calibri"/>
          <w:color w:val="000000" w:themeColor="text1"/>
        </w:rPr>
        <w:t>, who found that most malware samples execute either under two minutes or longer than ten (</w:t>
      </w:r>
      <w:proofErr w:type="spellStart"/>
      <w:r w:rsidRPr="0DE88ECD" w:rsidR="59159966">
        <w:rPr>
          <w:rFonts w:eastAsia="Calibri" w:cs="Calibri"/>
          <w:color w:val="000000" w:themeColor="text1"/>
        </w:rPr>
        <w:t>Kuchler</w:t>
      </w:r>
      <w:proofErr w:type="spellEnd"/>
      <w:r w:rsidRPr="0DE88ECD" w:rsidR="59159966">
        <w:rPr>
          <w:rFonts w:eastAsia="Calibri" w:cs="Calibri"/>
          <w:color w:val="000000" w:themeColor="text1"/>
        </w:rPr>
        <w:t xml:space="preserve"> et al., 2021). In other words, for almost all samples, two minutes is sufficient for accurate and qualitative data in dynamic sandbox analysis (</w:t>
      </w:r>
      <w:proofErr w:type="spellStart"/>
      <w:r w:rsidRPr="0DE88ECD" w:rsidR="59159966">
        <w:rPr>
          <w:rFonts w:eastAsia="Calibri" w:cs="Calibri"/>
          <w:color w:val="000000" w:themeColor="text1"/>
        </w:rPr>
        <w:t>Kuchler</w:t>
      </w:r>
      <w:proofErr w:type="spellEnd"/>
      <w:r w:rsidRPr="0DE88ECD" w:rsidR="59159966">
        <w:rPr>
          <w:rFonts w:eastAsia="Calibri" w:cs="Calibri"/>
          <w:color w:val="000000" w:themeColor="text1"/>
        </w:rPr>
        <w:t xml:space="preserve"> et al., 2021). It is noted that although stalling code may be a common analysis evasion technique, it was of negligible impact given that “its most common form (which relies on invoking one of the sleep functions) only affected 2-3%” of the sample pool and that some sandboxes have built-in countermeasures (</w:t>
      </w:r>
      <w:proofErr w:type="spellStart"/>
      <w:r w:rsidRPr="0DE88ECD" w:rsidR="59159966">
        <w:rPr>
          <w:rFonts w:eastAsia="Calibri" w:cs="Calibri"/>
          <w:color w:val="000000" w:themeColor="text1"/>
        </w:rPr>
        <w:t>Kuchler</w:t>
      </w:r>
      <w:proofErr w:type="spellEnd"/>
      <w:r w:rsidRPr="0DE88ECD" w:rsidR="59159966">
        <w:rPr>
          <w:rFonts w:eastAsia="Calibri" w:cs="Calibri"/>
          <w:color w:val="000000" w:themeColor="text1"/>
        </w:rPr>
        <w:t xml:space="preserve"> et al., 2021).</w:t>
      </w:r>
      <w:r w:rsidRPr="0DE88ECD" w:rsidR="21D303B5">
        <w:rPr>
          <w:rFonts w:eastAsia="Calibri" w:cs="Calibri"/>
          <w:color w:val="000000" w:themeColor="text1"/>
        </w:rPr>
        <w:t xml:space="preserve"> </w:t>
      </w:r>
    </w:p>
    <w:p w:rsidR="728884D8" w:rsidP="3B1FC64A" w:rsidRDefault="507994FF" w14:paraId="46AC0DCE" w14:textId="7EADC211">
      <w:pPr>
        <w:rPr>
          <w:rFonts w:eastAsia="Calibri" w:cs="Calibri"/>
          <w:color w:val="000000" w:themeColor="text1"/>
        </w:rPr>
      </w:pPr>
      <w:r w:rsidRPr="61AA2733">
        <w:rPr>
          <w:rFonts w:eastAsia="Calibri" w:cs="Calibri"/>
          <w:color w:val="000000" w:themeColor="text1"/>
        </w:rPr>
        <w:t>When classifying malware, it can be difficult to find a compromise between efficiency and accuracy</w:t>
      </w:r>
      <w:r w:rsidRPr="61AA2733" w:rsidR="34B15117">
        <w:rPr>
          <w:rFonts w:eastAsia="Calibri" w:cs="Calibri"/>
          <w:color w:val="000000" w:themeColor="text1"/>
        </w:rPr>
        <w:t>, thus the use of the triage method</w:t>
      </w:r>
      <w:r w:rsidRPr="61AA2733">
        <w:rPr>
          <w:rFonts w:eastAsia="Calibri" w:cs="Calibri"/>
          <w:color w:val="000000" w:themeColor="text1"/>
        </w:rPr>
        <w:t xml:space="preserve"> (</w:t>
      </w:r>
      <w:proofErr w:type="spellStart"/>
      <w:r w:rsidRPr="61AA2733">
        <w:rPr>
          <w:rFonts w:eastAsia="Calibri" w:cs="Calibri"/>
          <w:color w:val="000000" w:themeColor="text1"/>
        </w:rPr>
        <w:t>Ucci</w:t>
      </w:r>
      <w:proofErr w:type="spellEnd"/>
      <w:r w:rsidRPr="61AA2733">
        <w:rPr>
          <w:rFonts w:eastAsia="Calibri" w:cs="Calibri"/>
          <w:color w:val="000000" w:themeColor="text1"/>
        </w:rPr>
        <w:t xml:space="preserve"> et al., 2018). </w:t>
      </w:r>
      <w:r w:rsidRPr="61AA2733" w:rsidR="2220562C">
        <w:rPr>
          <w:rFonts w:eastAsia="Calibri" w:cs="Calibri"/>
          <w:color w:val="000000" w:themeColor="text1"/>
        </w:rPr>
        <w:t>It was suggested that triage should be done by comparing new samples to known samples, with priority determined by contrast (</w:t>
      </w:r>
      <w:proofErr w:type="spellStart"/>
      <w:r w:rsidRPr="61AA2733" w:rsidR="2220562C">
        <w:rPr>
          <w:rFonts w:eastAsia="Calibri" w:cs="Calibri"/>
          <w:color w:val="000000" w:themeColor="text1"/>
        </w:rPr>
        <w:t>Ucci</w:t>
      </w:r>
      <w:proofErr w:type="spellEnd"/>
      <w:r w:rsidRPr="61AA2733" w:rsidR="2220562C">
        <w:rPr>
          <w:rFonts w:eastAsia="Calibri" w:cs="Calibri"/>
          <w:color w:val="000000" w:themeColor="text1"/>
        </w:rPr>
        <w:t xml:space="preserve"> et al., 2018). However, </w:t>
      </w:r>
      <w:r w:rsidRPr="61AA2733" w:rsidR="5140902C">
        <w:rPr>
          <w:rFonts w:eastAsia="Calibri" w:cs="Calibri"/>
          <w:color w:val="000000" w:themeColor="text1"/>
        </w:rPr>
        <w:t xml:space="preserve">there is a different method suggested by a group of researchers from the University of Rome that will give </w:t>
      </w:r>
      <w:r w:rsidRPr="61AA2733" w:rsidR="758AE60F">
        <w:rPr>
          <w:rFonts w:eastAsia="Calibri" w:cs="Calibri"/>
          <w:color w:val="000000" w:themeColor="text1"/>
        </w:rPr>
        <w:t xml:space="preserve">better </w:t>
      </w:r>
      <w:r w:rsidRPr="61AA2733" w:rsidR="5140902C">
        <w:rPr>
          <w:rFonts w:eastAsia="Calibri" w:cs="Calibri"/>
          <w:color w:val="000000" w:themeColor="text1"/>
        </w:rPr>
        <w:t xml:space="preserve">results </w:t>
      </w:r>
      <w:r w:rsidRPr="61AA2733" w:rsidR="558CB5A8">
        <w:rPr>
          <w:rFonts w:eastAsia="Calibri" w:cs="Calibri"/>
          <w:color w:val="000000" w:themeColor="text1"/>
        </w:rPr>
        <w:t>(</w:t>
      </w:r>
      <w:proofErr w:type="spellStart"/>
      <w:r w:rsidRPr="61AA2733" w:rsidR="558CB5A8">
        <w:rPr>
          <w:rFonts w:eastAsia="Calibri" w:cs="Calibri"/>
          <w:color w:val="000000" w:themeColor="text1"/>
        </w:rPr>
        <w:t>Laurenza</w:t>
      </w:r>
      <w:proofErr w:type="spellEnd"/>
      <w:r w:rsidRPr="61AA2733" w:rsidR="558CB5A8">
        <w:rPr>
          <w:rFonts w:eastAsia="Calibri" w:cs="Calibri"/>
          <w:color w:val="000000" w:themeColor="text1"/>
        </w:rPr>
        <w:t xml:space="preserve"> et al., 2020). They state, “</w:t>
      </w:r>
      <w:r w:rsidRPr="61AA2733" w:rsidR="56267147">
        <w:rPr>
          <w:rFonts w:eastAsia="Calibri" w:cs="Calibri"/>
          <w:color w:val="000000" w:themeColor="text1"/>
        </w:rPr>
        <w:t xml:space="preserve">Malware developed by known APTs have been detected with precision and accuracy over </w:t>
      </w:r>
      <w:r w:rsidRPr="61AA2733" w:rsidR="4C62E399">
        <w:rPr>
          <w:rFonts w:eastAsia="Calibri" w:cs="Calibri"/>
          <w:color w:val="000000" w:themeColor="text1"/>
        </w:rPr>
        <w:t>90%” (</w:t>
      </w:r>
      <w:proofErr w:type="spellStart"/>
      <w:r w:rsidRPr="61AA2733" w:rsidR="4C62E399">
        <w:rPr>
          <w:rFonts w:eastAsia="Calibri" w:cs="Calibri"/>
          <w:color w:val="000000" w:themeColor="text1"/>
        </w:rPr>
        <w:t>Laurenza</w:t>
      </w:r>
      <w:proofErr w:type="spellEnd"/>
      <w:r w:rsidRPr="61AA2733" w:rsidR="4C62E399">
        <w:rPr>
          <w:rFonts w:eastAsia="Calibri" w:cs="Calibri"/>
          <w:color w:val="000000" w:themeColor="text1"/>
        </w:rPr>
        <w:t xml:space="preserve"> et al., 2020). </w:t>
      </w:r>
      <w:r w:rsidRPr="61AA2733" w:rsidR="51BCE988">
        <w:rPr>
          <w:rFonts w:eastAsia="Calibri" w:cs="Calibri"/>
          <w:color w:val="000000" w:themeColor="text1"/>
        </w:rPr>
        <w:t xml:space="preserve">This new method builds upon the previous triage </w:t>
      </w:r>
      <w:r w:rsidRPr="61AA2733" w:rsidR="61EAFAB5">
        <w:rPr>
          <w:rFonts w:eastAsia="Calibri" w:cs="Calibri"/>
          <w:color w:val="000000" w:themeColor="text1"/>
        </w:rPr>
        <w:t>algorithm but</w:t>
      </w:r>
      <w:r w:rsidRPr="61AA2733" w:rsidR="51BCE988">
        <w:rPr>
          <w:rFonts w:eastAsia="Calibri" w:cs="Calibri"/>
          <w:color w:val="000000" w:themeColor="text1"/>
        </w:rPr>
        <w:t xml:space="preserve"> moves from a multi-class classifier approach to a one-class classifier approach (</w:t>
      </w:r>
      <w:proofErr w:type="spellStart"/>
      <w:r w:rsidRPr="61AA2733" w:rsidR="51BCE988">
        <w:rPr>
          <w:rFonts w:eastAsia="Calibri" w:cs="Calibri"/>
          <w:color w:val="000000" w:themeColor="text1"/>
        </w:rPr>
        <w:t>Laurenza</w:t>
      </w:r>
      <w:proofErr w:type="spellEnd"/>
      <w:r w:rsidRPr="61AA2733" w:rsidR="51BCE988">
        <w:rPr>
          <w:rFonts w:eastAsia="Calibri" w:cs="Calibri"/>
          <w:color w:val="000000" w:themeColor="text1"/>
        </w:rPr>
        <w:t xml:space="preserve"> et al., 2020). </w:t>
      </w:r>
      <w:r w:rsidRPr="61AA2733" w:rsidR="225F1221">
        <w:rPr>
          <w:rFonts w:eastAsia="Calibri" w:cs="Calibri"/>
          <w:color w:val="000000" w:themeColor="text1"/>
        </w:rPr>
        <w:t xml:space="preserve">As a result, lesser time </w:t>
      </w:r>
      <w:r w:rsidRPr="61AA2733" w:rsidR="00B24A68">
        <w:rPr>
          <w:rFonts w:eastAsia="Calibri" w:cs="Calibri"/>
          <w:color w:val="000000" w:themeColor="text1"/>
        </w:rPr>
        <w:t xml:space="preserve">is </w:t>
      </w:r>
      <w:r w:rsidRPr="61AA2733" w:rsidR="225F1221">
        <w:rPr>
          <w:rFonts w:eastAsia="Calibri" w:cs="Calibri"/>
          <w:color w:val="000000" w:themeColor="text1"/>
        </w:rPr>
        <w:t>needed for manual analysis, allowing for a quicker evaluation and eliminating part of the burden placed on analysts</w:t>
      </w:r>
      <w:r w:rsidRPr="61AA2733" w:rsidR="4CA3412C">
        <w:rPr>
          <w:rFonts w:eastAsia="Calibri" w:cs="Calibri"/>
          <w:color w:val="000000" w:themeColor="text1"/>
        </w:rPr>
        <w:t xml:space="preserve"> while still providing an accurate analysis (</w:t>
      </w:r>
      <w:proofErr w:type="spellStart"/>
      <w:r w:rsidRPr="61AA2733" w:rsidR="4CA3412C">
        <w:rPr>
          <w:rFonts w:eastAsia="Calibri" w:cs="Calibri"/>
          <w:color w:val="000000" w:themeColor="text1"/>
        </w:rPr>
        <w:t>Laurenza</w:t>
      </w:r>
      <w:proofErr w:type="spellEnd"/>
      <w:r w:rsidRPr="61AA2733" w:rsidR="4CA3412C">
        <w:rPr>
          <w:rFonts w:eastAsia="Calibri" w:cs="Calibri"/>
          <w:color w:val="000000" w:themeColor="text1"/>
        </w:rPr>
        <w:t xml:space="preserve"> et al., 2020).</w:t>
      </w:r>
    </w:p>
    <w:p w:rsidR="3B1FC64A" w:rsidP="3B1FC64A" w:rsidRDefault="3B1FC64A" w14:paraId="0808A829" w14:textId="33D1F4C8">
      <w:pPr>
        <w:rPr>
          <w:rFonts w:eastAsia="Calibri" w:cs="Calibri"/>
          <w:color w:val="000000" w:themeColor="text1"/>
        </w:rPr>
      </w:pPr>
    </w:p>
    <w:p w:rsidRPr="00251F37" w:rsidR="00B8297B" w:rsidP="00B24A68" w:rsidRDefault="00B8297B" w14:paraId="19F6FD75" w14:textId="33BD06C1">
      <w:pPr>
        <w:pStyle w:val="APALevel2"/>
      </w:pPr>
      <w:bookmarkStart w:name="_Toc31025095" w:id="30"/>
      <w:bookmarkStart w:name="_Toc132839373" w:id="31"/>
      <w:r w:rsidRPr="00251F37">
        <w:t>Conclusions</w:t>
      </w:r>
      <w:bookmarkEnd w:id="30"/>
      <w:bookmarkEnd w:id="31"/>
      <w:r w:rsidRPr="00251F37">
        <w:t xml:space="preserve"> </w:t>
      </w:r>
    </w:p>
    <w:p w:rsidR="7459F7D4" w:rsidP="61AA2733" w:rsidRDefault="7459F7D4" w14:paraId="41F6940D" w14:textId="4F062C26">
      <w:pPr>
        <w:rPr>
          <w:color w:val="C00000"/>
        </w:rPr>
      </w:pPr>
      <w:r>
        <w:t>Malware is always evolving, and it is becoming increasingly more difficult to deal with (</w:t>
      </w:r>
      <w:proofErr w:type="spellStart"/>
      <w:r>
        <w:t>Ucci</w:t>
      </w:r>
      <w:proofErr w:type="spellEnd"/>
      <w:r>
        <w:t xml:space="preserve"> et al., 2018). </w:t>
      </w:r>
      <w:r w:rsidR="3C0D6FED">
        <w:t>To</w:t>
      </w:r>
      <w:r w:rsidR="665BFB77">
        <w:t xml:space="preserve"> combat this evolution, </w:t>
      </w:r>
      <w:r w:rsidR="00B24A68">
        <w:t>researchers must</w:t>
      </w:r>
      <w:r w:rsidR="46BB1F0B">
        <w:t xml:space="preserve"> develop more sophisticated methods, operations, and algorithms (</w:t>
      </w:r>
      <w:r w:rsidR="2E0F7390">
        <w:t xml:space="preserve">Lee, 2019). The study aims to make the connections between the analysis and understanding of malware </w:t>
      </w:r>
      <w:r w:rsidR="0D61E629">
        <w:t>to the implemented defenses (</w:t>
      </w:r>
      <w:proofErr w:type="spellStart"/>
      <w:r w:rsidR="0D61E629">
        <w:t>Afianian</w:t>
      </w:r>
      <w:proofErr w:type="spellEnd"/>
      <w:r w:rsidR="0D61E629">
        <w:t xml:space="preserve"> et al., 2018).</w:t>
      </w:r>
    </w:p>
    <w:p w:rsidRPr="00251F37" w:rsidR="00B958BD" w:rsidP="00B24A68" w:rsidRDefault="00722326" w14:paraId="1A579936" w14:textId="3520E122">
      <w:pPr>
        <w:pStyle w:val="APALevel2"/>
      </w:pPr>
      <w:bookmarkStart w:name="_Toc31025096" w:id="32"/>
      <w:bookmarkStart w:name="_Toc132839374" w:id="33"/>
      <w:r>
        <w:t>Section</w:t>
      </w:r>
      <w:r w:rsidRPr="00251F37" w:rsidR="00B958BD">
        <w:t xml:space="preserve"> Summary</w:t>
      </w:r>
      <w:bookmarkEnd w:id="32"/>
      <w:bookmarkEnd w:id="33"/>
    </w:p>
    <w:p w:rsidR="55155E41" w:rsidP="61AA2733" w:rsidRDefault="210B179A" w14:paraId="44393FB1" w14:textId="544935BC">
      <w:pPr>
        <w:rPr>
          <w:color w:val="C00000"/>
        </w:rPr>
      </w:pPr>
      <w:r>
        <w:t xml:space="preserve">Due to the growing complexity of malware, the defense against it should be developed accordingly, and ideally, faster than malware can evolve. </w:t>
      </w:r>
      <w:r w:rsidR="54229F8D">
        <w:t xml:space="preserve">That is the need for more efficient malware analysis which comes with </w:t>
      </w:r>
      <w:r w:rsidR="7474293B">
        <w:t xml:space="preserve">the </w:t>
      </w:r>
      <w:r w:rsidR="54229F8D">
        <w:t>improvement of sandbox/dynamic analysis, faster triage algor</w:t>
      </w:r>
      <w:r w:rsidR="493A6A04">
        <w:t>ithms like the APT-triage method, and more. The history</w:t>
      </w:r>
      <w:r w:rsidR="46C55E4A">
        <w:t xml:space="preserve"> and trends of malware should be </w:t>
      </w:r>
      <w:r w:rsidR="376C8D5B">
        <w:t>considered</w:t>
      </w:r>
      <w:r w:rsidR="46C55E4A">
        <w:t xml:space="preserve"> when improving upon the current counter-operation methods.</w:t>
      </w:r>
    </w:p>
    <w:p w:rsidRPr="00251F37" w:rsidR="00B30D12" w:rsidP="006B281E" w:rsidRDefault="00B30D12" w14:paraId="4DFAEA24" w14:textId="3CBC9DB3">
      <w:pPr>
        <w:pStyle w:val="APALevel1"/>
      </w:pPr>
      <w:r w:rsidRPr="00251F37">
        <w:br w:type="page"/>
      </w:r>
      <w:bookmarkStart w:name="_Toc31025106" w:id="34"/>
      <w:r w:rsidR="007D3757">
        <w:lastRenderedPageBreak/>
        <w:t xml:space="preserve"> </w:t>
      </w:r>
      <w:bookmarkStart w:name="_Toc132839375" w:id="35"/>
      <w:r w:rsidR="00722326">
        <w:t>Section</w:t>
      </w:r>
      <w:r w:rsidRPr="00251F37" w:rsidR="00B958BD">
        <w:t xml:space="preserve"> </w:t>
      </w:r>
      <w:r w:rsidR="007D3757">
        <w:t>3</w:t>
      </w:r>
      <w:r w:rsidRPr="00251F37" w:rsidR="00B958BD">
        <w:t>: Findings</w:t>
      </w:r>
      <w:bookmarkEnd w:id="34"/>
      <w:bookmarkEnd w:id="35"/>
    </w:p>
    <w:p w:rsidR="03DDEEB9" w:rsidP="61AA2733" w:rsidRDefault="03DDEEB9" w14:paraId="6DE572EC" w14:textId="5B1B0F80">
      <w:pPr>
        <w:rPr>
          <w:color w:val="C00000"/>
        </w:rPr>
      </w:pPr>
      <w:r>
        <w:t xml:space="preserve">An analysis of the evolution and current trends of malware can be used to achieve more consistent and efficient </w:t>
      </w:r>
      <w:r w:rsidR="0A364C03">
        <w:t>techniques and strategies</w:t>
      </w:r>
      <w:r>
        <w:t>. That is, to provide insight to</w:t>
      </w:r>
      <w:r w:rsidR="0CEC81A0">
        <w:t xml:space="preserve"> law enforcement, the security community, and researchers when improving these techniques. Th</w:t>
      </w:r>
      <w:r w:rsidR="1C61AAEB">
        <w:t xml:space="preserve">e rapid evolution of malware </w:t>
      </w:r>
      <w:r w:rsidR="38CA37BC">
        <w:t>results</w:t>
      </w:r>
      <w:r w:rsidR="1C61AAEB">
        <w:t xml:space="preserve"> in the need for improvement of current strategies and techniques regarding mitigation and prevention.</w:t>
      </w:r>
    </w:p>
    <w:p w:rsidRPr="00251F37" w:rsidR="00CF17EC" w:rsidP="00B24A68" w:rsidRDefault="00CF17EC" w14:paraId="77D405FA" w14:textId="77777777">
      <w:pPr>
        <w:pStyle w:val="APALevel2"/>
      </w:pPr>
      <w:bookmarkStart w:name="_Toc31025108" w:id="36"/>
      <w:bookmarkStart w:name="_Toc132839376" w:id="37"/>
      <w:r w:rsidRPr="00251F37">
        <w:t>Results</w:t>
      </w:r>
      <w:bookmarkEnd w:id="36"/>
      <w:bookmarkEnd w:id="37"/>
    </w:p>
    <w:p w:rsidR="3032247B" w:rsidP="61AA2733" w:rsidRDefault="3032247B" w14:paraId="084818CD" w14:textId="12C62395">
      <w:pPr>
        <w:rPr>
          <w:color w:val="C00000"/>
        </w:rPr>
      </w:pPr>
      <w:r>
        <w:t xml:space="preserve">An analysis of the history of malware in a short time frame exemplifies the concept that malware is evolving rapidly. </w:t>
      </w:r>
      <w:r w:rsidR="2A4FC039">
        <w:t xml:space="preserve">However, it can also be seen that criminals are not the only ones making use of this attack method. A direct example of this is Stuxnet, where malware was developed and used by the United States Secret Service </w:t>
      </w:r>
      <w:r w:rsidR="48471803">
        <w:t>to</w:t>
      </w:r>
      <w:r w:rsidR="2A4FC039">
        <w:t xml:space="preserve"> </w:t>
      </w:r>
      <w:r w:rsidR="2715587A">
        <w:t>disrupt nuclear operations in Iran (Milosevic, 2013).</w:t>
      </w:r>
    </w:p>
    <w:p w:rsidR="7CE4CC49" w:rsidP="1BA5BB22" w:rsidRDefault="7CE4CC49" w14:paraId="5C447D30" w14:textId="2B1870B9">
      <w:r>
        <w:t>It was found that malware analysis</w:t>
      </w:r>
      <w:r w:rsidR="493B9FF5">
        <w:t>, particularly in efficiency, is significantly impacted by the utilized triage and classification methods.</w:t>
      </w:r>
      <w:r>
        <w:t xml:space="preserve"> Regarding the </w:t>
      </w:r>
      <w:r w:rsidR="5C373EE2">
        <w:t>current triage method, the research suggested a new method with “precision and accuracy over 90%” be used instead (</w:t>
      </w:r>
      <w:proofErr w:type="spellStart"/>
      <w:r w:rsidR="5C373EE2">
        <w:t>Laurenza</w:t>
      </w:r>
      <w:proofErr w:type="spellEnd"/>
      <w:r w:rsidR="5C373EE2">
        <w:t xml:space="preserve"> et al., 2020). </w:t>
      </w:r>
      <w:r w:rsidR="1ADC2414">
        <w:t xml:space="preserve">Furthermore, it was also found that transitioning from a multi-class to a single-class approach </w:t>
      </w:r>
      <w:r w:rsidR="4AFEDAC6">
        <w:t xml:space="preserve">in </w:t>
      </w:r>
      <w:r w:rsidR="00B24A68">
        <w:t xml:space="preserve">the </w:t>
      </w:r>
      <w:r w:rsidR="1ADC2414">
        <w:t xml:space="preserve">classification of malware results in </w:t>
      </w:r>
      <w:r w:rsidR="0780D622">
        <w:t>faster</w:t>
      </w:r>
      <w:r w:rsidR="1ADC2414">
        <w:t xml:space="preserve"> evaluation and less manual labor </w:t>
      </w:r>
      <w:r w:rsidR="3BB6C426">
        <w:t>for similar accuracy (</w:t>
      </w:r>
      <w:proofErr w:type="spellStart"/>
      <w:r w:rsidR="3BB6C426">
        <w:t>Laurenza</w:t>
      </w:r>
      <w:proofErr w:type="spellEnd"/>
      <w:r w:rsidR="3BB6C426">
        <w:t xml:space="preserve"> et al., 2020). </w:t>
      </w:r>
    </w:p>
    <w:p w:rsidR="12AF51BC" w:rsidP="1BA5BB22" w:rsidRDefault="12AF51BC" w14:paraId="71730FCC" w14:textId="09735B60">
      <w:r w:rsidR="12AF51BC">
        <w:rPr/>
        <w:t>In malware analysis, s</w:t>
      </w:r>
      <w:r w:rsidR="3BB6C426">
        <w:rPr/>
        <w:t xml:space="preserve">tudies show that while dynamic analysis is significantly more effective and efficient than static analysis, </w:t>
      </w:r>
      <w:r w:rsidR="3D00DE69">
        <w:rPr/>
        <w:t>there are constraints that must be in place for maximum efficiency and practicality (</w:t>
      </w:r>
      <w:proofErr w:type="spellStart"/>
      <w:r w:rsidR="3D00DE69">
        <w:rPr/>
        <w:t>Kuchler</w:t>
      </w:r>
      <w:proofErr w:type="spellEnd"/>
      <w:r w:rsidR="3D00DE69">
        <w:rPr/>
        <w:t xml:space="preserve"> et al., 2021). Professor Willems and his team from the University of Mannheim found that </w:t>
      </w:r>
      <w:r w:rsidR="6D23951B">
        <w:rPr/>
        <w:t xml:space="preserve">running malware for around two minutes gave the most accurate results in the shortest possible </w:t>
      </w:r>
      <w:r w:rsidR="402D0D0E">
        <w:rPr/>
        <w:t>amount of time</w:t>
      </w:r>
      <w:r w:rsidR="6D23951B">
        <w:rPr/>
        <w:t xml:space="preserve"> (2007). </w:t>
      </w:r>
      <w:proofErr w:type="spellStart"/>
      <w:r w:rsidR="6D23951B">
        <w:rPr/>
        <w:t>Kuchler</w:t>
      </w:r>
      <w:proofErr w:type="spellEnd"/>
      <w:r w:rsidR="6D23951B">
        <w:rPr/>
        <w:t xml:space="preserve"> and his team </w:t>
      </w:r>
      <w:r w:rsidR="5DA032B6">
        <w:rPr/>
        <w:t>conducted an additional, more refined study and obtained the same results (</w:t>
      </w:r>
      <w:proofErr w:type="spellStart"/>
      <w:r w:rsidR="5DA032B6">
        <w:rPr/>
        <w:t>Kuchler</w:t>
      </w:r>
      <w:proofErr w:type="spellEnd"/>
      <w:r w:rsidR="5DA032B6">
        <w:rPr/>
        <w:t xml:space="preserve"> et al., 2021).</w:t>
      </w:r>
    </w:p>
    <w:p w:rsidR="633C779C" w:rsidP="633C779C" w:rsidRDefault="633C779C" w14:paraId="04A7B403" w14:textId="5AD24058">
      <w:pPr>
        <w:pStyle w:val="APALevel2"/>
      </w:pPr>
    </w:p>
    <w:p w:rsidR="633C779C" w:rsidP="633C779C" w:rsidRDefault="633C779C" w14:paraId="054BF19B" w14:textId="26D57D80">
      <w:pPr>
        <w:pStyle w:val="APALevel2"/>
      </w:pPr>
    </w:p>
    <w:p w:rsidRPr="00251F37" w:rsidR="00CF17EC" w:rsidP="00B24A68" w:rsidRDefault="00CF17EC" w14:paraId="4FC6C532" w14:textId="2CBA1EDE">
      <w:pPr>
        <w:pStyle w:val="APALevel2"/>
      </w:pPr>
      <w:bookmarkStart w:name="_Toc31025109" w:id="38"/>
      <w:bookmarkStart w:name="_Toc132839377" w:id="39"/>
      <w:r w:rsidR="00CF17EC">
        <w:rPr/>
        <w:t>Discussion of Study Findings</w:t>
      </w:r>
      <w:bookmarkEnd w:id="38"/>
      <w:bookmarkEnd w:id="39"/>
    </w:p>
    <w:p w:rsidRPr="00B24A68" w:rsidR="7801A4B5" w:rsidP="61AA2733" w:rsidRDefault="0802572C" w14:paraId="4F06CE78" w14:textId="3D368D45">
      <w:r>
        <w:t xml:space="preserve">Given that malware has </w:t>
      </w:r>
      <w:r w:rsidR="251F16E4">
        <w:t xml:space="preserve">historically </w:t>
      </w:r>
      <w:r>
        <w:t xml:space="preserve">been used by the United States government to achieve its goals, </w:t>
      </w:r>
      <w:r w:rsidR="1D27CB77">
        <w:t xml:space="preserve">it might be realized that the analysis of malware </w:t>
      </w:r>
      <w:r w:rsidR="0C8C49B3">
        <w:t xml:space="preserve">can be used </w:t>
      </w:r>
      <w:r w:rsidR="090CC6AB">
        <w:t>as a method for developing tools for global cyber-warfare</w:t>
      </w:r>
      <w:r w:rsidR="43E631CF">
        <w:t xml:space="preserve"> </w:t>
      </w:r>
      <w:r w:rsidR="47F6EEB7">
        <w:t>(Milosevic, 2013)</w:t>
      </w:r>
      <w:r w:rsidR="090CC6AB">
        <w:t xml:space="preserve">. </w:t>
      </w:r>
      <w:r w:rsidR="5C9D99F0">
        <w:t xml:space="preserve">Due to the amount of sensitive data stored on computer systems today, it can be argued that malware analysis is crucial in defending a country and its </w:t>
      </w:r>
      <w:proofErr w:type="gramStart"/>
      <w:r w:rsidR="5C9D99F0">
        <w:t>people as a whole</w:t>
      </w:r>
      <w:proofErr w:type="gramEnd"/>
      <w:r w:rsidR="7F9C33C1">
        <w:t xml:space="preserve"> (</w:t>
      </w:r>
      <w:proofErr w:type="spellStart"/>
      <w:r w:rsidR="7F9C33C1">
        <w:t>Alenezi</w:t>
      </w:r>
      <w:proofErr w:type="spellEnd"/>
      <w:r w:rsidR="7F9C33C1">
        <w:t xml:space="preserve"> et al., 2020).</w:t>
      </w:r>
    </w:p>
    <w:p w:rsidR="18C73828" w:rsidP="61AA2733" w:rsidRDefault="552C2AA0" w14:paraId="00128994" w14:textId="60EE9DAD">
      <w:r>
        <w:t>Current</w:t>
      </w:r>
      <w:r w:rsidR="5C9D99F0">
        <w:t xml:space="preserve"> research s</w:t>
      </w:r>
      <w:r w:rsidR="3414871F">
        <w:t>uggests triage and classification methods be modified or replaced in exchange for efficiency</w:t>
      </w:r>
      <w:r w:rsidR="774B61F1">
        <w:t xml:space="preserve"> (</w:t>
      </w:r>
      <w:proofErr w:type="spellStart"/>
      <w:r w:rsidRPr="0DE88ECD" w:rsidR="774B61F1">
        <w:rPr>
          <w:rFonts w:eastAsia="Calibri" w:cs="Calibri"/>
          <w:color w:val="000000" w:themeColor="text1"/>
        </w:rPr>
        <w:t>Laurenza</w:t>
      </w:r>
      <w:proofErr w:type="spellEnd"/>
      <w:r w:rsidRPr="0DE88ECD" w:rsidR="774B61F1">
        <w:rPr>
          <w:rFonts w:eastAsia="Calibri" w:cs="Calibri"/>
          <w:color w:val="000000" w:themeColor="text1"/>
        </w:rPr>
        <w:t xml:space="preserve"> et al., 2020; </w:t>
      </w:r>
      <w:proofErr w:type="spellStart"/>
      <w:r w:rsidRPr="0DE88ECD" w:rsidR="76AC5230">
        <w:rPr>
          <w:rFonts w:eastAsia="Calibri" w:cs="Calibri"/>
          <w:color w:val="000000" w:themeColor="text1"/>
        </w:rPr>
        <w:t>U</w:t>
      </w:r>
      <w:r w:rsidR="76AC5230">
        <w:t>cci</w:t>
      </w:r>
      <w:proofErr w:type="spellEnd"/>
      <w:r w:rsidR="76AC5230">
        <w:t xml:space="preserve"> et al., 2018)</w:t>
      </w:r>
      <w:r w:rsidR="3414871F">
        <w:t xml:space="preserve">. </w:t>
      </w:r>
      <w:r w:rsidR="2DA7AC21">
        <w:t xml:space="preserve">It is observed that when malware is triaged and classified faster, while still being as accurate, </w:t>
      </w:r>
      <w:r w:rsidR="694F79C7">
        <w:t>it results</w:t>
      </w:r>
      <w:r w:rsidR="2DA7AC21">
        <w:t xml:space="preserve"> in a higher volume of </w:t>
      </w:r>
      <w:r w:rsidR="4F8B4853">
        <w:t>malware that can be dealt with</w:t>
      </w:r>
      <w:r w:rsidR="2A704F9C">
        <w:t xml:space="preserve"> (</w:t>
      </w:r>
      <w:proofErr w:type="spellStart"/>
      <w:r w:rsidRPr="0DE88ECD" w:rsidR="2A704F9C">
        <w:rPr>
          <w:rFonts w:eastAsia="Calibri" w:cs="Calibri"/>
          <w:color w:val="000000" w:themeColor="text1"/>
        </w:rPr>
        <w:t>Laurenza</w:t>
      </w:r>
      <w:proofErr w:type="spellEnd"/>
      <w:r w:rsidRPr="0DE88ECD" w:rsidR="2A704F9C">
        <w:rPr>
          <w:rFonts w:eastAsia="Calibri" w:cs="Calibri"/>
          <w:color w:val="000000" w:themeColor="text1"/>
        </w:rPr>
        <w:t xml:space="preserve"> et al., 2020; </w:t>
      </w:r>
      <w:proofErr w:type="spellStart"/>
      <w:r w:rsidRPr="0DE88ECD" w:rsidR="2A704F9C">
        <w:rPr>
          <w:rFonts w:eastAsia="Calibri" w:cs="Calibri"/>
          <w:color w:val="000000" w:themeColor="text1"/>
        </w:rPr>
        <w:t>U</w:t>
      </w:r>
      <w:r w:rsidR="2A704F9C">
        <w:t>cci</w:t>
      </w:r>
      <w:proofErr w:type="spellEnd"/>
      <w:r w:rsidR="2A704F9C">
        <w:t xml:space="preserve"> et al., 2018)</w:t>
      </w:r>
      <w:r w:rsidR="4F8B4853">
        <w:t xml:space="preserve">. </w:t>
      </w:r>
      <w:r w:rsidR="5CC4A75B">
        <w:t xml:space="preserve">This, in turn, </w:t>
      </w:r>
      <w:r w:rsidR="7E62300D">
        <w:t>helps achieve the goal of getting ahead of cybercriminals.</w:t>
      </w:r>
      <w:r w:rsidR="28B2A769">
        <w:t xml:space="preserve"> A similar conclusion can be </w:t>
      </w:r>
      <w:r w:rsidR="1A82FA30">
        <w:t>drawn</w:t>
      </w:r>
      <w:r w:rsidR="28B2A769">
        <w:t xml:space="preserve"> specifying the amount of time spent in malware execution for dynamic analysis in order to obtain results </w:t>
      </w:r>
      <w:commentRangeStart w:id="40"/>
      <w:r w:rsidR="28B2A769">
        <w:t>quick</w:t>
      </w:r>
      <w:r w:rsidR="5C789446">
        <w:t>er</w:t>
      </w:r>
      <w:r w:rsidR="6C4C4667">
        <w:t xml:space="preserve"> </w:t>
      </w:r>
      <w:commentRangeEnd w:id="40"/>
      <w:r w:rsidR="18C73828">
        <w:rPr>
          <w:rStyle w:val="CommentReference"/>
        </w:rPr>
        <w:commentReference w:id="40"/>
      </w:r>
      <w:r w:rsidRPr="0DE88ECD" w:rsidR="6C4C4667">
        <w:rPr>
          <w:rFonts w:eastAsia="Calibri" w:cs="Calibri"/>
          <w:color w:val="000000" w:themeColor="text1"/>
        </w:rPr>
        <w:t>(</w:t>
      </w:r>
      <w:proofErr w:type="spellStart"/>
      <w:r w:rsidRPr="0DE88ECD" w:rsidR="6C4C4667">
        <w:rPr>
          <w:rFonts w:eastAsia="Calibri" w:cs="Calibri"/>
          <w:color w:val="000000" w:themeColor="text1"/>
        </w:rPr>
        <w:t>Kuchler</w:t>
      </w:r>
      <w:proofErr w:type="spellEnd"/>
      <w:r w:rsidRPr="0DE88ECD" w:rsidR="6C4C4667">
        <w:rPr>
          <w:rFonts w:eastAsia="Calibri" w:cs="Calibri"/>
          <w:color w:val="000000" w:themeColor="text1"/>
        </w:rPr>
        <w:t xml:space="preserve"> et al., 2021)</w:t>
      </w:r>
      <w:r w:rsidR="28B2A769">
        <w:t>.</w:t>
      </w:r>
    </w:p>
    <w:p w:rsidRPr="00251F37" w:rsidR="00CF17EC" w:rsidP="00B24A68" w:rsidRDefault="00722326" w14:paraId="2A552C70" w14:textId="5A5B06E9">
      <w:pPr>
        <w:pStyle w:val="APALevel2"/>
      </w:pPr>
      <w:bookmarkStart w:name="_Toc31025110" w:id="41"/>
      <w:bookmarkStart w:name="_Toc132839378" w:id="42"/>
      <w:r>
        <w:t>Section</w:t>
      </w:r>
      <w:r w:rsidR="00CF17EC">
        <w:t xml:space="preserve"> Summary</w:t>
      </w:r>
      <w:bookmarkEnd w:id="41"/>
      <w:bookmarkEnd w:id="42"/>
    </w:p>
    <w:p w:rsidR="37ACA0DC" w:rsidP="61AA2733" w:rsidRDefault="440A4F8C" w14:paraId="4A1004F6" w14:textId="6AC5CEF3">
      <w:pPr>
        <w:rPr>
          <w:color w:val="C00000"/>
        </w:rPr>
      </w:pPr>
      <w:r>
        <w:t xml:space="preserve">Malware has been evolving rapidly since it was first introduced to the world of cyber security. Although primarily used as an attack method by criminals, it is also used by </w:t>
      </w:r>
      <w:r w:rsidR="62179C81">
        <w:t>governments</w:t>
      </w:r>
      <w:r w:rsidR="733A93C3">
        <w:t xml:space="preserve"> (Milosevic, 2013)</w:t>
      </w:r>
      <w:r w:rsidR="62179C81">
        <w:t>. In hopes of getting ahead of cybercriminals and the evolution of malware, researchers suggest several modifications to the current malware triage, classification, and analysis techniques/</w:t>
      </w:r>
      <w:commentRangeStart w:id="43"/>
      <w:r w:rsidR="62179C81">
        <w:t>stra</w:t>
      </w:r>
      <w:r w:rsidR="1CE393C4">
        <w:t>tegies</w:t>
      </w:r>
      <w:r w:rsidR="610AB3F4">
        <w:t xml:space="preserve"> (</w:t>
      </w:r>
      <w:proofErr w:type="spellStart"/>
      <w:r w:rsidR="610AB3F4">
        <w:t>Laurenza</w:t>
      </w:r>
      <w:proofErr w:type="spellEnd"/>
      <w:r w:rsidR="610AB3F4">
        <w:t xml:space="preserve"> et al., 2020; </w:t>
      </w:r>
      <w:proofErr w:type="spellStart"/>
      <w:r w:rsidR="610AB3F4">
        <w:t>Ucci</w:t>
      </w:r>
      <w:proofErr w:type="spellEnd"/>
      <w:r w:rsidR="610AB3F4">
        <w:t xml:space="preserve"> et al., 2018; </w:t>
      </w:r>
      <w:proofErr w:type="spellStart"/>
      <w:r w:rsidR="610AB3F4">
        <w:t>Kuchler</w:t>
      </w:r>
      <w:proofErr w:type="spellEnd"/>
      <w:r w:rsidR="610AB3F4">
        <w:t xml:space="preserve"> et al., 2021)</w:t>
      </w:r>
      <w:commentRangeEnd w:id="43"/>
      <w:r w:rsidR="37ACA0DC">
        <w:rPr>
          <w:rStyle w:val="CommentReference"/>
        </w:rPr>
        <w:commentReference w:id="43"/>
      </w:r>
      <w:r w:rsidR="1CE393C4">
        <w:t>.</w:t>
      </w:r>
    </w:p>
    <w:p w:rsidRPr="00251F37" w:rsidR="00B958BD" w:rsidP="00995542" w:rsidRDefault="00B958BD" w14:paraId="2AC5A5CD" w14:textId="3810A126">
      <w:r>
        <w:br w:type="page"/>
      </w:r>
    </w:p>
    <w:p w:rsidRPr="00251F37" w:rsidR="00B958BD" w:rsidP="004B2E90" w:rsidRDefault="35531995" w14:paraId="02C20ED3" w14:textId="5A55386B">
      <w:pPr>
        <w:pStyle w:val="APALevel1"/>
      </w:pPr>
      <w:bookmarkStart w:name="_Toc31025111" w:id="44"/>
      <w:bookmarkStart w:name="_Toc132839379" w:id="45"/>
      <w:r>
        <w:lastRenderedPageBreak/>
        <w:t>Section</w:t>
      </w:r>
      <w:r w:rsidR="67E956C5">
        <w:t xml:space="preserve"> </w:t>
      </w:r>
      <w:r w:rsidR="19F1ED7B">
        <w:t>4</w:t>
      </w:r>
      <w:r w:rsidR="67E956C5">
        <w:t>: Discussion and Conclusions</w:t>
      </w:r>
      <w:bookmarkEnd w:id="44"/>
      <w:bookmarkEnd w:id="45"/>
    </w:p>
    <w:p w:rsidR="2D7877BD" w:rsidP="577D8378" w:rsidRDefault="2D7877BD" w14:paraId="44966180" w14:textId="5440B958">
      <w:r w:rsidRPr="577D8378">
        <w:t>T</w:t>
      </w:r>
      <w:r w:rsidRPr="577D8378" w:rsidR="0350FBDF">
        <w:t xml:space="preserve">he evolutionary </w:t>
      </w:r>
      <w:r w:rsidRPr="577D8378" w:rsidR="7F660229">
        <w:t xml:space="preserve">nature of malware presents the necessity for improved </w:t>
      </w:r>
      <w:r w:rsidRPr="577D8378" w:rsidR="611F7E94">
        <w:t>prevention and mitigation techniques (Ife et al., 2021). Furthermore, the improvement will result in more consistent results for the disruption of malicious operations (</w:t>
      </w:r>
      <w:r w:rsidRPr="577D8378" w:rsidR="6AFABA1F">
        <w:t>Lee, 2019). This study was conducted in the hopes that it gives valuable insight to researchers, law enforcement, and the security community</w:t>
      </w:r>
      <w:r w:rsidRPr="577D8378" w:rsidR="6620C47C">
        <w:t>. Th</w:t>
      </w:r>
      <w:r w:rsidRPr="577D8378" w:rsidR="2BF1E75D">
        <w:t>e intent is to</w:t>
      </w:r>
      <w:r w:rsidRPr="577D8378" w:rsidR="6620C47C">
        <w:t xml:space="preserve"> </w:t>
      </w:r>
      <w:r w:rsidRPr="577D8378" w:rsidR="68D5C1F7">
        <w:t xml:space="preserve">connect </w:t>
      </w:r>
      <w:r w:rsidRPr="577D8378" w:rsidR="6620C47C">
        <w:t xml:space="preserve">the existing </w:t>
      </w:r>
      <w:r w:rsidRPr="577D8378" w:rsidR="0F9EF8B0">
        <w:t>malware analysis research to the prevention and mitigation techniques used today</w:t>
      </w:r>
      <w:r w:rsidRPr="577D8378" w:rsidR="1061523E">
        <w:t xml:space="preserve"> </w:t>
      </w:r>
      <w:r w:rsidRPr="577D8378" w:rsidR="0EA48A70">
        <w:t xml:space="preserve">to achieve the desired improvement in consistency </w:t>
      </w:r>
      <w:r w:rsidRPr="577D8378" w:rsidR="0F9EF8B0">
        <w:t>(Ife et al., 2021).</w:t>
      </w:r>
    </w:p>
    <w:p w:rsidRPr="00251F37" w:rsidR="00B958BD" w:rsidP="00B24A68" w:rsidRDefault="3AD031B0" w14:paraId="200D9003" w14:textId="36C0958B">
      <w:pPr>
        <w:pStyle w:val="APALevel2"/>
      </w:pPr>
      <w:bookmarkStart w:name="_Toc31025112" w:id="46"/>
      <w:bookmarkStart w:name="_Toc132839380" w:id="47"/>
      <w:r>
        <w:t xml:space="preserve">Limitations of Study </w:t>
      </w:r>
      <w:r w:rsidR="7925E71F">
        <w:t>Findings</w:t>
      </w:r>
      <w:bookmarkEnd w:id="46"/>
      <w:bookmarkEnd w:id="47"/>
    </w:p>
    <w:p w:rsidR="6FFEC168" w:rsidP="577D8378" w:rsidRDefault="6FFEC168" w14:paraId="07DE4077" w14:textId="2370F7FF">
      <w:pPr>
        <w:rPr>
          <w:rFonts w:eastAsiaTheme="minorEastAsia"/>
        </w:rPr>
      </w:pPr>
      <w:r w:rsidRPr="577D8378">
        <w:rPr>
          <w:rFonts w:eastAsiaTheme="minorEastAsia"/>
        </w:rPr>
        <w:t xml:space="preserve">Although the study is based upon </w:t>
      </w:r>
      <w:r w:rsidRPr="577D8378" w:rsidR="5DB5C237">
        <w:rPr>
          <w:rFonts w:eastAsiaTheme="minorEastAsia"/>
        </w:rPr>
        <w:t>existing</w:t>
      </w:r>
      <w:r w:rsidRPr="577D8378">
        <w:rPr>
          <w:rFonts w:eastAsiaTheme="minorEastAsia"/>
        </w:rPr>
        <w:t xml:space="preserve"> research, it should be noted that only publicly accessible information that </w:t>
      </w:r>
      <w:r w:rsidRPr="577D8378" w:rsidR="115E28CB">
        <w:rPr>
          <w:rFonts w:eastAsiaTheme="minorEastAsia"/>
        </w:rPr>
        <w:t xml:space="preserve">was released prior to the study could be used. </w:t>
      </w:r>
      <w:r w:rsidRPr="577D8378" w:rsidR="282D1F63">
        <w:rPr>
          <w:rFonts w:eastAsiaTheme="minorEastAsia"/>
        </w:rPr>
        <w:t>Malware and its delivery operations are always evolving, so this study’s findings may not be the most recent.</w:t>
      </w:r>
      <w:r w:rsidRPr="577D8378" w:rsidR="4B900AFD">
        <w:rPr>
          <w:rFonts w:eastAsiaTheme="minorEastAsia"/>
        </w:rPr>
        <w:t xml:space="preserve"> However, the findings still hold value as it suggests </w:t>
      </w:r>
      <w:r w:rsidRPr="577D8378" w:rsidR="6069BD26">
        <w:rPr>
          <w:rFonts w:eastAsiaTheme="minorEastAsia"/>
        </w:rPr>
        <w:t xml:space="preserve">viable modifications to current techniques. </w:t>
      </w:r>
      <w:r w:rsidRPr="577D8378" w:rsidR="28779285">
        <w:rPr>
          <w:rFonts w:eastAsiaTheme="minorEastAsia"/>
        </w:rPr>
        <w:t xml:space="preserve">There may be some inaccuracy due to the cited studies being conducted at the desired thoroughness of researchers, but </w:t>
      </w:r>
      <w:r w:rsidRPr="577D8378" w:rsidR="1490B37F">
        <w:rPr>
          <w:rFonts w:eastAsiaTheme="minorEastAsia"/>
        </w:rPr>
        <w:t>their results still hold great significance in solving this complex problem.</w:t>
      </w:r>
    </w:p>
    <w:p w:rsidRPr="00251F37" w:rsidR="00CF17EC" w:rsidP="00B24A68" w:rsidRDefault="3AD031B0" w14:paraId="5E02D297" w14:textId="1E94928D">
      <w:pPr>
        <w:pStyle w:val="APALevel2"/>
      </w:pPr>
      <w:bookmarkStart w:name="_Toc31025113" w:id="48"/>
      <w:bookmarkStart w:name="_Toc132839381" w:id="49"/>
      <w:r>
        <w:t>Interpretation of Study Findings</w:t>
      </w:r>
      <w:bookmarkEnd w:id="48"/>
      <w:bookmarkEnd w:id="49"/>
    </w:p>
    <w:p w:rsidR="5883E542" w:rsidP="577D8378" w:rsidRDefault="5883E542" w14:paraId="46D1CE1F" w14:textId="7D474C87">
      <w:r w:rsidRPr="577D8378">
        <w:t xml:space="preserve">The historical usage of malware suggests that improvements in malware analysis will </w:t>
      </w:r>
      <w:r w:rsidRPr="577D8378" w:rsidR="2A958698">
        <w:t>be a worthwhile</w:t>
      </w:r>
      <w:r w:rsidRPr="577D8378" w:rsidR="220AEE6C">
        <w:t xml:space="preserve"> investment in defending a country a</w:t>
      </w:r>
      <w:r w:rsidRPr="577D8378" w:rsidR="7576FAC0">
        <w:t>long with its people (</w:t>
      </w:r>
      <w:proofErr w:type="spellStart"/>
      <w:r w:rsidRPr="577D8378" w:rsidR="7576FAC0">
        <w:t>Alenezi</w:t>
      </w:r>
      <w:proofErr w:type="spellEnd"/>
      <w:r w:rsidRPr="577D8378" w:rsidR="7576FAC0">
        <w:t xml:space="preserve"> et al., 2020</w:t>
      </w:r>
      <w:r w:rsidRPr="577D8378" w:rsidR="70BFE8A9">
        <w:t>; Milosevic, 2013</w:t>
      </w:r>
      <w:r w:rsidRPr="577D8378" w:rsidR="7576FAC0">
        <w:t>).</w:t>
      </w:r>
      <w:r w:rsidRPr="577D8378" w:rsidR="4F4F3CFD">
        <w:t xml:space="preserve"> It is inferred that moving to a single class</w:t>
      </w:r>
      <w:r w:rsidRPr="577D8378" w:rsidR="15861A4E">
        <w:t xml:space="preserve"> triage method </w:t>
      </w:r>
      <w:r w:rsidRPr="577D8378" w:rsidR="1EBC4D96">
        <w:t>will lead to quicker evaluation and allow for less manual labor by analysts (</w:t>
      </w:r>
      <w:proofErr w:type="spellStart"/>
      <w:r w:rsidRPr="577D8378" w:rsidR="1EBC4D96">
        <w:t>Laurenza</w:t>
      </w:r>
      <w:proofErr w:type="spellEnd"/>
      <w:r w:rsidRPr="577D8378" w:rsidR="1EBC4D96">
        <w:t xml:space="preserve"> et al., 2020). Although the research s</w:t>
      </w:r>
      <w:r w:rsidRPr="577D8378" w:rsidR="245F3970">
        <w:t>tates a 90% accuracy rating, it would be beneficial to solidify this claim through more testing (</w:t>
      </w:r>
      <w:proofErr w:type="spellStart"/>
      <w:r w:rsidRPr="577D8378" w:rsidR="245F3970">
        <w:t>Laurenza</w:t>
      </w:r>
      <w:proofErr w:type="spellEnd"/>
      <w:r w:rsidRPr="577D8378" w:rsidR="245F3970">
        <w:t xml:space="preserve"> et al., 2020). In addition, </w:t>
      </w:r>
      <w:r w:rsidRPr="577D8378" w:rsidR="6BFD1D07">
        <w:t xml:space="preserve">the current research indicates that a maximum two-minute time frame be used in dynamic analysis </w:t>
      </w:r>
      <w:r w:rsidRPr="577D8378" w:rsidR="74CE9713">
        <w:t>for optimization (</w:t>
      </w:r>
      <w:proofErr w:type="spellStart"/>
      <w:r w:rsidRPr="577D8378" w:rsidR="74CE9713">
        <w:t>Kuchler</w:t>
      </w:r>
      <w:proofErr w:type="spellEnd"/>
      <w:r w:rsidRPr="577D8378" w:rsidR="74CE9713">
        <w:t xml:space="preserve"> et al., 2021). </w:t>
      </w:r>
      <w:r w:rsidRPr="577D8378" w:rsidR="1D59CDC3">
        <w:t xml:space="preserve">Like the classification modification, it is important to implement the suggestions to see real results. </w:t>
      </w:r>
    </w:p>
    <w:p w:rsidR="00DC0FC4" w:rsidP="00B24A68" w:rsidRDefault="00DC0FC4" w14:paraId="2599C2FE" w14:textId="77777777">
      <w:pPr>
        <w:pStyle w:val="APALevel2"/>
      </w:pPr>
      <w:bookmarkStart w:name="_Toc31025114" w:id="50"/>
      <w:bookmarkStart w:name="_Toc132839382" w:id="51"/>
    </w:p>
    <w:p w:rsidR="633C779C" w:rsidP="633C779C" w:rsidRDefault="633C779C" w14:paraId="72FF4CF7" w14:textId="49E5EA80">
      <w:pPr>
        <w:pStyle w:val="APALevel2"/>
      </w:pPr>
    </w:p>
    <w:p w:rsidRPr="00251F37" w:rsidR="00C670EA" w:rsidP="00B24A68" w:rsidRDefault="7925E71F" w14:paraId="3B9E9C1C" w14:textId="16DA4073">
      <w:pPr>
        <w:pStyle w:val="APALevel2"/>
      </w:pPr>
      <w:r>
        <w:lastRenderedPageBreak/>
        <w:t>Practice Implications of Study Findings</w:t>
      </w:r>
      <w:bookmarkEnd w:id="50"/>
      <w:bookmarkEnd w:id="51"/>
    </w:p>
    <w:p w:rsidR="78CB72FF" w:rsidP="577D8378" w:rsidRDefault="78CB72FF" w14:paraId="114B16DB" w14:textId="1BA25DD4">
      <w:r w:rsidRPr="577D8378">
        <w:t>The findings of this study are merely the suggested changes to current practices, but it is crucial that analysts implement these changes, adjusting accordingly to build upon this in developing future methods. Ultimately, th</w:t>
      </w:r>
      <w:r w:rsidRPr="577D8378" w:rsidR="36A1CC8C">
        <w:t xml:space="preserve">e goal is to improve current techniques for consistency and efficiency. It is believed that moving to a single class triage method and </w:t>
      </w:r>
      <w:r w:rsidRPr="577D8378" w:rsidR="569257C7">
        <w:t>placing a two-minute time constraint on sandbox analysis will result in this. It is implied that analysts do not need to concretely follow this, but these changes allow for furt</w:t>
      </w:r>
      <w:r w:rsidRPr="577D8378" w:rsidR="7C88976F">
        <w:t>her development of the techniques in practice.</w:t>
      </w:r>
      <w:r w:rsidRPr="577D8378" w:rsidR="36A1CC8C">
        <w:t xml:space="preserve"> </w:t>
      </w:r>
    </w:p>
    <w:p w:rsidRPr="00251F37" w:rsidR="00CF17EC" w:rsidP="00B24A68" w:rsidRDefault="3AD031B0" w14:paraId="2D48A0F0" w14:textId="7AF30B13">
      <w:pPr>
        <w:pStyle w:val="APALevel2"/>
      </w:pPr>
      <w:bookmarkStart w:name="_Toc31025115" w:id="52"/>
      <w:bookmarkStart w:name="_Toc132839383" w:id="53"/>
      <w:r>
        <w:t>Recommendations for Further Research</w:t>
      </w:r>
      <w:bookmarkEnd w:id="52"/>
      <w:bookmarkEnd w:id="53"/>
    </w:p>
    <w:p w:rsidR="79DB8901" w:rsidP="577D8378" w:rsidRDefault="79DB8901" w14:paraId="45656DF0" w14:textId="5F18F56B">
      <w:r w:rsidRPr="577D8378">
        <w:t xml:space="preserve">Although a two-minute limit on sandbox analysis is recommended, researchers should work on fine tuning this time frame, </w:t>
      </w:r>
      <w:r w:rsidRPr="577D8378" w:rsidR="398AD41E">
        <w:t>while still avoiding the unjustified costs of longer times such as five minutes per sample (</w:t>
      </w:r>
      <w:proofErr w:type="spellStart"/>
      <w:r w:rsidRPr="577D8378" w:rsidR="398AD41E">
        <w:t>Kuchler</w:t>
      </w:r>
      <w:proofErr w:type="spellEnd"/>
      <w:r w:rsidRPr="577D8378" w:rsidR="398AD41E">
        <w:t xml:space="preserve"> et al., 2021). </w:t>
      </w:r>
      <w:r w:rsidRPr="577D8378" w:rsidR="487CB2CE">
        <w:t xml:space="preserve">While fine tuning this time frame, researchers should account for malware that implement certain techniques to delay analysis </w:t>
      </w:r>
      <w:r w:rsidRPr="577D8378" w:rsidR="39A12564">
        <w:t>times and</w:t>
      </w:r>
      <w:r w:rsidRPr="577D8378" w:rsidR="487CB2CE">
        <w:t xml:space="preserve"> derive their o</w:t>
      </w:r>
      <w:r w:rsidRPr="577D8378" w:rsidR="5CFF623A">
        <w:t>wn solutions should they come across this (</w:t>
      </w:r>
      <w:proofErr w:type="spellStart"/>
      <w:r w:rsidRPr="577D8378" w:rsidR="5CFF623A">
        <w:t>Kuchler</w:t>
      </w:r>
      <w:proofErr w:type="spellEnd"/>
      <w:r w:rsidRPr="577D8378" w:rsidR="5CFF623A">
        <w:t xml:space="preserve"> et al., 2021). </w:t>
      </w:r>
      <w:r w:rsidRPr="577D8378" w:rsidR="068A9F49">
        <w:t xml:space="preserve">In addition to a single class approach in malware classification, a suggested future development is growing our current knowledge </w:t>
      </w:r>
      <w:r w:rsidRPr="577D8378" w:rsidR="40E4ABB7">
        <w:t>to account for the many categorizations of malware that are not technically included (</w:t>
      </w:r>
      <w:proofErr w:type="spellStart"/>
      <w:r w:rsidRPr="577D8378" w:rsidR="40E4ABB7">
        <w:t>Laurenza</w:t>
      </w:r>
      <w:proofErr w:type="spellEnd"/>
      <w:r w:rsidRPr="577D8378" w:rsidR="40E4ABB7">
        <w:t xml:space="preserve"> et al., </w:t>
      </w:r>
      <w:r w:rsidRPr="577D8378" w:rsidR="056BF52B">
        <w:t>2020).</w:t>
      </w:r>
      <w:r w:rsidRPr="577D8378" w:rsidR="068A9F49">
        <w:t xml:space="preserve"> </w:t>
      </w:r>
    </w:p>
    <w:p w:rsidRPr="00251F37" w:rsidR="003D47E4" w:rsidP="00B24A68" w:rsidRDefault="1AABA976" w14:paraId="5BACCFC1" w14:textId="77777777">
      <w:pPr>
        <w:pStyle w:val="APALevel2"/>
      </w:pPr>
      <w:bookmarkStart w:name="_Toc31025116" w:id="54"/>
      <w:bookmarkStart w:name="_Toc132839384" w:id="55"/>
      <w:commentRangeStart w:id="56"/>
      <w:r>
        <w:t>Conclusion</w:t>
      </w:r>
      <w:commentRangeEnd w:id="56"/>
      <w:r w:rsidR="00CF17EC">
        <w:rPr>
          <w:rStyle w:val="CommentReference"/>
        </w:rPr>
        <w:commentReference w:id="56"/>
      </w:r>
      <w:bookmarkEnd w:id="54"/>
      <w:bookmarkEnd w:id="55"/>
    </w:p>
    <w:p w:rsidR="71076269" w:rsidP="577D8378" w:rsidRDefault="71076269" w14:paraId="3BD40967" w14:textId="01476D4D">
      <w:r w:rsidRPr="577D8378">
        <w:t xml:space="preserve">The findings of the study provide feasible and practical suggestions </w:t>
      </w:r>
      <w:r w:rsidRPr="577D8378" w:rsidR="4E20A129">
        <w:t>to the current practices, such that we get closer to the maxima</w:t>
      </w:r>
      <w:r w:rsidRPr="577D8378" w:rsidR="67EA9668">
        <w:t>l optimization of analysis. They also leave room for improvement by researchers in the future, as these changes are further examined and p</w:t>
      </w:r>
      <w:r w:rsidRPr="577D8378" w:rsidR="7A9A2772">
        <w:t xml:space="preserve">ut into practice. Although the findings do not give a concrete way to stop </w:t>
      </w:r>
      <w:proofErr w:type="gramStart"/>
      <w:r w:rsidRPr="577D8378" w:rsidR="7A9A2772">
        <w:t>malware as a whole, they</w:t>
      </w:r>
      <w:proofErr w:type="gramEnd"/>
      <w:r w:rsidRPr="577D8378" w:rsidR="7A9A2772">
        <w:t xml:space="preserve"> do provide valuable insight into getting closer to the desired so</w:t>
      </w:r>
      <w:r w:rsidRPr="577D8378" w:rsidR="122AE8D9">
        <w:t>lution.</w:t>
      </w:r>
    </w:p>
    <w:p w:rsidRPr="00251F37" w:rsidR="00CF17EC" w:rsidP="00995542" w:rsidRDefault="00CF17EC" w14:paraId="678FD09F" w14:textId="77777777">
      <w:pPr>
        <w:rPr>
          <w:rFonts w:eastAsiaTheme="minorEastAsia"/>
        </w:rPr>
      </w:pPr>
    </w:p>
    <w:p w:rsidRPr="00251F37" w:rsidR="00CF17EC" w:rsidP="00995542" w:rsidRDefault="00CF17EC" w14:paraId="02FB0B96" w14:textId="77777777">
      <w:pPr>
        <w:rPr>
          <w:rFonts w:eastAsiaTheme="minorEastAsia"/>
          <w:lang w:eastAsia="ja-JP"/>
        </w:rPr>
      </w:pPr>
    </w:p>
    <w:p w:rsidRPr="00251F37" w:rsidR="00B958BD" w:rsidP="004B2E90" w:rsidRDefault="00B958BD" w14:paraId="39321E2E" w14:textId="5E791FD6">
      <w:pPr>
        <w:pStyle w:val="APALevel1"/>
      </w:pPr>
      <w:r w:rsidRPr="00251F37">
        <w:rPr>
          <w:rFonts w:eastAsiaTheme="minorEastAsia"/>
        </w:rPr>
        <w:br w:type="page"/>
      </w:r>
    </w:p>
    <w:p w:rsidRPr="00251F37" w:rsidR="00B30D12" w:rsidP="004B2E90" w:rsidRDefault="452712B7" w14:paraId="18FAD808" w14:textId="2C6C42F4">
      <w:pPr>
        <w:pStyle w:val="APALevel1"/>
        <w:rPr>
          <w:rFonts w:eastAsiaTheme="minorEastAsia"/>
        </w:rPr>
      </w:pPr>
      <w:bookmarkStart w:name="_Toc31025118" w:id="57"/>
      <w:bookmarkStart w:name="_Toc132839385" w:id="58"/>
      <w:commentRangeStart w:id="59"/>
      <w:r w:rsidRPr="0DE88ECD">
        <w:rPr>
          <w:rFonts w:eastAsiaTheme="minorEastAsia"/>
        </w:rPr>
        <w:lastRenderedPageBreak/>
        <w:t>References</w:t>
      </w:r>
      <w:commentRangeEnd w:id="59"/>
      <w:r w:rsidR="00B30D12">
        <w:rPr>
          <w:rStyle w:val="CommentReference"/>
        </w:rPr>
        <w:commentReference w:id="59"/>
      </w:r>
      <w:bookmarkEnd w:id="57"/>
      <w:bookmarkEnd w:id="58"/>
    </w:p>
    <w:p w:rsidR="00044610" w:rsidP="3B1FC64A" w:rsidRDefault="00044610" w14:paraId="683DC750" w14:textId="77777777">
      <w:pPr>
        <w:ind w:left="720" w:hanging="720"/>
      </w:pPr>
      <w:proofErr w:type="spellStart"/>
      <w:r w:rsidRPr="3B1FC64A">
        <w:t>Afianian</w:t>
      </w:r>
      <w:proofErr w:type="spellEnd"/>
      <w:r w:rsidRPr="3B1FC64A">
        <w:t xml:space="preserve">, A., </w:t>
      </w:r>
      <w:proofErr w:type="spellStart"/>
      <w:r w:rsidRPr="3B1FC64A">
        <w:t>Niksefat</w:t>
      </w:r>
      <w:proofErr w:type="spellEnd"/>
      <w:r w:rsidRPr="3B1FC64A">
        <w:t xml:space="preserve">, S., </w:t>
      </w:r>
      <w:proofErr w:type="spellStart"/>
      <w:r w:rsidRPr="3B1FC64A">
        <w:t>Sadeghiyan</w:t>
      </w:r>
      <w:proofErr w:type="spellEnd"/>
      <w:r w:rsidRPr="3B1FC64A">
        <w:t xml:space="preserve">, B., &amp; Baptiste, D. (2018). Malware dynamic analysis evasion techniques: a survey. </w:t>
      </w:r>
      <w:r w:rsidRPr="3B1FC64A">
        <w:rPr>
          <w:i/>
          <w:iCs/>
        </w:rPr>
        <w:t xml:space="preserve">ACM Computing Surveys, </w:t>
      </w:r>
      <w:hyperlink r:id="rId16">
        <w:r w:rsidRPr="3B1FC64A">
          <w:rPr>
            <w:rStyle w:val="Hyperlink"/>
          </w:rPr>
          <w:t>https://arxiv.org/pdf/1811.01190.pdf</w:t>
        </w:r>
      </w:hyperlink>
      <w:r w:rsidRPr="3B1FC64A">
        <w:t xml:space="preserve"> </w:t>
      </w:r>
    </w:p>
    <w:p w:rsidR="00044610" w:rsidP="3B1FC64A" w:rsidRDefault="00044610" w14:paraId="2514481E" w14:textId="77777777">
      <w:pPr>
        <w:ind w:left="720" w:hanging="720"/>
        <w:rPr>
          <w:i/>
          <w:iCs/>
        </w:rPr>
      </w:pPr>
      <w:proofErr w:type="spellStart"/>
      <w:r w:rsidRPr="3B1FC64A">
        <w:t>Alenezi</w:t>
      </w:r>
      <w:proofErr w:type="spellEnd"/>
      <w:r w:rsidRPr="3B1FC64A">
        <w:t xml:space="preserve">, M., &amp; </w:t>
      </w:r>
      <w:proofErr w:type="spellStart"/>
      <w:r w:rsidRPr="3B1FC64A">
        <w:t>Alabdulrazzaq</w:t>
      </w:r>
      <w:proofErr w:type="spellEnd"/>
      <w:r w:rsidRPr="3B1FC64A">
        <w:t xml:space="preserve">, H. (2020). Evolution of malware threats and techniques: a review. </w:t>
      </w:r>
      <w:r w:rsidRPr="3B1FC64A">
        <w:rPr>
          <w:i/>
          <w:iCs/>
        </w:rPr>
        <w:t>International Journal of Communication Networks and Information Security,</w:t>
      </w:r>
      <w:r w:rsidRPr="3B1FC64A">
        <w:t xml:space="preserve"> </w:t>
      </w:r>
      <w:hyperlink r:id="rId17">
        <w:r w:rsidRPr="3B1FC64A">
          <w:rPr>
            <w:rStyle w:val="Hyperlink"/>
          </w:rPr>
          <w:t>https://www.researchgate.net/profile/Haneen-Alabdulrazzaq/publication/349324759_Evolution_of_Malware_Threats_and_Techniques_A_Review/links/602ad0e64585158939a93934/Evolution-of-Malware-Threats-and-Techniques-A-Review.pdf</w:t>
        </w:r>
      </w:hyperlink>
      <w:r w:rsidRPr="3B1FC64A">
        <w:t xml:space="preserve"> </w:t>
      </w:r>
    </w:p>
    <w:p w:rsidR="00044610" w:rsidP="3B1FC64A" w:rsidRDefault="00044610" w14:paraId="161F6AA3" w14:textId="77777777">
      <w:pPr>
        <w:ind w:left="720" w:hanging="720"/>
      </w:pPr>
      <w:r>
        <w:t xml:space="preserve">Ife, C., Shen, Y., Murdoch, S., &amp; </w:t>
      </w:r>
      <w:proofErr w:type="spellStart"/>
      <w:r>
        <w:t>Stringhini</w:t>
      </w:r>
      <w:proofErr w:type="spellEnd"/>
      <w:r>
        <w:t xml:space="preserve">, G. (2021). Marked for disruption: tracing the evolution of malware delivery operations targeted for takedown. </w:t>
      </w:r>
      <w:r w:rsidRPr="3B1FC64A">
        <w:rPr>
          <w:i/>
          <w:iCs/>
        </w:rPr>
        <w:t>International Symposium on Research in Attacks, Intrusions, and Defenses</w:t>
      </w:r>
      <w:r>
        <w:t xml:space="preserve">, </w:t>
      </w:r>
      <w:proofErr w:type="gramStart"/>
      <w:r w:rsidRPr="3B1FC64A">
        <w:rPr>
          <w:i/>
          <w:iCs/>
        </w:rPr>
        <w:t>V</w:t>
      </w:r>
      <w:r>
        <w:t>(</w:t>
      </w:r>
      <w:proofErr w:type="gramEnd"/>
      <w:r>
        <w:t xml:space="preserve">24), 01-13, </w:t>
      </w:r>
      <w:hyperlink r:id="rId18">
        <w:r w:rsidRPr="3B1FC64A">
          <w:rPr>
            <w:rStyle w:val="Hyperlink"/>
          </w:rPr>
          <w:t>https://dl.acm.org/doi/pdf/10.1145/3471621.3471844</w:t>
        </w:r>
      </w:hyperlink>
      <w:r>
        <w:t xml:space="preserve"> </w:t>
      </w:r>
    </w:p>
    <w:p w:rsidR="00044610" w:rsidP="3B1FC64A" w:rsidRDefault="00044610" w14:paraId="4E4AAA7C" w14:textId="77777777">
      <w:pPr>
        <w:ind w:left="720" w:hanging="720"/>
        <w:rPr>
          <w:i/>
          <w:iCs/>
        </w:rPr>
      </w:pPr>
      <w:r w:rsidRPr="3B1FC64A">
        <w:t xml:space="preserve">Jaramillo, L. (2018). Malware detection and mitigation techniques: lessons learned from </w:t>
      </w:r>
      <w:proofErr w:type="spellStart"/>
      <w:r w:rsidRPr="3B1FC64A">
        <w:t>Mirai</w:t>
      </w:r>
      <w:proofErr w:type="spellEnd"/>
      <w:r w:rsidRPr="3B1FC64A">
        <w:t xml:space="preserve"> DDOS attack. </w:t>
      </w:r>
      <w:r w:rsidRPr="3B1FC64A">
        <w:rPr>
          <w:i/>
          <w:iCs/>
        </w:rPr>
        <w:t xml:space="preserve">Journal of Information Systems Engineering &amp; Management, </w:t>
      </w:r>
      <w:hyperlink r:id="rId19">
        <w:r w:rsidRPr="3B1FC64A">
          <w:rPr>
            <w:rStyle w:val="Hyperlink"/>
          </w:rPr>
          <w:t>https://doi.org/10.20897/jisem/2655</w:t>
        </w:r>
      </w:hyperlink>
      <w:r w:rsidRPr="3B1FC64A">
        <w:t xml:space="preserve"> </w:t>
      </w:r>
    </w:p>
    <w:p w:rsidR="00044610" w:rsidP="3B1FC64A" w:rsidRDefault="00044610" w14:paraId="217B2486" w14:textId="77777777">
      <w:pPr>
        <w:ind w:left="720" w:hanging="720"/>
        <w:rPr>
          <w:i/>
          <w:iCs/>
        </w:rPr>
      </w:pPr>
      <w:proofErr w:type="spellStart"/>
      <w:r w:rsidRPr="3B1FC64A">
        <w:t>Kuchler</w:t>
      </w:r>
      <w:proofErr w:type="spellEnd"/>
      <w:r w:rsidRPr="3B1FC64A">
        <w:t xml:space="preserve">, A., </w:t>
      </w:r>
      <w:proofErr w:type="spellStart"/>
      <w:r w:rsidRPr="3B1FC64A">
        <w:t>Mantovani</w:t>
      </w:r>
      <w:proofErr w:type="spellEnd"/>
      <w:r w:rsidRPr="3B1FC64A">
        <w:t xml:space="preserve">, A., Han, Y., Bilge, L., &amp; </w:t>
      </w:r>
      <w:proofErr w:type="spellStart"/>
      <w:r w:rsidRPr="3B1FC64A">
        <w:t>Balzarotti</w:t>
      </w:r>
      <w:proofErr w:type="spellEnd"/>
      <w:r w:rsidRPr="3B1FC64A">
        <w:t xml:space="preserve">, D. (2021). Does every second count? Time-based evolution of malware behavior in sandboxes. </w:t>
      </w:r>
      <w:r w:rsidRPr="3B1FC64A">
        <w:rPr>
          <w:i/>
          <w:iCs/>
        </w:rPr>
        <w:t xml:space="preserve">Network and Distributed Systems Security (NDSS) Symposium 2021, </w:t>
      </w:r>
      <w:hyperlink r:id="rId20">
        <w:r w:rsidRPr="3B1FC64A">
          <w:rPr>
            <w:rStyle w:val="Hyperlink"/>
          </w:rPr>
          <w:t>https://www.ndss-symposium.org/ndss-paper/does-every-second-count-time-based-evolution-of-malware-behavior-in-sandboxes/</w:t>
        </w:r>
      </w:hyperlink>
      <w:r w:rsidRPr="3B1FC64A">
        <w:t xml:space="preserve"> </w:t>
      </w:r>
    </w:p>
    <w:p w:rsidR="00044610" w:rsidP="3B1FC64A" w:rsidRDefault="00044610" w14:paraId="0C34FB7B" w14:textId="77777777">
      <w:pPr>
        <w:ind w:left="720" w:hanging="720"/>
        <w:rPr>
          <w:i/>
          <w:iCs/>
        </w:rPr>
      </w:pPr>
      <w:proofErr w:type="spellStart"/>
      <w:r w:rsidRPr="3B1FC64A">
        <w:t>Laurenza</w:t>
      </w:r>
      <w:proofErr w:type="spellEnd"/>
      <w:r w:rsidRPr="3B1FC64A">
        <w:t xml:space="preserve">, G., </w:t>
      </w:r>
      <w:proofErr w:type="spellStart"/>
      <w:r w:rsidRPr="3B1FC64A">
        <w:t>Lazzaretti</w:t>
      </w:r>
      <w:proofErr w:type="spellEnd"/>
      <w:r w:rsidRPr="3B1FC64A">
        <w:t xml:space="preserve">, R., &amp; </w:t>
      </w:r>
      <w:proofErr w:type="spellStart"/>
      <w:r w:rsidRPr="3B1FC64A">
        <w:t>Mazzotti</w:t>
      </w:r>
      <w:proofErr w:type="spellEnd"/>
      <w:r w:rsidRPr="3B1FC64A">
        <w:t xml:space="preserve">, L. (2020). Malware triage for early identification of advanced persistent threat activities. </w:t>
      </w:r>
      <w:r w:rsidRPr="3B1FC64A">
        <w:rPr>
          <w:i/>
          <w:iCs/>
        </w:rPr>
        <w:t xml:space="preserve">Digital Threats: Research and Practice, </w:t>
      </w:r>
      <w:hyperlink r:id="rId21">
        <w:r w:rsidRPr="3B1FC64A">
          <w:rPr>
            <w:rStyle w:val="Hyperlink"/>
          </w:rPr>
          <w:t>https://dl.acm.org/doi/pdf/10.1145/3386581</w:t>
        </w:r>
      </w:hyperlink>
      <w:r w:rsidRPr="3B1FC64A">
        <w:t xml:space="preserve"> </w:t>
      </w:r>
    </w:p>
    <w:p w:rsidR="00044610" w:rsidP="3B1FC64A" w:rsidRDefault="00044610" w14:paraId="67A04625" w14:textId="77777777">
      <w:pPr>
        <w:ind w:left="720" w:hanging="720"/>
      </w:pPr>
      <w:r w:rsidRPr="3B1FC64A">
        <w:lastRenderedPageBreak/>
        <w:t xml:space="preserve">Lee, W. (2019). Malware and attack technologies knowledge area. </w:t>
      </w:r>
      <w:r w:rsidRPr="3B1FC64A">
        <w:rPr>
          <w:i/>
          <w:iCs/>
        </w:rPr>
        <w:t xml:space="preserve">The Cyber Security Body of Knowledge, </w:t>
      </w:r>
      <w:hyperlink r:id="rId22">
        <w:r w:rsidRPr="3B1FC64A">
          <w:rPr>
            <w:rStyle w:val="Hyperlink"/>
          </w:rPr>
          <w:t>https://www.cybok.org/media/downloads/Malware__Attack_Technology_issue_1.0.pdf</w:t>
        </w:r>
      </w:hyperlink>
      <w:r w:rsidRPr="3B1FC64A">
        <w:t xml:space="preserve"> </w:t>
      </w:r>
    </w:p>
    <w:p w:rsidR="00044610" w:rsidP="3B1FC64A" w:rsidRDefault="00044610" w14:paraId="0AAFD695" w14:textId="77777777">
      <w:pPr>
        <w:ind w:left="720" w:hanging="720"/>
      </w:pPr>
      <w:r w:rsidRPr="3B1FC64A">
        <w:t xml:space="preserve">Milosevic, N. (2013). History of malware. </w:t>
      </w:r>
      <w:r w:rsidRPr="3B1FC64A">
        <w:rPr>
          <w:i/>
          <w:iCs/>
        </w:rPr>
        <w:t xml:space="preserve">Digital Forensics Magazine, 58-66, </w:t>
      </w:r>
      <w:hyperlink r:id="rId23">
        <w:r w:rsidRPr="3B1FC64A">
          <w:rPr>
            <w:rStyle w:val="Hyperlink"/>
          </w:rPr>
          <w:t>https://arxiv.org/ftp/arxiv/papers/1302/1302.5392.pdf</w:t>
        </w:r>
      </w:hyperlink>
      <w:r w:rsidRPr="3B1FC64A">
        <w:t xml:space="preserve"> </w:t>
      </w:r>
    </w:p>
    <w:p w:rsidRPr="00251F37" w:rsidR="00044610" w:rsidP="3B1FC64A" w:rsidRDefault="00044610" w14:paraId="16C7BD24" w14:textId="77777777">
      <w:pPr>
        <w:ind w:left="720" w:hanging="720"/>
      </w:pPr>
      <w:proofErr w:type="spellStart"/>
      <w:r>
        <w:t>Ucci</w:t>
      </w:r>
      <w:proofErr w:type="spellEnd"/>
      <w:r>
        <w:t xml:space="preserve">, D., </w:t>
      </w:r>
      <w:proofErr w:type="spellStart"/>
      <w:r>
        <w:t>Aniello</w:t>
      </w:r>
      <w:proofErr w:type="spellEnd"/>
      <w:r>
        <w:t xml:space="preserve">, L., &amp; Baldoni, R. (2018). Survey of machine learning techniques for malware analysis. </w:t>
      </w:r>
      <w:r w:rsidRPr="3B1FC64A">
        <w:rPr>
          <w:i/>
          <w:iCs/>
        </w:rPr>
        <w:t>Computers and Security,</w:t>
      </w:r>
      <w:r w:rsidRPr="3B1FC64A">
        <w:t xml:space="preserve"> </w:t>
      </w:r>
      <w:hyperlink r:id="rId24">
        <w:r w:rsidRPr="3B1FC64A">
          <w:rPr>
            <w:rStyle w:val="Hyperlink"/>
          </w:rPr>
          <w:t>https://eprints.soton.ac.uk/426403/1/main.pdf</w:t>
        </w:r>
      </w:hyperlink>
      <w:r w:rsidRPr="3B1FC64A">
        <w:t xml:space="preserve"> </w:t>
      </w:r>
    </w:p>
    <w:p w:rsidR="00044610" w:rsidP="61AA2733" w:rsidRDefault="00044610" w14:paraId="07AFCB99" w14:textId="77777777">
      <w:pPr>
        <w:ind w:left="720" w:hanging="720"/>
        <w:rPr>
          <w:i/>
          <w:iCs/>
        </w:rPr>
      </w:pPr>
      <w:r>
        <w:t xml:space="preserve">Willems, C., </w:t>
      </w:r>
      <w:proofErr w:type="spellStart"/>
      <w:r>
        <w:t>Holz</w:t>
      </w:r>
      <w:proofErr w:type="spellEnd"/>
      <w:r>
        <w:t xml:space="preserve">, T., &amp; </w:t>
      </w:r>
      <w:proofErr w:type="spellStart"/>
      <w:r>
        <w:t>Freiling</w:t>
      </w:r>
      <w:proofErr w:type="spellEnd"/>
      <w:r>
        <w:t xml:space="preserve">, F. (2007). Toward automated dynamic malware analysis using </w:t>
      </w:r>
      <w:proofErr w:type="spellStart"/>
      <w:r>
        <w:t>CWSandbox</w:t>
      </w:r>
      <w:proofErr w:type="spellEnd"/>
      <w:r>
        <w:t xml:space="preserve">. </w:t>
      </w:r>
      <w:r w:rsidRPr="61AA2733">
        <w:rPr>
          <w:i/>
          <w:iCs/>
        </w:rPr>
        <w:t xml:space="preserve">IEEE Security and Privacy, </w:t>
      </w:r>
      <w:hyperlink r:id="rId25">
        <w:r w:rsidRPr="61AA2733">
          <w:rPr>
            <w:rStyle w:val="Hyperlink"/>
          </w:rPr>
          <w:t>https://dl.acm.org/doi/10.1109/MSP.2007.45</w:t>
        </w:r>
      </w:hyperlink>
      <w:r>
        <w:t xml:space="preserve"> </w:t>
      </w:r>
    </w:p>
    <w:sectPr w:rsidR="00044610" w:rsidSect="0020052F">
      <w:headerReference w:type="default" r:id="rId26"/>
      <w:footerReference w:type="default" r:id="rId27"/>
      <w:headerReference w:type="first" r:id="rId28"/>
      <w:type w:val="continuous"/>
      <w:pgSz w:w="12240" w:h="15840" w:orient="portrait"/>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ODS" w:author="DODS" w:date="2019-11-05T09:14:00Z" w:id="1">
    <w:p w:rsidR="001D2403" w:rsidRDefault="001D2403" w14:paraId="5A82781A" w14:textId="10153DD2">
      <w:pPr>
        <w:pStyle w:val="CommentText"/>
      </w:pPr>
      <w:r>
        <w:rPr>
          <w:rStyle w:val="CommentReference"/>
        </w:rPr>
        <w:annotationRef/>
      </w:r>
      <w:r>
        <w:t>Abstract should be no more than 250 words in a student manuscript</w:t>
      </w:r>
      <w:r>
        <w:rPr>
          <w:rStyle w:val="CommentReference"/>
        </w:rPr>
        <w:annotationRef/>
      </w:r>
    </w:p>
    <w:p w:rsidR="001D2403" w:rsidRDefault="001D2403" w14:paraId="579ADCAC" w14:textId="77777777">
      <w:pPr>
        <w:pStyle w:val="CommentText"/>
      </w:pPr>
    </w:p>
    <w:p w:rsidR="001D2403" w:rsidRDefault="001D2403" w14:paraId="5F7EB84F" w14:textId="659F6099">
      <w:pPr>
        <w:pStyle w:val="CommentText"/>
      </w:pPr>
      <w:r>
        <w:t xml:space="preserve">Abstract is double spaced with no indentation and no paragraph breaks. </w:t>
      </w:r>
    </w:p>
    <w:p w:rsidR="001D2403" w:rsidRDefault="001D2403" w14:paraId="2E49C94A" w14:textId="6A528E81">
      <w:pPr>
        <w:pStyle w:val="CommentText"/>
      </w:pPr>
    </w:p>
    <w:p w:rsidR="001D2403" w:rsidRDefault="001D2403" w14:paraId="7C31EBF6" w14:textId="30BFB1ED">
      <w:pPr>
        <w:pStyle w:val="CommentText"/>
      </w:pPr>
      <w:r>
        <w:t>Front matter pages are numbered using lower case Roman numerals and are bottom center</w:t>
      </w:r>
    </w:p>
  </w:comment>
  <w:comment w:initials="DODS" w:author="DODS" w:date="2019-11-06T05:51:00Z" w:id="4">
    <w:p w:rsidR="001D2403" w:rsidRDefault="001D2403" w14:paraId="06D0D9D3" w14:textId="2216F918">
      <w:pPr>
        <w:pStyle w:val="CommentText"/>
      </w:pPr>
      <w:r>
        <w:rPr>
          <w:rStyle w:val="CommentReference"/>
        </w:rPr>
        <w:annotationRef/>
      </w:r>
      <w:r>
        <w:t xml:space="preserve">Page numbering for </w:t>
      </w:r>
      <w:r w:rsidR="00722326">
        <w:t>Section</w:t>
      </w:r>
      <w:r>
        <w:t xml:space="preserve"> 1 begins with page 1 at upper right</w:t>
      </w:r>
      <w:r>
        <w:rPr>
          <w:rStyle w:val="CommentReference"/>
        </w:rPr>
        <w:annotationRef/>
      </w:r>
    </w:p>
    <w:p w:rsidR="00722326" w:rsidRDefault="00722326" w14:paraId="7952DA0A" w14:textId="77777777">
      <w:pPr>
        <w:pStyle w:val="CommentText"/>
      </w:pPr>
    </w:p>
    <w:p w:rsidR="002D74B6" w:rsidRDefault="002D74B6" w14:paraId="01B3F3D9" w14:textId="64F07F5C">
      <w:pPr>
        <w:pStyle w:val="CommentText"/>
      </w:pPr>
      <w:r>
        <w:t xml:space="preserve">It will appear in the table of contents.  </w:t>
      </w:r>
      <w:r w:rsidR="00875697">
        <w:t xml:space="preserve">Use title case. </w:t>
      </w:r>
      <w:r>
        <w:t>You may adjust the wording but be careful not to lose the style formatting.</w:t>
      </w:r>
    </w:p>
  </w:comment>
  <w:comment w:initials="LIBRARY" w:author="Library" w:date="2020-06-16T14:13:00Z" w:id="7">
    <w:p w:rsidR="006E0DC5" w:rsidRDefault="006E0DC5" w14:paraId="11141361" w14:textId="1C442632">
      <w:pPr>
        <w:pStyle w:val="CommentText"/>
      </w:pPr>
      <w:r>
        <w:rPr>
          <w:rStyle w:val="CommentReference"/>
        </w:rPr>
        <w:annotationRef/>
      </w:r>
      <w:r>
        <w:t xml:space="preserve">This </w:t>
      </w:r>
      <w:r w:rsidR="00722326">
        <w:t>is a sub-</w:t>
      </w:r>
      <w:r w:rsidR="00F91FF3">
        <w:t>heading</w:t>
      </w:r>
      <w:r>
        <w:t>.  It will appear in the table of contents.  Use title case.  You may adjust the wording but be careful not to lose the style formatting.</w:t>
      </w:r>
      <w:r>
        <w:rPr>
          <w:rStyle w:val="CommentReference"/>
        </w:rPr>
        <w:annotationRef/>
      </w:r>
    </w:p>
  </w:comment>
  <w:comment w:initials="RA" w:author="Robert Adamove" w:date="2023-02-17T16:10:00Z" w:id="8">
    <w:p w:rsidR="00907C8A" w:rsidP="00996BC9" w:rsidRDefault="00907C8A" w14:paraId="5347DA86" w14:textId="77777777">
      <w:pPr>
        <w:pStyle w:val="CommentText"/>
        <w:ind w:firstLine="0"/>
      </w:pPr>
      <w:r>
        <w:rPr>
          <w:rStyle w:val="CommentReference"/>
        </w:rPr>
        <w:annotationRef/>
      </w:r>
      <w:r>
        <w:t>I highlighted this whole section because you still only have one reference listed.</w:t>
      </w:r>
      <w:r>
        <w:rPr>
          <w:rStyle w:val="CommentReference"/>
        </w:rPr>
        <w:annotationRef/>
      </w:r>
      <w:r>
        <w:rPr>
          <w:rStyle w:val="CommentReference"/>
        </w:rPr>
        <w:annotationRef/>
      </w:r>
    </w:p>
  </w:comment>
  <w:comment w:initials="RA" w:author="Robert Adamove" w:date="2023-02-03T09:17:00Z" w:id="9">
    <w:p w:rsidR="009C44F6" w:rsidP="00CD7E40" w:rsidRDefault="009C44F6" w14:paraId="45758139" w14:textId="7087B3D1">
      <w:pPr>
        <w:pStyle w:val="CommentText"/>
        <w:ind w:firstLine="0"/>
      </w:pPr>
      <w:r>
        <w:rPr>
          <w:rStyle w:val="CommentReference"/>
        </w:rPr>
        <w:annotationRef/>
      </w:r>
      <w:r>
        <w:t>Kye, good job on the content.  One thing I want you to think about is look at your references in this section.  I only see the one reference listed over and over again.  I am hoping you will find more articles to support this statement and vary your references.  Right now it appears that you only have thought about one paper and not given any weight to what other experts have to say in your problem statement.  It is good to have one reference for the problem statement itself but try to support it with other references.</w:t>
      </w:r>
      <w:r>
        <w:rPr>
          <w:rStyle w:val="CommentReference"/>
        </w:rPr>
        <w:annotationRef/>
      </w:r>
      <w:r>
        <w:rPr>
          <w:rStyle w:val="CommentReference"/>
        </w:rPr>
        <w:annotationRef/>
      </w:r>
    </w:p>
  </w:comment>
  <w:comment w:initials="RA" w:author="Robert Adamove" w:date="2023-02-03T09:19:00Z" w:id="12">
    <w:p w:rsidR="009C44F6" w:rsidP="003706B9" w:rsidRDefault="009C44F6" w14:paraId="1E2B75D5" w14:textId="77777777">
      <w:pPr>
        <w:pStyle w:val="CommentText"/>
        <w:ind w:firstLine="0"/>
      </w:pPr>
      <w:r>
        <w:rPr>
          <w:rStyle w:val="CommentReference"/>
        </w:rPr>
        <w:annotationRef/>
      </w:r>
      <w:r>
        <w:t>Nice, but you still should try to use a reference to support these statements.</w:t>
      </w:r>
      <w:r>
        <w:rPr>
          <w:rStyle w:val="CommentReference"/>
        </w:rPr>
        <w:annotationRef/>
      </w:r>
      <w:r>
        <w:rPr>
          <w:rStyle w:val="CommentReference"/>
        </w:rPr>
        <w:annotationRef/>
      </w:r>
    </w:p>
  </w:comment>
  <w:comment w:initials="RA" w:author="Robert Adamove" w:date="2023-02-17T16:10:00Z" w:id="13">
    <w:p w:rsidR="00907C8A" w:rsidP="00FE717A" w:rsidRDefault="00907C8A" w14:paraId="210A3CE2" w14:textId="77777777">
      <w:pPr>
        <w:pStyle w:val="CommentText"/>
        <w:ind w:firstLine="0"/>
      </w:pPr>
      <w:r>
        <w:rPr>
          <w:rStyle w:val="CommentReference"/>
        </w:rPr>
        <w:annotationRef/>
      </w:r>
      <w:r>
        <w:t>Kye you still need to address this!</w:t>
      </w:r>
      <w:r>
        <w:rPr>
          <w:rStyle w:val="CommentReference"/>
        </w:rPr>
        <w:annotationRef/>
      </w:r>
      <w:r>
        <w:rPr>
          <w:rStyle w:val="CommentReference"/>
        </w:rPr>
        <w:annotationRef/>
      </w:r>
    </w:p>
  </w:comment>
  <w:comment w:initials="RA" w:author="Robert Adamove" w:date="2023-02-17T16:15:00Z" w:id="27">
    <w:p w:rsidR="00907C8A" w:rsidP="001D0FCD" w:rsidRDefault="00907C8A" w14:paraId="7B1A6529" w14:textId="77777777">
      <w:pPr>
        <w:pStyle w:val="CommentText"/>
        <w:ind w:firstLine="0"/>
      </w:pPr>
      <w:r>
        <w:rPr>
          <w:rStyle w:val="CommentReference"/>
        </w:rPr>
        <w:annotationRef/>
      </w:r>
      <w:r>
        <w:t>This section was nicely done.</w:t>
      </w:r>
      <w:r>
        <w:rPr>
          <w:rStyle w:val="CommentReference"/>
        </w:rPr>
        <w:annotationRef/>
      </w:r>
      <w:r>
        <w:rPr>
          <w:rStyle w:val="CommentReference"/>
        </w:rPr>
        <w:annotationRef/>
      </w:r>
    </w:p>
  </w:comment>
  <w:comment w:initials="RA" w:author="Robert Adamove" w:date="2023-03-09T16:51:00Z" w:id="40">
    <w:p w:rsidR="00B24A68" w:rsidP="00870938" w:rsidRDefault="00B24A68" w14:paraId="4BD01771" w14:textId="77777777">
      <w:pPr>
        <w:pStyle w:val="CommentText"/>
        <w:ind w:firstLine="0"/>
      </w:pPr>
      <w:r>
        <w:rPr>
          <w:rStyle w:val="CommentReference"/>
        </w:rPr>
        <w:annotationRef/>
      </w:r>
      <w:r>
        <w:t>Please be sure to add citations to these two paragraphs.</w:t>
      </w:r>
      <w:r>
        <w:rPr>
          <w:rStyle w:val="CommentReference"/>
        </w:rPr>
        <w:annotationRef/>
      </w:r>
    </w:p>
  </w:comment>
  <w:comment w:initials="RA" w:author="Robert Adamove" w:date="2023-03-09T16:52:00Z" w:id="43">
    <w:p w:rsidR="00EE6A29" w:rsidP="009011CD" w:rsidRDefault="00EE6A29" w14:paraId="00B66601" w14:textId="77777777">
      <w:pPr>
        <w:pStyle w:val="CommentText"/>
        <w:ind w:firstLine="0"/>
      </w:pPr>
      <w:r>
        <w:rPr>
          <w:rStyle w:val="CommentReference"/>
        </w:rPr>
        <w:annotationRef/>
      </w:r>
      <w:r>
        <w:t>Please add a citation.</w:t>
      </w:r>
      <w:r>
        <w:rPr>
          <w:rStyle w:val="CommentReference"/>
        </w:rPr>
        <w:annotationRef/>
      </w:r>
    </w:p>
  </w:comment>
  <w:comment w:initials="DODS" w:author="DODS" w:date="2019-11-06T06:19:00Z" w:id="56">
    <w:p w:rsidR="001D2403" w:rsidRDefault="001D2403" w14:paraId="66CFFC13" w14:textId="105F5A71">
      <w:pPr>
        <w:pStyle w:val="CommentText"/>
      </w:pPr>
      <w:r>
        <w:rPr>
          <w:rStyle w:val="CommentReference"/>
        </w:rPr>
        <w:annotationRef/>
      </w:r>
      <w:r>
        <w:t xml:space="preserve">The Conclusion section of </w:t>
      </w:r>
      <w:r w:rsidR="007D3757">
        <w:t>section 4 serves as the section</w:t>
      </w:r>
      <w:r>
        <w:t xml:space="preserve"> summary. There is no additional </w:t>
      </w:r>
      <w:r w:rsidR="007D3757">
        <w:t xml:space="preserve">section </w:t>
      </w:r>
      <w:r>
        <w:t xml:space="preserve">summary </w:t>
      </w:r>
      <w:r w:rsidR="007D3757">
        <w:t>this section</w:t>
      </w:r>
      <w:r>
        <w:t xml:space="preserve">. </w:t>
      </w:r>
      <w:r>
        <w:rPr>
          <w:rStyle w:val="CommentReference"/>
        </w:rPr>
        <w:annotationRef/>
      </w:r>
    </w:p>
  </w:comment>
  <w:comment w:initials="DODS" w:author="DODS" w:date="2019-11-05T09:51:00Z" w:id="59">
    <w:p w:rsidR="001D2403" w:rsidP="00B30D12" w:rsidRDefault="001D2403" w14:paraId="3907435F" w14:textId="66F6A455">
      <w:pPr>
        <w:pStyle w:val="CommentText"/>
      </w:pPr>
      <w:r>
        <w:rPr>
          <w:rStyle w:val="CommentReference"/>
        </w:rPr>
        <w:annotationRef/>
      </w:r>
      <w:r>
        <w:t xml:space="preserve">Be sure to remove all </w:t>
      </w:r>
      <w:r w:rsidRPr="00CE3B05">
        <w:rPr>
          <w:color w:val="C00000"/>
        </w:rPr>
        <w:t>RED</w:t>
      </w:r>
      <w:r>
        <w:t xml:space="preserve"> instructional content as you draft each </w:t>
      </w:r>
      <w:r w:rsidR="00B17515">
        <w:t>section</w:t>
      </w:r>
      <w:r>
        <w:t xml:space="preserve"> and front/back matter pages</w:t>
      </w:r>
      <w:r>
        <w:rPr>
          <w:rStyle w:val="CommentReference"/>
        </w:rPr>
        <w:annotationRef/>
      </w:r>
    </w:p>
    <w:p w:rsidR="001D2403" w:rsidP="00B30D12" w:rsidRDefault="001D2403" w14:paraId="5087E6E7" w14:textId="77777777">
      <w:pPr>
        <w:pStyle w:val="CommentText"/>
      </w:pPr>
    </w:p>
    <w:p w:rsidR="001D2403" w:rsidP="00B30D12" w:rsidRDefault="001D2403" w14:paraId="539B228E" w14:textId="7E49BEA4">
      <w:pPr>
        <w:pStyle w:val="CommentText"/>
      </w:pPr>
      <w:r>
        <w:t xml:space="preserve">Back matter page headings </w:t>
      </w:r>
      <w:r w:rsidRPr="00356410">
        <w:rPr>
          <w:i/>
        </w:rPr>
        <w:t>are</w:t>
      </w:r>
      <w:r>
        <w:t xml:space="preserve"> included in the Table of Contents</w:t>
      </w:r>
    </w:p>
    <w:p w:rsidR="001D2403" w:rsidP="00B30D12" w:rsidRDefault="001D2403" w14:paraId="6E23A338" w14:textId="3BE7E857">
      <w:pPr>
        <w:pStyle w:val="CommentText"/>
      </w:pPr>
    </w:p>
    <w:p w:rsidR="001D2403" w:rsidP="00B30D12" w:rsidRDefault="001D2403" w14:paraId="4AC92034" w14:textId="7D5DF225">
      <w:pPr>
        <w:pStyle w:val="CommentText"/>
      </w:pPr>
      <w:r>
        <w:t xml:space="preserve">URLs provided within Reference citation </w:t>
      </w:r>
      <w:r w:rsidRPr="005C2B66">
        <w:rPr>
          <w:i/>
        </w:rPr>
        <w:t>should not</w:t>
      </w:r>
      <w:r>
        <w:t xml:space="preserve"> include hyperlinks. Please ensure all are removed. </w:t>
      </w:r>
    </w:p>
    <w:p w:rsidR="001D2403" w:rsidP="007D3757" w:rsidRDefault="001D2403" w14:paraId="530A0B29" w14:textId="611D2FC0">
      <w:pPr>
        <w:pStyle w:val="CommentText"/>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31EBF6" w15:done="1"/>
  <w15:commentEx w15:paraId="01B3F3D9" w15:done="1"/>
  <w15:commentEx w15:paraId="11141361" w15:done="1"/>
  <w15:commentEx w15:paraId="5347DA86" w15:done="1"/>
  <w15:commentEx w15:paraId="45758139" w15:done="1"/>
  <w15:commentEx w15:paraId="1E2B75D5" w15:done="1"/>
  <w15:commentEx w15:paraId="210A3CE2" w15:paraIdParent="1E2B75D5" w15:done="1"/>
  <w15:commentEx w15:paraId="7B1A6529" w15:done="1"/>
  <w15:commentEx w15:paraId="4BD01771" w15:done="1"/>
  <w15:commentEx w15:paraId="00B66601" w15:done="1"/>
  <w15:commentEx w15:paraId="66CFFC13" w15:done="1"/>
  <w15:commentEx w15:paraId="530A0B2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2571" w16cex:dateUtc="2023-02-17T21:10:00Z"/>
  <w16cex:commentExtensible w16cex:durableId="27874F92" w16cex:dateUtc="2023-02-03T14:17:00Z"/>
  <w16cex:commentExtensible w16cex:durableId="2787500F" w16cex:dateUtc="2023-02-03T14:19:00Z"/>
  <w16cex:commentExtensible w16cex:durableId="279A258E" w16cex:dateUtc="2023-02-17T21:10:00Z"/>
  <w16cex:commentExtensible w16cex:durableId="279A269B" w16cex:dateUtc="2023-02-17T21:15:00Z"/>
  <w16cex:commentExtensible w16cex:durableId="27B48D12" w16cex:dateUtc="2023-03-09T21:51:00Z"/>
  <w16cex:commentExtensible w16cex:durableId="27B48D55" w16cex:dateUtc="2023-03-09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31EBF6" w16cid:durableId="21A48321"/>
  <w16cid:commentId w16cid:paraId="01B3F3D9" w16cid:durableId="24D0CE3A"/>
  <w16cid:commentId w16cid:paraId="11141361" w16cid:durableId="24D0CE3B"/>
  <w16cid:commentId w16cid:paraId="5347DA86" w16cid:durableId="279A2571"/>
  <w16cid:commentId w16cid:paraId="45758139" w16cid:durableId="27874F92"/>
  <w16cid:commentId w16cid:paraId="1E2B75D5" w16cid:durableId="2787500F"/>
  <w16cid:commentId w16cid:paraId="210A3CE2" w16cid:durableId="279A258E"/>
  <w16cid:commentId w16cid:paraId="7B1A6529" w16cid:durableId="279A269B"/>
  <w16cid:commentId w16cid:paraId="4BD01771" w16cid:durableId="27B48D12"/>
  <w16cid:commentId w16cid:paraId="00B66601" w16cid:durableId="27B48D55"/>
  <w16cid:commentId w16cid:paraId="66CFFC13" w16cid:durableId="21A48328"/>
  <w16cid:commentId w16cid:paraId="530A0B29" w16cid:durableId="21A483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4B1F" w:rsidP="004C7239" w:rsidRDefault="003A4B1F" w14:paraId="2498BE35" w14:textId="77777777">
      <w:pPr>
        <w:spacing w:line="240" w:lineRule="auto"/>
      </w:pPr>
      <w:r>
        <w:separator/>
      </w:r>
    </w:p>
  </w:endnote>
  <w:endnote w:type="continuationSeparator" w:id="0">
    <w:p w:rsidR="003A4B1F" w:rsidP="004C7239" w:rsidRDefault="003A4B1F" w14:paraId="47BFF0B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9526"/>
      <w:docPartObj>
        <w:docPartGallery w:val="Page Numbers (Bottom of Page)"/>
        <w:docPartUnique/>
      </w:docPartObj>
    </w:sdtPr>
    <w:sdtEndPr>
      <w:rPr>
        <w:noProof/>
      </w:rPr>
    </w:sdtEndPr>
    <w:sdtContent>
      <w:p w:rsidR="125B1C1B" w:rsidP="125B1C1B" w:rsidRDefault="125B1C1B" w14:paraId="67F4AFCB" w14:textId="6BAED53A">
        <w:pPr>
          <w:pStyle w:val="Footer"/>
          <w:jc w:val="center"/>
          <w:rPr>
            <w:noProof/>
          </w:rPr>
        </w:pPr>
        <w:r w:rsidRPr="125B1C1B">
          <w:rPr>
            <w:noProof/>
          </w:rPr>
          <w:fldChar w:fldCharType="begin"/>
        </w:r>
        <w:r>
          <w:instrText xml:space="preserve"> PAGE   \* MERGEFORMAT </w:instrText>
        </w:r>
        <w:r w:rsidRPr="125B1C1B">
          <w:fldChar w:fldCharType="separate"/>
        </w:r>
        <w:r w:rsidRPr="125B1C1B">
          <w:rPr>
            <w:noProof/>
          </w:rPr>
          <w:t>iv</w:t>
        </w:r>
        <w:r w:rsidRPr="125B1C1B">
          <w:rPr>
            <w:noProof/>
          </w:rPr>
          <w:fldChar w:fldCharType="end"/>
        </w:r>
      </w:p>
    </w:sdtContent>
  </w:sdt>
  <w:p w:rsidR="001D2403" w:rsidRDefault="001D2403" w14:paraId="12572BE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C6FBF" w:rsidR="001D2403" w:rsidP="00594749" w:rsidRDefault="001D2403" w14:paraId="4BF4C22A" w14:textId="7680D090">
    <w:pPr>
      <w:pStyle w:val="Footer"/>
      <w:spacing w:before="120"/>
      <w:rPr>
        <w:i/>
        <w:color w:val="8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2403" w:rsidRDefault="001D2403" w14:paraId="454F3D3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4B1F" w:rsidP="004C7239" w:rsidRDefault="003A4B1F" w14:paraId="1F61E7A4" w14:textId="77777777">
      <w:pPr>
        <w:spacing w:line="240" w:lineRule="auto"/>
      </w:pPr>
      <w:r>
        <w:separator/>
      </w:r>
    </w:p>
  </w:footnote>
  <w:footnote w:type="continuationSeparator" w:id="0">
    <w:p w:rsidR="003A4B1F" w:rsidP="004C7239" w:rsidRDefault="003A4B1F" w14:paraId="45E6053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2403" w:rsidP="002B4FD5" w:rsidRDefault="001D2403" w14:paraId="477CDD28" w14:textId="66E15F7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00B281" w:rsidTr="6B00B281" w14:paraId="5ED64FD2" w14:textId="77777777">
      <w:trPr>
        <w:trHeight w:val="300"/>
      </w:trPr>
      <w:tc>
        <w:tcPr>
          <w:tcW w:w="3120" w:type="dxa"/>
        </w:tcPr>
        <w:p w:rsidR="6B00B281" w:rsidP="6B00B281" w:rsidRDefault="6B00B281" w14:paraId="2A21B915" w14:textId="499E007B">
          <w:pPr>
            <w:pStyle w:val="Header"/>
            <w:ind w:left="-115"/>
          </w:pPr>
        </w:p>
      </w:tc>
      <w:tc>
        <w:tcPr>
          <w:tcW w:w="3120" w:type="dxa"/>
        </w:tcPr>
        <w:p w:rsidR="6B00B281" w:rsidP="6B00B281" w:rsidRDefault="6B00B281" w14:paraId="16B1C276" w14:textId="4A3BA871">
          <w:pPr>
            <w:pStyle w:val="Header"/>
            <w:jc w:val="center"/>
          </w:pPr>
        </w:p>
      </w:tc>
      <w:tc>
        <w:tcPr>
          <w:tcW w:w="3120" w:type="dxa"/>
        </w:tcPr>
        <w:p w:rsidR="6B00B281" w:rsidP="6B00B281" w:rsidRDefault="6B00B281" w14:paraId="7EC6B437" w14:textId="008685A3">
          <w:pPr>
            <w:pStyle w:val="Header"/>
            <w:ind w:right="-115"/>
            <w:jc w:val="right"/>
          </w:pPr>
        </w:p>
      </w:tc>
    </w:tr>
  </w:tbl>
  <w:p w:rsidR="6B00B281" w:rsidP="6B00B281" w:rsidRDefault="6B00B281" w14:paraId="4A6A8887" w14:textId="5236F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2403" w:rsidRDefault="001D2403" w14:paraId="67521E26" w14:textId="5234CB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345B3DA" w:rsidP="6345B3DA" w:rsidRDefault="6345B3DA" w14:paraId="2E612FA5" w14:textId="5A42355C">
    <w:pPr>
      <w:ind w:firstLine="0"/>
    </w:pPr>
  </w:p>
  <w:tbl>
    <w:tblPr>
      <w:tblW w:w="0" w:type="auto"/>
      <w:tblLayout w:type="fixed"/>
      <w:tblLook w:val="06A0" w:firstRow="1" w:lastRow="0" w:firstColumn="1" w:lastColumn="0" w:noHBand="1" w:noVBand="1"/>
    </w:tblPr>
    <w:tblGrid>
      <w:gridCol w:w="3120"/>
      <w:gridCol w:w="3120"/>
      <w:gridCol w:w="3120"/>
    </w:tblGrid>
    <w:tr w:rsidR="6B00B281" w:rsidTr="6B00B281" w14:paraId="40CA507E" w14:textId="77777777">
      <w:trPr>
        <w:trHeight w:val="300"/>
      </w:trPr>
      <w:tc>
        <w:tcPr>
          <w:tcW w:w="3120" w:type="dxa"/>
        </w:tcPr>
        <w:p w:rsidR="6B00B281" w:rsidP="6B00B281" w:rsidRDefault="6B00B281" w14:paraId="2E3A4786" w14:textId="421EBB5A">
          <w:pPr>
            <w:pStyle w:val="Header"/>
            <w:ind w:left="-115"/>
          </w:pPr>
        </w:p>
      </w:tc>
      <w:tc>
        <w:tcPr>
          <w:tcW w:w="3120" w:type="dxa"/>
        </w:tcPr>
        <w:p w:rsidR="6B00B281" w:rsidP="6B00B281" w:rsidRDefault="6B00B281" w14:paraId="68CE31B8" w14:textId="2160297F">
          <w:pPr>
            <w:pStyle w:val="Header"/>
            <w:jc w:val="center"/>
          </w:pPr>
        </w:p>
      </w:tc>
      <w:tc>
        <w:tcPr>
          <w:tcW w:w="3120" w:type="dxa"/>
        </w:tcPr>
        <w:p w:rsidR="6B00B281" w:rsidP="6B00B281" w:rsidRDefault="6B00B281" w14:paraId="075522D0" w14:textId="17CC37A3">
          <w:pPr>
            <w:pStyle w:val="Header"/>
            <w:ind w:right="-115"/>
            <w:jc w:val="right"/>
          </w:pPr>
        </w:p>
      </w:tc>
    </w:tr>
  </w:tbl>
  <w:p w:rsidR="6B00B281" w:rsidP="6B00B281" w:rsidRDefault="6B00B281" w14:paraId="74CA69E9" w14:textId="31CB13A6">
    <w:pPr>
      <w:pStyle w:val="Header"/>
    </w:pPr>
  </w:p>
</w:hdr>
</file>

<file path=word/intelligence2.xml><?xml version="1.0" encoding="utf-8"?>
<int2:intelligence xmlns:int2="http://schemas.microsoft.com/office/intelligence/2020/intelligence" xmlns:oel="http://schemas.microsoft.com/office/2019/extlst">
  <int2:observations>
    <int2:textHash int2:hashCode="5M8XKfCxgjoT/d" int2:id="7R9YdmAt">
      <int2:state int2:value="Rejected" int2:type="AugLoop_Text_Critique"/>
    </int2:textHash>
    <int2:textHash int2:hashCode="iGiP8omppC3oY3" int2:id="AfTQucVM">
      <int2:state int2:value="Rejected" int2:type="AugLoop_Text_Critique"/>
    </int2:textHash>
    <int2:textHash int2:hashCode="EbljbzaS9Q+rQB" int2:id="3dVBfgES">
      <int2:state int2:value="Rejected" int2:type="LegacyProofing"/>
    </int2:textHash>
    <int2:textHash int2:hashCode="vyUM8Cnbe8il2m" int2:id="Ckm4jzUF">
      <int2:state int2:value="Rejected" int2:type="AugLoop_Text_Critique"/>
      <int2:state int2:value="Rejected" int2:type="LegacyProofing"/>
    </int2:textHash>
    <int2:textHash int2:hashCode="Th6E4uao/WmcLa" int2:id="8toTgwes">
      <int2:state int2:value="Rejected" int2:type="AugLoop_Text_Critique"/>
      <int2:state int2:value="Rejected" int2:type="LegacyProofing"/>
    </int2:textHash>
    <int2:textHash int2:hashCode="VhQ0e7gAyNnf7R" int2:id="eFzBclTX">
      <int2:state int2:value="Rejected" int2:type="AugLoop_Text_Critiqu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64AB"/>
    <w:multiLevelType w:val="hybridMultilevel"/>
    <w:tmpl w:val="FEFCA174"/>
    <w:lvl w:ilvl="0" w:tplc="8FAA15D2">
      <w:start w:val="1"/>
      <w:numFmt w:val="bullet"/>
      <w:lvlText w:val=""/>
      <w:lvlJc w:val="left"/>
      <w:pPr>
        <w:ind w:left="720" w:hanging="360"/>
      </w:pPr>
      <w:rPr>
        <w:rFonts w:hint="default" w:ascii="Symbol" w:hAnsi="Symbol"/>
      </w:rPr>
    </w:lvl>
    <w:lvl w:ilvl="1" w:tplc="5D3635DA">
      <w:start w:val="1"/>
      <w:numFmt w:val="bullet"/>
      <w:lvlText w:val="-"/>
      <w:lvlJc w:val="left"/>
      <w:pPr>
        <w:ind w:left="1440" w:hanging="360"/>
      </w:pPr>
      <w:rPr>
        <w:rFonts w:hint="default" w:ascii="Calibri" w:hAnsi="Calibri"/>
      </w:rPr>
    </w:lvl>
    <w:lvl w:ilvl="2" w:tplc="658E7276">
      <w:start w:val="1"/>
      <w:numFmt w:val="bullet"/>
      <w:lvlText w:val=""/>
      <w:lvlJc w:val="left"/>
      <w:pPr>
        <w:ind w:left="2160" w:hanging="360"/>
      </w:pPr>
      <w:rPr>
        <w:rFonts w:hint="default" w:ascii="Wingdings" w:hAnsi="Wingdings"/>
      </w:rPr>
    </w:lvl>
    <w:lvl w:ilvl="3" w:tplc="9B42DD16">
      <w:start w:val="1"/>
      <w:numFmt w:val="bullet"/>
      <w:lvlText w:val=""/>
      <w:lvlJc w:val="left"/>
      <w:pPr>
        <w:ind w:left="2880" w:hanging="360"/>
      </w:pPr>
      <w:rPr>
        <w:rFonts w:hint="default" w:ascii="Symbol" w:hAnsi="Symbol"/>
      </w:rPr>
    </w:lvl>
    <w:lvl w:ilvl="4" w:tplc="372E2924">
      <w:start w:val="1"/>
      <w:numFmt w:val="bullet"/>
      <w:lvlText w:val="o"/>
      <w:lvlJc w:val="left"/>
      <w:pPr>
        <w:ind w:left="3600" w:hanging="360"/>
      </w:pPr>
      <w:rPr>
        <w:rFonts w:hint="default" w:ascii="Courier New" w:hAnsi="Courier New"/>
      </w:rPr>
    </w:lvl>
    <w:lvl w:ilvl="5" w:tplc="A912C6E2">
      <w:start w:val="1"/>
      <w:numFmt w:val="bullet"/>
      <w:lvlText w:val=""/>
      <w:lvlJc w:val="left"/>
      <w:pPr>
        <w:ind w:left="4320" w:hanging="360"/>
      </w:pPr>
      <w:rPr>
        <w:rFonts w:hint="default" w:ascii="Wingdings" w:hAnsi="Wingdings"/>
      </w:rPr>
    </w:lvl>
    <w:lvl w:ilvl="6" w:tplc="80DA9E16">
      <w:start w:val="1"/>
      <w:numFmt w:val="bullet"/>
      <w:lvlText w:val=""/>
      <w:lvlJc w:val="left"/>
      <w:pPr>
        <w:ind w:left="5040" w:hanging="360"/>
      </w:pPr>
      <w:rPr>
        <w:rFonts w:hint="default" w:ascii="Symbol" w:hAnsi="Symbol"/>
      </w:rPr>
    </w:lvl>
    <w:lvl w:ilvl="7" w:tplc="5BF4FEEE">
      <w:start w:val="1"/>
      <w:numFmt w:val="bullet"/>
      <w:lvlText w:val="o"/>
      <w:lvlJc w:val="left"/>
      <w:pPr>
        <w:ind w:left="5760" w:hanging="360"/>
      </w:pPr>
      <w:rPr>
        <w:rFonts w:hint="default" w:ascii="Courier New" w:hAnsi="Courier New"/>
      </w:rPr>
    </w:lvl>
    <w:lvl w:ilvl="8" w:tplc="8A58E1E4">
      <w:start w:val="1"/>
      <w:numFmt w:val="bullet"/>
      <w:lvlText w:val=""/>
      <w:lvlJc w:val="left"/>
      <w:pPr>
        <w:ind w:left="6480" w:hanging="360"/>
      </w:pPr>
      <w:rPr>
        <w:rFonts w:hint="default" w:ascii="Wingdings" w:hAnsi="Wingdings"/>
      </w:rPr>
    </w:lvl>
  </w:abstractNum>
  <w:num w:numId="1" w16cid:durableId="7188660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Adamove">
    <w15:presenceInfo w15:providerId="AD" w15:userId="S::Robert.Adamove@core4ce.com::ce32bdeb-6907-4270-a37d-da5521ca6746"/>
  </w15:person>
  <w15:person w15:author="DODS">
    <w15:presenceInfo w15:providerId="None" w15:userId="DODS"/>
  </w15:person>
  <w15:person w15:author="Library">
    <w15:presenceInfo w15:providerId="None" w15:userId="Libra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hideSpellingErrors/>
  <w:hideGrammaticalError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zsrQwtjQytDCwMDVX0lEKTi0uzszPAykwqwUAU2kjdywAAAA="/>
  </w:docVars>
  <w:rsids>
    <w:rsidRoot w:val="00BC5CF0"/>
    <w:rsid w:val="0004058A"/>
    <w:rsid w:val="00044610"/>
    <w:rsid w:val="00083D7A"/>
    <w:rsid w:val="000B35C4"/>
    <w:rsid w:val="000E4D55"/>
    <w:rsid w:val="000E5B1F"/>
    <w:rsid w:val="000F0AB4"/>
    <w:rsid w:val="001067EE"/>
    <w:rsid w:val="001429FF"/>
    <w:rsid w:val="001D2403"/>
    <w:rsid w:val="001E190F"/>
    <w:rsid w:val="001EC059"/>
    <w:rsid w:val="0020052F"/>
    <w:rsid w:val="0020370D"/>
    <w:rsid w:val="0023489E"/>
    <w:rsid w:val="00251F37"/>
    <w:rsid w:val="00252574"/>
    <w:rsid w:val="0028611F"/>
    <w:rsid w:val="00295251"/>
    <w:rsid w:val="002A4474"/>
    <w:rsid w:val="002B3CD2"/>
    <w:rsid w:val="002B4EAC"/>
    <w:rsid w:val="002B4FD5"/>
    <w:rsid w:val="002B9418"/>
    <w:rsid w:val="002D74B6"/>
    <w:rsid w:val="002E3F4B"/>
    <w:rsid w:val="002F460D"/>
    <w:rsid w:val="00301642"/>
    <w:rsid w:val="003317DF"/>
    <w:rsid w:val="003429C8"/>
    <w:rsid w:val="00356410"/>
    <w:rsid w:val="00373E98"/>
    <w:rsid w:val="003A4023"/>
    <w:rsid w:val="003A4B1F"/>
    <w:rsid w:val="003B1145"/>
    <w:rsid w:val="003D0BE9"/>
    <w:rsid w:val="003D47E4"/>
    <w:rsid w:val="003D5899"/>
    <w:rsid w:val="00403945"/>
    <w:rsid w:val="004647F3"/>
    <w:rsid w:val="00473B05"/>
    <w:rsid w:val="00486D55"/>
    <w:rsid w:val="00491A6E"/>
    <w:rsid w:val="00492E11"/>
    <w:rsid w:val="004B2E90"/>
    <w:rsid w:val="004C37D2"/>
    <w:rsid w:val="004C4544"/>
    <w:rsid w:val="004C7239"/>
    <w:rsid w:val="004F6913"/>
    <w:rsid w:val="00501548"/>
    <w:rsid w:val="00519945"/>
    <w:rsid w:val="00563BEF"/>
    <w:rsid w:val="00565B10"/>
    <w:rsid w:val="00586829"/>
    <w:rsid w:val="00594749"/>
    <w:rsid w:val="005B1E91"/>
    <w:rsid w:val="005C2B66"/>
    <w:rsid w:val="005C33BB"/>
    <w:rsid w:val="005E02E2"/>
    <w:rsid w:val="005F6984"/>
    <w:rsid w:val="006278D6"/>
    <w:rsid w:val="006552F5"/>
    <w:rsid w:val="006727A2"/>
    <w:rsid w:val="0069F91E"/>
    <w:rsid w:val="006B281E"/>
    <w:rsid w:val="006C7C2D"/>
    <w:rsid w:val="006E0DC5"/>
    <w:rsid w:val="0070125D"/>
    <w:rsid w:val="00702B5A"/>
    <w:rsid w:val="00712B5D"/>
    <w:rsid w:val="00721532"/>
    <w:rsid w:val="00722326"/>
    <w:rsid w:val="007606C8"/>
    <w:rsid w:val="00792F27"/>
    <w:rsid w:val="007A33D3"/>
    <w:rsid w:val="007B1726"/>
    <w:rsid w:val="007B44EC"/>
    <w:rsid w:val="007D3757"/>
    <w:rsid w:val="007E2A12"/>
    <w:rsid w:val="007E626D"/>
    <w:rsid w:val="007F7D6F"/>
    <w:rsid w:val="00815C65"/>
    <w:rsid w:val="00816083"/>
    <w:rsid w:val="008169BD"/>
    <w:rsid w:val="00832168"/>
    <w:rsid w:val="00875697"/>
    <w:rsid w:val="008C211F"/>
    <w:rsid w:val="008E76A6"/>
    <w:rsid w:val="008EA35E"/>
    <w:rsid w:val="008F00C9"/>
    <w:rsid w:val="008F3575"/>
    <w:rsid w:val="00907C8A"/>
    <w:rsid w:val="0091324A"/>
    <w:rsid w:val="00938FFA"/>
    <w:rsid w:val="009702AC"/>
    <w:rsid w:val="00995542"/>
    <w:rsid w:val="009A106B"/>
    <w:rsid w:val="009B2056"/>
    <w:rsid w:val="009B52D2"/>
    <w:rsid w:val="009C44F6"/>
    <w:rsid w:val="009D57C8"/>
    <w:rsid w:val="009D7B32"/>
    <w:rsid w:val="009E70CB"/>
    <w:rsid w:val="00A04137"/>
    <w:rsid w:val="00A26A96"/>
    <w:rsid w:val="00A300CA"/>
    <w:rsid w:val="00A3679E"/>
    <w:rsid w:val="00A67E00"/>
    <w:rsid w:val="00A8541E"/>
    <w:rsid w:val="00AA228F"/>
    <w:rsid w:val="00AC051E"/>
    <w:rsid w:val="00AC3C89"/>
    <w:rsid w:val="00AE4458"/>
    <w:rsid w:val="00B036A2"/>
    <w:rsid w:val="00B17515"/>
    <w:rsid w:val="00B24A68"/>
    <w:rsid w:val="00B30D12"/>
    <w:rsid w:val="00B34061"/>
    <w:rsid w:val="00B8297B"/>
    <w:rsid w:val="00B84004"/>
    <w:rsid w:val="00B958BD"/>
    <w:rsid w:val="00BB2740"/>
    <w:rsid w:val="00BC5CF0"/>
    <w:rsid w:val="00BC6FBF"/>
    <w:rsid w:val="00C035EC"/>
    <w:rsid w:val="00C1150E"/>
    <w:rsid w:val="00C1546C"/>
    <w:rsid w:val="00C45598"/>
    <w:rsid w:val="00C51784"/>
    <w:rsid w:val="00C60C22"/>
    <w:rsid w:val="00C670EA"/>
    <w:rsid w:val="00C67F0B"/>
    <w:rsid w:val="00C6D72A"/>
    <w:rsid w:val="00C96541"/>
    <w:rsid w:val="00CE3B05"/>
    <w:rsid w:val="00CE650F"/>
    <w:rsid w:val="00CF17EC"/>
    <w:rsid w:val="00D266FF"/>
    <w:rsid w:val="00D643A1"/>
    <w:rsid w:val="00DA5A49"/>
    <w:rsid w:val="00DB373A"/>
    <w:rsid w:val="00DC0FC4"/>
    <w:rsid w:val="00DC1D13"/>
    <w:rsid w:val="00DC7A08"/>
    <w:rsid w:val="00DD75AC"/>
    <w:rsid w:val="00DE7033"/>
    <w:rsid w:val="00E614C0"/>
    <w:rsid w:val="00E732A9"/>
    <w:rsid w:val="00EC2998"/>
    <w:rsid w:val="00EE6A29"/>
    <w:rsid w:val="00F02422"/>
    <w:rsid w:val="00F02FF1"/>
    <w:rsid w:val="00F22843"/>
    <w:rsid w:val="00F25A76"/>
    <w:rsid w:val="00F33C78"/>
    <w:rsid w:val="00F63CE5"/>
    <w:rsid w:val="00F70CDB"/>
    <w:rsid w:val="00F7629C"/>
    <w:rsid w:val="00F91FF3"/>
    <w:rsid w:val="00F93060"/>
    <w:rsid w:val="00FA39A1"/>
    <w:rsid w:val="00FB5B9D"/>
    <w:rsid w:val="00FC5D8B"/>
    <w:rsid w:val="00FD2834"/>
    <w:rsid w:val="00FE398C"/>
    <w:rsid w:val="00FF3096"/>
    <w:rsid w:val="00FF7FC3"/>
    <w:rsid w:val="0109BEE9"/>
    <w:rsid w:val="0143DF3A"/>
    <w:rsid w:val="018DADC4"/>
    <w:rsid w:val="01B5FA96"/>
    <w:rsid w:val="01EE1FD8"/>
    <w:rsid w:val="01F79304"/>
    <w:rsid w:val="02101F2D"/>
    <w:rsid w:val="02433FC1"/>
    <w:rsid w:val="0250BF9F"/>
    <w:rsid w:val="025A8245"/>
    <w:rsid w:val="026A50C3"/>
    <w:rsid w:val="02769ADF"/>
    <w:rsid w:val="02818B7A"/>
    <w:rsid w:val="029EB8FB"/>
    <w:rsid w:val="02BCBFAB"/>
    <w:rsid w:val="02E5C365"/>
    <w:rsid w:val="031ADB62"/>
    <w:rsid w:val="032A1F4D"/>
    <w:rsid w:val="032E3CEF"/>
    <w:rsid w:val="0331866E"/>
    <w:rsid w:val="0336EE9C"/>
    <w:rsid w:val="0350FBDF"/>
    <w:rsid w:val="037325BA"/>
    <w:rsid w:val="03774FC7"/>
    <w:rsid w:val="0389F039"/>
    <w:rsid w:val="038F9FD3"/>
    <w:rsid w:val="03A575EC"/>
    <w:rsid w:val="03B4B112"/>
    <w:rsid w:val="03D970DD"/>
    <w:rsid w:val="03DDEEB9"/>
    <w:rsid w:val="042C92E1"/>
    <w:rsid w:val="0443F381"/>
    <w:rsid w:val="04B0CB56"/>
    <w:rsid w:val="04B1D2F0"/>
    <w:rsid w:val="04D9D7B6"/>
    <w:rsid w:val="04DE1AF8"/>
    <w:rsid w:val="04EC8B07"/>
    <w:rsid w:val="04F68657"/>
    <w:rsid w:val="051C62E9"/>
    <w:rsid w:val="05433827"/>
    <w:rsid w:val="054CB2D6"/>
    <w:rsid w:val="056BF52B"/>
    <w:rsid w:val="0592EE26"/>
    <w:rsid w:val="05ABE1B4"/>
    <w:rsid w:val="05B0707C"/>
    <w:rsid w:val="05B3624F"/>
    <w:rsid w:val="05C4B28D"/>
    <w:rsid w:val="05E1CB66"/>
    <w:rsid w:val="0611F20A"/>
    <w:rsid w:val="06156FDE"/>
    <w:rsid w:val="061CA080"/>
    <w:rsid w:val="062BE8C2"/>
    <w:rsid w:val="0631042A"/>
    <w:rsid w:val="06588E69"/>
    <w:rsid w:val="066AD7BD"/>
    <w:rsid w:val="0673F0B4"/>
    <w:rsid w:val="0676E806"/>
    <w:rsid w:val="068A9F49"/>
    <w:rsid w:val="068E85A4"/>
    <w:rsid w:val="06C3320E"/>
    <w:rsid w:val="06C344D8"/>
    <w:rsid w:val="06C74095"/>
    <w:rsid w:val="06EC5FD7"/>
    <w:rsid w:val="0705B0AB"/>
    <w:rsid w:val="07277DCE"/>
    <w:rsid w:val="0730D158"/>
    <w:rsid w:val="0734EA0A"/>
    <w:rsid w:val="073CFB74"/>
    <w:rsid w:val="0741B129"/>
    <w:rsid w:val="07520171"/>
    <w:rsid w:val="0780D622"/>
    <w:rsid w:val="079334C9"/>
    <w:rsid w:val="07BE2927"/>
    <w:rsid w:val="07C59D3E"/>
    <w:rsid w:val="07D4947D"/>
    <w:rsid w:val="0802572C"/>
    <w:rsid w:val="0824837A"/>
    <w:rsid w:val="084F1AE2"/>
    <w:rsid w:val="086899FD"/>
    <w:rsid w:val="086C7ED7"/>
    <w:rsid w:val="08AA25D2"/>
    <w:rsid w:val="08AA38AD"/>
    <w:rsid w:val="08AA4B00"/>
    <w:rsid w:val="08C34E2F"/>
    <w:rsid w:val="08DE1F53"/>
    <w:rsid w:val="090CC6AB"/>
    <w:rsid w:val="0915A1E5"/>
    <w:rsid w:val="0963C316"/>
    <w:rsid w:val="0980C554"/>
    <w:rsid w:val="098CBCCA"/>
    <w:rsid w:val="09902F2B"/>
    <w:rsid w:val="09A5CFFA"/>
    <w:rsid w:val="0A364C03"/>
    <w:rsid w:val="0A5045E0"/>
    <w:rsid w:val="0A79EFB4"/>
    <w:rsid w:val="0A902058"/>
    <w:rsid w:val="0A9D7772"/>
    <w:rsid w:val="0AAC5E88"/>
    <w:rsid w:val="0AF4B5F2"/>
    <w:rsid w:val="0B08CA2D"/>
    <w:rsid w:val="0B5543AA"/>
    <w:rsid w:val="0B620125"/>
    <w:rsid w:val="0B6B572F"/>
    <w:rsid w:val="0BBA8F57"/>
    <w:rsid w:val="0BD2EDE4"/>
    <w:rsid w:val="0C015920"/>
    <w:rsid w:val="0C137C73"/>
    <w:rsid w:val="0C139A3B"/>
    <w:rsid w:val="0C26A61F"/>
    <w:rsid w:val="0C2D75C8"/>
    <w:rsid w:val="0C510CEA"/>
    <w:rsid w:val="0C5DFD94"/>
    <w:rsid w:val="0C6D5043"/>
    <w:rsid w:val="0C8C49B3"/>
    <w:rsid w:val="0CBE8524"/>
    <w:rsid w:val="0CC38260"/>
    <w:rsid w:val="0CD7EBAE"/>
    <w:rsid w:val="0CEC81A0"/>
    <w:rsid w:val="0CEEDB75"/>
    <w:rsid w:val="0D05E5D2"/>
    <w:rsid w:val="0D376FDD"/>
    <w:rsid w:val="0D61E629"/>
    <w:rsid w:val="0D69B57C"/>
    <w:rsid w:val="0DC6F733"/>
    <w:rsid w:val="0DC94629"/>
    <w:rsid w:val="0DCF6A63"/>
    <w:rsid w:val="0DE88ECD"/>
    <w:rsid w:val="0DEA3CFF"/>
    <w:rsid w:val="0E0A7859"/>
    <w:rsid w:val="0E0E6172"/>
    <w:rsid w:val="0E29253C"/>
    <w:rsid w:val="0E31CDBC"/>
    <w:rsid w:val="0E5A010F"/>
    <w:rsid w:val="0E617CBC"/>
    <w:rsid w:val="0E6B176A"/>
    <w:rsid w:val="0E73BC0F"/>
    <w:rsid w:val="0E75670A"/>
    <w:rsid w:val="0E967D12"/>
    <w:rsid w:val="0E9E334D"/>
    <w:rsid w:val="0EA48A70"/>
    <w:rsid w:val="0EB83A88"/>
    <w:rsid w:val="0ED2527A"/>
    <w:rsid w:val="0ED554F8"/>
    <w:rsid w:val="0EF573C4"/>
    <w:rsid w:val="0EF69BA0"/>
    <w:rsid w:val="0F20BDC4"/>
    <w:rsid w:val="0F30747E"/>
    <w:rsid w:val="0F462758"/>
    <w:rsid w:val="0F65168A"/>
    <w:rsid w:val="0F715EB1"/>
    <w:rsid w:val="0F8440F3"/>
    <w:rsid w:val="0F8AED4D"/>
    <w:rsid w:val="0F9EF8B0"/>
    <w:rsid w:val="0FB14095"/>
    <w:rsid w:val="0FC7F7D1"/>
    <w:rsid w:val="0FD55CF2"/>
    <w:rsid w:val="0FEF79F8"/>
    <w:rsid w:val="0FF93DC9"/>
    <w:rsid w:val="100AF8EC"/>
    <w:rsid w:val="1017D7C6"/>
    <w:rsid w:val="101B35B8"/>
    <w:rsid w:val="10344D04"/>
    <w:rsid w:val="10357248"/>
    <w:rsid w:val="1059D2B8"/>
    <w:rsid w:val="1061523E"/>
    <w:rsid w:val="10691DAB"/>
    <w:rsid w:val="10ACBE4C"/>
    <w:rsid w:val="10C2CBE8"/>
    <w:rsid w:val="10CA6405"/>
    <w:rsid w:val="10F4F20B"/>
    <w:rsid w:val="1100E6EB"/>
    <w:rsid w:val="11036226"/>
    <w:rsid w:val="112833DA"/>
    <w:rsid w:val="113AB174"/>
    <w:rsid w:val="115E28CB"/>
    <w:rsid w:val="11686AE2"/>
    <w:rsid w:val="11712D53"/>
    <w:rsid w:val="11A47017"/>
    <w:rsid w:val="11A7047E"/>
    <w:rsid w:val="11B3D140"/>
    <w:rsid w:val="11DE542F"/>
    <w:rsid w:val="11F5A319"/>
    <w:rsid w:val="11F5DCEB"/>
    <w:rsid w:val="1209F33C"/>
    <w:rsid w:val="122AE8D9"/>
    <w:rsid w:val="122C4B64"/>
    <w:rsid w:val="12330E01"/>
    <w:rsid w:val="1240CF16"/>
    <w:rsid w:val="125B1C1B"/>
    <w:rsid w:val="1281ACC7"/>
    <w:rsid w:val="128EF384"/>
    <w:rsid w:val="12AF51BC"/>
    <w:rsid w:val="12C18BE8"/>
    <w:rsid w:val="12F2C0F2"/>
    <w:rsid w:val="1303BA00"/>
    <w:rsid w:val="13062BAD"/>
    <w:rsid w:val="131339D6"/>
    <w:rsid w:val="1357A503"/>
    <w:rsid w:val="13784713"/>
    <w:rsid w:val="13DD8213"/>
    <w:rsid w:val="14018228"/>
    <w:rsid w:val="1403B8C9"/>
    <w:rsid w:val="1415A22F"/>
    <w:rsid w:val="143EABE7"/>
    <w:rsid w:val="14609549"/>
    <w:rsid w:val="1464A649"/>
    <w:rsid w:val="14813684"/>
    <w:rsid w:val="1490B37F"/>
    <w:rsid w:val="14A8CE15"/>
    <w:rsid w:val="14DEDC14"/>
    <w:rsid w:val="14E54BC0"/>
    <w:rsid w:val="14E5AB01"/>
    <w:rsid w:val="14E71BCA"/>
    <w:rsid w:val="14EAEB19"/>
    <w:rsid w:val="14F7CDE6"/>
    <w:rsid w:val="14F8727D"/>
    <w:rsid w:val="150715A7"/>
    <w:rsid w:val="151D6FB7"/>
    <w:rsid w:val="1534527D"/>
    <w:rsid w:val="1536799E"/>
    <w:rsid w:val="154D86A7"/>
    <w:rsid w:val="15555DB0"/>
    <w:rsid w:val="15795274"/>
    <w:rsid w:val="15861A4E"/>
    <w:rsid w:val="158DD17B"/>
    <w:rsid w:val="15BC0492"/>
    <w:rsid w:val="15CAD7EC"/>
    <w:rsid w:val="15D53780"/>
    <w:rsid w:val="160C3DC4"/>
    <w:rsid w:val="161EEF97"/>
    <w:rsid w:val="161F7B71"/>
    <w:rsid w:val="16452362"/>
    <w:rsid w:val="164F92FF"/>
    <w:rsid w:val="1670E7DA"/>
    <w:rsid w:val="16D22D59"/>
    <w:rsid w:val="16D249FF"/>
    <w:rsid w:val="16D9C08A"/>
    <w:rsid w:val="16DC9918"/>
    <w:rsid w:val="16EBF187"/>
    <w:rsid w:val="1707F57C"/>
    <w:rsid w:val="17438E16"/>
    <w:rsid w:val="17499190"/>
    <w:rsid w:val="17578A0E"/>
    <w:rsid w:val="1757D4F3"/>
    <w:rsid w:val="1766162B"/>
    <w:rsid w:val="17717822"/>
    <w:rsid w:val="1778FE3A"/>
    <w:rsid w:val="1797CE6C"/>
    <w:rsid w:val="17BF6BC2"/>
    <w:rsid w:val="17C75AE6"/>
    <w:rsid w:val="17D29314"/>
    <w:rsid w:val="18037B13"/>
    <w:rsid w:val="184B3DD7"/>
    <w:rsid w:val="1852F88C"/>
    <w:rsid w:val="185B7942"/>
    <w:rsid w:val="187C99FA"/>
    <w:rsid w:val="18AAE28D"/>
    <w:rsid w:val="18B73A53"/>
    <w:rsid w:val="18C73828"/>
    <w:rsid w:val="19123296"/>
    <w:rsid w:val="1928023C"/>
    <w:rsid w:val="193D16BB"/>
    <w:rsid w:val="193F28E6"/>
    <w:rsid w:val="19BD6881"/>
    <w:rsid w:val="19EEC8ED"/>
    <w:rsid w:val="19F1ED7B"/>
    <w:rsid w:val="1A1CAD9B"/>
    <w:rsid w:val="1A20D9D7"/>
    <w:rsid w:val="1A25AC88"/>
    <w:rsid w:val="1A30EDF0"/>
    <w:rsid w:val="1A4EEC48"/>
    <w:rsid w:val="1A7ADB46"/>
    <w:rsid w:val="1A82FA30"/>
    <w:rsid w:val="1A8F2AD0"/>
    <w:rsid w:val="1A8FF087"/>
    <w:rsid w:val="1AABA976"/>
    <w:rsid w:val="1ADC2414"/>
    <w:rsid w:val="1ADFAEE7"/>
    <w:rsid w:val="1B3877D1"/>
    <w:rsid w:val="1B4E7763"/>
    <w:rsid w:val="1B6825A6"/>
    <w:rsid w:val="1BA5BB22"/>
    <w:rsid w:val="1BF533AD"/>
    <w:rsid w:val="1BF93112"/>
    <w:rsid w:val="1BFDD65E"/>
    <w:rsid w:val="1C47E5A1"/>
    <w:rsid w:val="1C526DBD"/>
    <w:rsid w:val="1C56863B"/>
    <w:rsid w:val="1C61AAEB"/>
    <w:rsid w:val="1C7A072F"/>
    <w:rsid w:val="1C7B7F48"/>
    <w:rsid w:val="1C952585"/>
    <w:rsid w:val="1CA7B358"/>
    <w:rsid w:val="1CBCA42D"/>
    <w:rsid w:val="1CC70101"/>
    <w:rsid w:val="1CE393C4"/>
    <w:rsid w:val="1CE631A2"/>
    <w:rsid w:val="1D1228B2"/>
    <w:rsid w:val="1D1C861F"/>
    <w:rsid w:val="1D21B5C0"/>
    <w:rsid w:val="1D27CB77"/>
    <w:rsid w:val="1D407662"/>
    <w:rsid w:val="1D55812D"/>
    <w:rsid w:val="1D59CDC3"/>
    <w:rsid w:val="1D6E15D6"/>
    <w:rsid w:val="1DBBDC8C"/>
    <w:rsid w:val="1DF1C63E"/>
    <w:rsid w:val="1E202183"/>
    <w:rsid w:val="1E23E1A8"/>
    <w:rsid w:val="1E2A437F"/>
    <w:rsid w:val="1E2B040B"/>
    <w:rsid w:val="1E2C5285"/>
    <w:rsid w:val="1E2C72C2"/>
    <w:rsid w:val="1E62D162"/>
    <w:rsid w:val="1E91CD5F"/>
    <w:rsid w:val="1EA3BC44"/>
    <w:rsid w:val="1EAE2F3B"/>
    <w:rsid w:val="1EBC4D96"/>
    <w:rsid w:val="1EEA6EC7"/>
    <w:rsid w:val="1F04C958"/>
    <w:rsid w:val="1F289FF6"/>
    <w:rsid w:val="1F322DF8"/>
    <w:rsid w:val="1F668D53"/>
    <w:rsid w:val="1F9C092D"/>
    <w:rsid w:val="1FAB989B"/>
    <w:rsid w:val="1FBDE44C"/>
    <w:rsid w:val="1FD263D7"/>
    <w:rsid w:val="200B3D42"/>
    <w:rsid w:val="205AEC89"/>
    <w:rsid w:val="20781A81"/>
    <w:rsid w:val="20D34907"/>
    <w:rsid w:val="20E98D1F"/>
    <w:rsid w:val="20F4847C"/>
    <w:rsid w:val="2106A4BF"/>
    <w:rsid w:val="210B179A"/>
    <w:rsid w:val="210C4E27"/>
    <w:rsid w:val="21281521"/>
    <w:rsid w:val="21296700"/>
    <w:rsid w:val="213F8B3D"/>
    <w:rsid w:val="2146EAFB"/>
    <w:rsid w:val="21511461"/>
    <w:rsid w:val="215C67FA"/>
    <w:rsid w:val="215E100E"/>
    <w:rsid w:val="2184007D"/>
    <w:rsid w:val="218B8CA1"/>
    <w:rsid w:val="21C7CD25"/>
    <w:rsid w:val="21D1B977"/>
    <w:rsid w:val="21D303B5"/>
    <w:rsid w:val="21ECB5C0"/>
    <w:rsid w:val="21FD521F"/>
    <w:rsid w:val="220AEE6C"/>
    <w:rsid w:val="2220562C"/>
    <w:rsid w:val="22219D7B"/>
    <w:rsid w:val="2226C89F"/>
    <w:rsid w:val="2229F811"/>
    <w:rsid w:val="224B4CD4"/>
    <w:rsid w:val="224D4747"/>
    <w:rsid w:val="225F1221"/>
    <w:rsid w:val="226F1968"/>
    <w:rsid w:val="226FD5EA"/>
    <w:rsid w:val="2276E75C"/>
    <w:rsid w:val="228E60EB"/>
    <w:rsid w:val="229108F5"/>
    <w:rsid w:val="22970D72"/>
    <w:rsid w:val="229EF722"/>
    <w:rsid w:val="22B5438E"/>
    <w:rsid w:val="22C576C5"/>
    <w:rsid w:val="22FAB19C"/>
    <w:rsid w:val="22FB9F60"/>
    <w:rsid w:val="23535A0D"/>
    <w:rsid w:val="2368A3A7"/>
    <w:rsid w:val="236F9884"/>
    <w:rsid w:val="237F1378"/>
    <w:rsid w:val="23A6014F"/>
    <w:rsid w:val="23ABD7C9"/>
    <w:rsid w:val="23C379E3"/>
    <w:rsid w:val="240BA64B"/>
    <w:rsid w:val="240DA0BD"/>
    <w:rsid w:val="2417DE5C"/>
    <w:rsid w:val="24251D24"/>
    <w:rsid w:val="2438C5DB"/>
    <w:rsid w:val="24428F42"/>
    <w:rsid w:val="245863CD"/>
    <w:rsid w:val="245DC636"/>
    <w:rsid w:val="245F3970"/>
    <w:rsid w:val="24601AAA"/>
    <w:rsid w:val="24657916"/>
    <w:rsid w:val="249B46C7"/>
    <w:rsid w:val="249B79D7"/>
    <w:rsid w:val="24BB147C"/>
    <w:rsid w:val="24F2910B"/>
    <w:rsid w:val="24F2A78F"/>
    <w:rsid w:val="24F64773"/>
    <w:rsid w:val="2503C4FC"/>
    <w:rsid w:val="250E6FA7"/>
    <w:rsid w:val="251F16E4"/>
    <w:rsid w:val="252FACA3"/>
    <w:rsid w:val="25426E6A"/>
    <w:rsid w:val="2549428D"/>
    <w:rsid w:val="25762E01"/>
    <w:rsid w:val="258AFE56"/>
    <w:rsid w:val="259C15F3"/>
    <w:rsid w:val="25A776AC"/>
    <w:rsid w:val="25A9CD8B"/>
    <w:rsid w:val="25CFA1AC"/>
    <w:rsid w:val="25D61A92"/>
    <w:rsid w:val="25D94101"/>
    <w:rsid w:val="25DA15E2"/>
    <w:rsid w:val="25F211E7"/>
    <w:rsid w:val="260201C5"/>
    <w:rsid w:val="26075CA2"/>
    <w:rsid w:val="260A11EA"/>
    <w:rsid w:val="260D6C6D"/>
    <w:rsid w:val="262EF4B3"/>
    <w:rsid w:val="262F5399"/>
    <w:rsid w:val="263604DD"/>
    <w:rsid w:val="265CF810"/>
    <w:rsid w:val="2661D2AD"/>
    <w:rsid w:val="26A8A7D7"/>
    <w:rsid w:val="26B752A6"/>
    <w:rsid w:val="26CBADC6"/>
    <w:rsid w:val="26DDA211"/>
    <w:rsid w:val="2715587A"/>
    <w:rsid w:val="2715FAB1"/>
    <w:rsid w:val="27333425"/>
    <w:rsid w:val="27407450"/>
    <w:rsid w:val="2746E0E7"/>
    <w:rsid w:val="2794A00D"/>
    <w:rsid w:val="27B3D159"/>
    <w:rsid w:val="27B4E03B"/>
    <w:rsid w:val="27BA0C6E"/>
    <w:rsid w:val="27C09D3C"/>
    <w:rsid w:val="27CB23FA"/>
    <w:rsid w:val="27DF5ACE"/>
    <w:rsid w:val="27E68F1E"/>
    <w:rsid w:val="27EEF2AB"/>
    <w:rsid w:val="2815379B"/>
    <w:rsid w:val="281ED634"/>
    <w:rsid w:val="281F8748"/>
    <w:rsid w:val="282887EC"/>
    <w:rsid w:val="282D1F63"/>
    <w:rsid w:val="28338899"/>
    <w:rsid w:val="283A5AA0"/>
    <w:rsid w:val="284C28CF"/>
    <w:rsid w:val="28534C24"/>
    <w:rsid w:val="28779285"/>
    <w:rsid w:val="287A0F2C"/>
    <w:rsid w:val="28800F07"/>
    <w:rsid w:val="28803366"/>
    <w:rsid w:val="28968A12"/>
    <w:rsid w:val="28A7CAB3"/>
    <w:rsid w:val="28A867AE"/>
    <w:rsid w:val="28B2A769"/>
    <w:rsid w:val="2907DC73"/>
    <w:rsid w:val="29248512"/>
    <w:rsid w:val="296BA868"/>
    <w:rsid w:val="2977E477"/>
    <w:rsid w:val="297E6184"/>
    <w:rsid w:val="299D0FE0"/>
    <w:rsid w:val="29AB7AA8"/>
    <w:rsid w:val="29B107FC"/>
    <w:rsid w:val="29E01D6A"/>
    <w:rsid w:val="29E1E0CA"/>
    <w:rsid w:val="29E7F930"/>
    <w:rsid w:val="29ED2754"/>
    <w:rsid w:val="29FD412C"/>
    <w:rsid w:val="29FE06E3"/>
    <w:rsid w:val="2A033A75"/>
    <w:rsid w:val="2A15DF8D"/>
    <w:rsid w:val="2A3CD94D"/>
    <w:rsid w:val="2A4FC039"/>
    <w:rsid w:val="2A704F9C"/>
    <w:rsid w:val="2A83CE66"/>
    <w:rsid w:val="2A958698"/>
    <w:rsid w:val="2A9D2AA4"/>
    <w:rsid w:val="2ABBC83D"/>
    <w:rsid w:val="2ADB03B1"/>
    <w:rsid w:val="2AE2D556"/>
    <w:rsid w:val="2B0989FD"/>
    <w:rsid w:val="2B13B4D8"/>
    <w:rsid w:val="2B23D9C7"/>
    <w:rsid w:val="2B371592"/>
    <w:rsid w:val="2B5F7360"/>
    <w:rsid w:val="2B63E585"/>
    <w:rsid w:val="2B8920E1"/>
    <w:rsid w:val="2B988791"/>
    <w:rsid w:val="2BE88126"/>
    <w:rsid w:val="2BF1E75D"/>
    <w:rsid w:val="2C0E3AD1"/>
    <w:rsid w:val="2C2F5A28"/>
    <w:rsid w:val="2C42FD77"/>
    <w:rsid w:val="2C5347C2"/>
    <w:rsid w:val="2C56A102"/>
    <w:rsid w:val="2C61FC3C"/>
    <w:rsid w:val="2C68E34F"/>
    <w:rsid w:val="2C9EDA5E"/>
    <w:rsid w:val="2CCD3FD2"/>
    <w:rsid w:val="2CE51251"/>
    <w:rsid w:val="2CE71F5B"/>
    <w:rsid w:val="2D0102B5"/>
    <w:rsid w:val="2D1F99F2"/>
    <w:rsid w:val="2D2002B9"/>
    <w:rsid w:val="2D23F1FC"/>
    <w:rsid w:val="2D2CBEB0"/>
    <w:rsid w:val="2D5F9CD3"/>
    <w:rsid w:val="2D71A587"/>
    <w:rsid w:val="2D7877BD"/>
    <w:rsid w:val="2D845187"/>
    <w:rsid w:val="2DA7AC21"/>
    <w:rsid w:val="2DA9B00C"/>
    <w:rsid w:val="2DE4DCE2"/>
    <w:rsid w:val="2E0F03FB"/>
    <w:rsid w:val="2E0F7390"/>
    <w:rsid w:val="2E19DBD3"/>
    <w:rsid w:val="2E59D08A"/>
    <w:rsid w:val="2E5D963C"/>
    <w:rsid w:val="2E5DDB73"/>
    <w:rsid w:val="2E7335EE"/>
    <w:rsid w:val="2E84C0E8"/>
    <w:rsid w:val="2E889AFE"/>
    <w:rsid w:val="2EABD3AE"/>
    <w:rsid w:val="2ED64C8D"/>
    <w:rsid w:val="2ED890AB"/>
    <w:rsid w:val="2F01D7A3"/>
    <w:rsid w:val="2F05464A"/>
    <w:rsid w:val="2F378774"/>
    <w:rsid w:val="2F5CB559"/>
    <w:rsid w:val="2F5F311D"/>
    <w:rsid w:val="2F6784E6"/>
    <w:rsid w:val="2FB96C18"/>
    <w:rsid w:val="2FBBA336"/>
    <w:rsid w:val="2FC8D21E"/>
    <w:rsid w:val="2FE7D3B6"/>
    <w:rsid w:val="30012DCF"/>
    <w:rsid w:val="3004203D"/>
    <w:rsid w:val="301CB313"/>
    <w:rsid w:val="3032247B"/>
    <w:rsid w:val="3037B9A0"/>
    <w:rsid w:val="3060EF1A"/>
    <w:rsid w:val="309AEA80"/>
    <w:rsid w:val="30AF1412"/>
    <w:rsid w:val="30D2FB68"/>
    <w:rsid w:val="30D4E511"/>
    <w:rsid w:val="30ED1DE3"/>
    <w:rsid w:val="31035547"/>
    <w:rsid w:val="313B32A0"/>
    <w:rsid w:val="316B203C"/>
    <w:rsid w:val="31903938"/>
    <w:rsid w:val="31A17E2D"/>
    <w:rsid w:val="31B1EB64"/>
    <w:rsid w:val="31B290E4"/>
    <w:rsid w:val="31C81489"/>
    <w:rsid w:val="31D9E2B8"/>
    <w:rsid w:val="31E65B19"/>
    <w:rsid w:val="31FBB585"/>
    <w:rsid w:val="320918C8"/>
    <w:rsid w:val="322504E5"/>
    <w:rsid w:val="322A3A7C"/>
    <w:rsid w:val="326C1349"/>
    <w:rsid w:val="32887469"/>
    <w:rsid w:val="3288E3FE"/>
    <w:rsid w:val="3297CC03"/>
    <w:rsid w:val="329E507C"/>
    <w:rsid w:val="329F3C92"/>
    <w:rsid w:val="32AF7C32"/>
    <w:rsid w:val="32B12563"/>
    <w:rsid w:val="32BA2C81"/>
    <w:rsid w:val="32C5730B"/>
    <w:rsid w:val="32C5B825"/>
    <w:rsid w:val="32FFBF05"/>
    <w:rsid w:val="330072E0"/>
    <w:rsid w:val="332E07FC"/>
    <w:rsid w:val="337C7E36"/>
    <w:rsid w:val="33899675"/>
    <w:rsid w:val="33AFECF7"/>
    <w:rsid w:val="33B1BE08"/>
    <w:rsid w:val="33F879E3"/>
    <w:rsid w:val="3400FA0C"/>
    <w:rsid w:val="340A9C2A"/>
    <w:rsid w:val="3414871F"/>
    <w:rsid w:val="347C8603"/>
    <w:rsid w:val="348199F6"/>
    <w:rsid w:val="3499FBCF"/>
    <w:rsid w:val="34B15117"/>
    <w:rsid w:val="34C6506E"/>
    <w:rsid w:val="34D6FBD9"/>
    <w:rsid w:val="34E077C1"/>
    <w:rsid w:val="3504CD03"/>
    <w:rsid w:val="35399395"/>
    <w:rsid w:val="35531995"/>
    <w:rsid w:val="35A641B6"/>
    <w:rsid w:val="35B03162"/>
    <w:rsid w:val="35CA815D"/>
    <w:rsid w:val="35CF6CC5"/>
    <w:rsid w:val="35DEFED5"/>
    <w:rsid w:val="35FD58E7"/>
    <w:rsid w:val="361E1B61"/>
    <w:rsid w:val="362006A2"/>
    <w:rsid w:val="36239CEE"/>
    <w:rsid w:val="3635CC30"/>
    <w:rsid w:val="363D9B8F"/>
    <w:rsid w:val="3672CC3A"/>
    <w:rsid w:val="369F26E6"/>
    <w:rsid w:val="36A09D64"/>
    <w:rsid w:val="36A1CC8C"/>
    <w:rsid w:val="36C29BD7"/>
    <w:rsid w:val="36DAB618"/>
    <w:rsid w:val="36E4A6C8"/>
    <w:rsid w:val="3727D3FC"/>
    <w:rsid w:val="37286EBA"/>
    <w:rsid w:val="37389ACE"/>
    <w:rsid w:val="375DB796"/>
    <w:rsid w:val="376758CF"/>
    <w:rsid w:val="376C8D5B"/>
    <w:rsid w:val="377ACF36"/>
    <w:rsid w:val="37A085EB"/>
    <w:rsid w:val="37A23899"/>
    <w:rsid w:val="37ACA0DC"/>
    <w:rsid w:val="37BE04AB"/>
    <w:rsid w:val="37C1A2C9"/>
    <w:rsid w:val="37E788CE"/>
    <w:rsid w:val="37F82AF4"/>
    <w:rsid w:val="383570D2"/>
    <w:rsid w:val="38537D32"/>
    <w:rsid w:val="385412CF"/>
    <w:rsid w:val="385E6C38"/>
    <w:rsid w:val="386977AC"/>
    <w:rsid w:val="386C4E0B"/>
    <w:rsid w:val="386F87F2"/>
    <w:rsid w:val="38BE25D9"/>
    <w:rsid w:val="38BED29A"/>
    <w:rsid w:val="38C2A4B1"/>
    <w:rsid w:val="38C41368"/>
    <w:rsid w:val="38CA37BC"/>
    <w:rsid w:val="38D1D963"/>
    <w:rsid w:val="38E0D1B3"/>
    <w:rsid w:val="38F8A949"/>
    <w:rsid w:val="3915073B"/>
    <w:rsid w:val="39157EBE"/>
    <w:rsid w:val="391B8C32"/>
    <w:rsid w:val="393BD221"/>
    <w:rsid w:val="39740E5C"/>
    <w:rsid w:val="398AD41E"/>
    <w:rsid w:val="399F7DB4"/>
    <w:rsid w:val="39A12564"/>
    <w:rsid w:val="39A2BFB8"/>
    <w:rsid w:val="39A7183F"/>
    <w:rsid w:val="39BD06A3"/>
    <w:rsid w:val="39CB3FBD"/>
    <w:rsid w:val="39DF5EFA"/>
    <w:rsid w:val="3A0B4656"/>
    <w:rsid w:val="3A1F02BB"/>
    <w:rsid w:val="3A59F63A"/>
    <w:rsid w:val="3A5B47AC"/>
    <w:rsid w:val="3A6F54A1"/>
    <w:rsid w:val="3AB26FF8"/>
    <w:rsid w:val="3ACC1EF8"/>
    <w:rsid w:val="3AD031B0"/>
    <w:rsid w:val="3B0D3A98"/>
    <w:rsid w:val="3B1A36C4"/>
    <w:rsid w:val="3B1FC64A"/>
    <w:rsid w:val="3B4A9790"/>
    <w:rsid w:val="3B4CE4DC"/>
    <w:rsid w:val="3B519A12"/>
    <w:rsid w:val="3B52F4D2"/>
    <w:rsid w:val="3B5C10FD"/>
    <w:rsid w:val="3B604576"/>
    <w:rsid w:val="3B63D2EE"/>
    <w:rsid w:val="3B63E33B"/>
    <w:rsid w:val="3B91B1DF"/>
    <w:rsid w:val="3B9EA5C5"/>
    <w:rsid w:val="3BB6C110"/>
    <w:rsid w:val="3BB6C426"/>
    <w:rsid w:val="3BB7F465"/>
    <w:rsid w:val="3BC107A6"/>
    <w:rsid w:val="3C0020C1"/>
    <w:rsid w:val="3C035288"/>
    <w:rsid w:val="3C0D6FED"/>
    <w:rsid w:val="3C1BA907"/>
    <w:rsid w:val="3C532CF4"/>
    <w:rsid w:val="3CDC4736"/>
    <w:rsid w:val="3CF80929"/>
    <w:rsid w:val="3CFC15D7"/>
    <w:rsid w:val="3D00DE69"/>
    <w:rsid w:val="3D56DFF7"/>
    <w:rsid w:val="3D86171B"/>
    <w:rsid w:val="3DB83DBF"/>
    <w:rsid w:val="3E2D1323"/>
    <w:rsid w:val="3E39B37C"/>
    <w:rsid w:val="3E73E1F2"/>
    <w:rsid w:val="3E7A8962"/>
    <w:rsid w:val="3E84FF4F"/>
    <w:rsid w:val="3EB99797"/>
    <w:rsid w:val="3EC47693"/>
    <w:rsid w:val="3EE86127"/>
    <w:rsid w:val="3F345103"/>
    <w:rsid w:val="3F4C360C"/>
    <w:rsid w:val="3F5F449D"/>
    <w:rsid w:val="3F98AF89"/>
    <w:rsid w:val="3FA2CE68"/>
    <w:rsid w:val="3FAC917A"/>
    <w:rsid w:val="3FB2BFAC"/>
    <w:rsid w:val="3FED2197"/>
    <w:rsid w:val="4003C028"/>
    <w:rsid w:val="401BA103"/>
    <w:rsid w:val="402D0D0E"/>
    <w:rsid w:val="404111C4"/>
    <w:rsid w:val="4046278A"/>
    <w:rsid w:val="40557710"/>
    <w:rsid w:val="4071B688"/>
    <w:rsid w:val="407705E1"/>
    <w:rsid w:val="407DE791"/>
    <w:rsid w:val="408424D0"/>
    <w:rsid w:val="40902E3E"/>
    <w:rsid w:val="409D38EF"/>
    <w:rsid w:val="40A9346D"/>
    <w:rsid w:val="40E4ABB7"/>
    <w:rsid w:val="41088DD2"/>
    <w:rsid w:val="411425B1"/>
    <w:rsid w:val="4121D6FA"/>
    <w:rsid w:val="4122381F"/>
    <w:rsid w:val="4170DED0"/>
    <w:rsid w:val="417542B7"/>
    <w:rsid w:val="419163DB"/>
    <w:rsid w:val="41B12DF4"/>
    <w:rsid w:val="420CB208"/>
    <w:rsid w:val="4218169D"/>
    <w:rsid w:val="422448F4"/>
    <w:rsid w:val="422FD7AF"/>
    <w:rsid w:val="42475CAD"/>
    <w:rsid w:val="4262C4A0"/>
    <w:rsid w:val="427603DB"/>
    <w:rsid w:val="42BC6835"/>
    <w:rsid w:val="42D1FB46"/>
    <w:rsid w:val="4319DD5E"/>
    <w:rsid w:val="435CD335"/>
    <w:rsid w:val="43746877"/>
    <w:rsid w:val="437F7B56"/>
    <w:rsid w:val="438157BE"/>
    <w:rsid w:val="4398F28D"/>
    <w:rsid w:val="43C1481A"/>
    <w:rsid w:val="43D98544"/>
    <w:rsid w:val="43E631CF"/>
    <w:rsid w:val="440A4F8C"/>
    <w:rsid w:val="442CA0DF"/>
    <w:rsid w:val="4440DE33"/>
    <w:rsid w:val="4452F84F"/>
    <w:rsid w:val="44584780"/>
    <w:rsid w:val="4468A969"/>
    <w:rsid w:val="4495A789"/>
    <w:rsid w:val="44EFFED0"/>
    <w:rsid w:val="4502758D"/>
    <w:rsid w:val="4506B174"/>
    <w:rsid w:val="4516F494"/>
    <w:rsid w:val="451ED9A2"/>
    <w:rsid w:val="452712B7"/>
    <w:rsid w:val="45289367"/>
    <w:rsid w:val="4535E288"/>
    <w:rsid w:val="453B4D7A"/>
    <w:rsid w:val="4572C4B5"/>
    <w:rsid w:val="457E7673"/>
    <w:rsid w:val="458A2356"/>
    <w:rsid w:val="45B7EE75"/>
    <w:rsid w:val="45D26F45"/>
    <w:rsid w:val="45DC47BC"/>
    <w:rsid w:val="460BC990"/>
    <w:rsid w:val="4614AE88"/>
    <w:rsid w:val="461C6B0A"/>
    <w:rsid w:val="4623BB68"/>
    <w:rsid w:val="465B5072"/>
    <w:rsid w:val="4662E3A3"/>
    <w:rsid w:val="4682FC15"/>
    <w:rsid w:val="469D9805"/>
    <w:rsid w:val="46BB1F0B"/>
    <w:rsid w:val="46C55E4A"/>
    <w:rsid w:val="47251E37"/>
    <w:rsid w:val="4767BE35"/>
    <w:rsid w:val="477B45F2"/>
    <w:rsid w:val="4782F29B"/>
    <w:rsid w:val="4785B426"/>
    <w:rsid w:val="47A96C0C"/>
    <w:rsid w:val="47D4DF59"/>
    <w:rsid w:val="47D77534"/>
    <w:rsid w:val="47E36F23"/>
    <w:rsid w:val="47F6EEB7"/>
    <w:rsid w:val="4804E11A"/>
    <w:rsid w:val="481C70F8"/>
    <w:rsid w:val="48471803"/>
    <w:rsid w:val="48476925"/>
    <w:rsid w:val="48535FD3"/>
    <w:rsid w:val="48679E53"/>
    <w:rsid w:val="4873E5DF"/>
    <w:rsid w:val="487CB2CE"/>
    <w:rsid w:val="48E567ED"/>
    <w:rsid w:val="48F40582"/>
    <w:rsid w:val="48FA0A45"/>
    <w:rsid w:val="4928146D"/>
    <w:rsid w:val="493326ED"/>
    <w:rsid w:val="4935686D"/>
    <w:rsid w:val="49359E2F"/>
    <w:rsid w:val="49369717"/>
    <w:rsid w:val="493A6A04"/>
    <w:rsid w:val="493B9FF5"/>
    <w:rsid w:val="49530AF9"/>
    <w:rsid w:val="4961DF98"/>
    <w:rsid w:val="4962F38B"/>
    <w:rsid w:val="496C0A51"/>
    <w:rsid w:val="496DED33"/>
    <w:rsid w:val="497634C8"/>
    <w:rsid w:val="497900D9"/>
    <w:rsid w:val="4984FFDD"/>
    <w:rsid w:val="4988273B"/>
    <w:rsid w:val="49A3AE64"/>
    <w:rsid w:val="49AFC3F5"/>
    <w:rsid w:val="49D13D5A"/>
    <w:rsid w:val="49DEAFBC"/>
    <w:rsid w:val="4A13ABFE"/>
    <w:rsid w:val="4A4FD81D"/>
    <w:rsid w:val="4A5B0FAA"/>
    <w:rsid w:val="4A88AD2D"/>
    <w:rsid w:val="4A97EEFE"/>
    <w:rsid w:val="4AB2AE39"/>
    <w:rsid w:val="4AEFEE21"/>
    <w:rsid w:val="4AFEDAC6"/>
    <w:rsid w:val="4B09BD94"/>
    <w:rsid w:val="4B120529"/>
    <w:rsid w:val="4B4C329B"/>
    <w:rsid w:val="4B900AFD"/>
    <w:rsid w:val="4BD605B5"/>
    <w:rsid w:val="4BD6D3BD"/>
    <w:rsid w:val="4BE6CD2A"/>
    <w:rsid w:val="4C0901D6"/>
    <w:rsid w:val="4C1580F5"/>
    <w:rsid w:val="4C1CA8BF"/>
    <w:rsid w:val="4C62E399"/>
    <w:rsid w:val="4C7C18B2"/>
    <w:rsid w:val="4C8D74AE"/>
    <w:rsid w:val="4CA3412C"/>
    <w:rsid w:val="4CDE3719"/>
    <w:rsid w:val="4CEC728A"/>
    <w:rsid w:val="4D060E53"/>
    <w:rsid w:val="4D456474"/>
    <w:rsid w:val="4D587519"/>
    <w:rsid w:val="4D71D616"/>
    <w:rsid w:val="4D763131"/>
    <w:rsid w:val="4D82EBE8"/>
    <w:rsid w:val="4D975FAB"/>
    <w:rsid w:val="4DAFC1C2"/>
    <w:rsid w:val="4DCACD6B"/>
    <w:rsid w:val="4DFDEAB9"/>
    <w:rsid w:val="4E20A129"/>
    <w:rsid w:val="4E415E56"/>
    <w:rsid w:val="4E492DFB"/>
    <w:rsid w:val="4E5B5C7B"/>
    <w:rsid w:val="4E80916B"/>
    <w:rsid w:val="4EBC9162"/>
    <w:rsid w:val="4EF8E412"/>
    <w:rsid w:val="4F0F1E55"/>
    <w:rsid w:val="4F4F3CFD"/>
    <w:rsid w:val="4F4FF785"/>
    <w:rsid w:val="4F835D15"/>
    <w:rsid w:val="4F8AA409"/>
    <w:rsid w:val="4F8B4853"/>
    <w:rsid w:val="4F94605B"/>
    <w:rsid w:val="4FD46B52"/>
    <w:rsid w:val="4FDE9E0F"/>
    <w:rsid w:val="501F3B39"/>
    <w:rsid w:val="502277FF"/>
    <w:rsid w:val="50375E8A"/>
    <w:rsid w:val="507994FF"/>
    <w:rsid w:val="50897FC5"/>
    <w:rsid w:val="50BFF498"/>
    <w:rsid w:val="50E911F6"/>
    <w:rsid w:val="510D2396"/>
    <w:rsid w:val="513030BC"/>
    <w:rsid w:val="5140902C"/>
    <w:rsid w:val="51520B87"/>
    <w:rsid w:val="516274E8"/>
    <w:rsid w:val="51861302"/>
    <w:rsid w:val="519E5F86"/>
    <w:rsid w:val="51B8FE15"/>
    <w:rsid w:val="51BCE988"/>
    <w:rsid w:val="51D03B74"/>
    <w:rsid w:val="525BC4F9"/>
    <w:rsid w:val="5264FCBE"/>
    <w:rsid w:val="526E0FBA"/>
    <w:rsid w:val="5290377E"/>
    <w:rsid w:val="529DFBFE"/>
    <w:rsid w:val="52C0455A"/>
    <w:rsid w:val="52EB1DD8"/>
    <w:rsid w:val="5365310B"/>
    <w:rsid w:val="5370404E"/>
    <w:rsid w:val="5371C649"/>
    <w:rsid w:val="539B75C8"/>
    <w:rsid w:val="53A0FC33"/>
    <w:rsid w:val="53B0F2EA"/>
    <w:rsid w:val="53E8FE1E"/>
    <w:rsid w:val="53EE05D1"/>
    <w:rsid w:val="54229F8D"/>
    <w:rsid w:val="542B9BFB"/>
    <w:rsid w:val="543BB15A"/>
    <w:rsid w:val="544989BC"/>
    <w:rsid w:val="545C2313"/>
    <w:rsid w:val="5488A616"/>
    <w:rsid w:val="5499BB9B"/>
    <w:rsid w:val="54AD7D87"/>
    <w:rsid w:val="54D08DCE"/>
    <w:rsid w:val="54D1938F"/>
    <w:rsid w:val="5507DC36"/>
    <w:rsid w:val="55155E41"/>
    <w:rsid w:val="551E01BF"/>
    <w:rsid w:val="552A91DF"/>
    <w:rsid w:val="552C2AA0"/>
    <w:rsid w:val="552CF8FE"/>
    <w:rsid w:val="555ED397"/>
    <w:rsid w:val="5562641A"/>
    <w:rsid w:val="558CB5A8"/>
    <w:rsid w:val="55A2D51D"/>
    <w:rsid w:val="55A55B85"/>
    <w:rsid w:val="55A610AC"/>
    <w:rsid w:val="55AFFE54"/>
    <w:rsid w:val="55BC0BA3"/>
    <w:rsid w:val="561CE955"/>
    <w:rsid w:val="56267147"/>
    <w:rsid w:val="565C5775"/>
    <w:rsid w:val="568B23C2"/>
    <w:rsid w:val="569257C7"/>
    <w:rsid w:val="56A7E110"/>
    <w:rsid w:val="56B44E58"/>
    <w:rsid w:val="56C8C95F"/>
    <w:rsid w:val="56C9590A"/>
    <w:rsid w:val="56E00AE3"/>
    <w:rsid w:val="56E5E0FF"/>
    <w:rsid w:val="56F8AF6D"/>
    <w:rsid w:val="573438B2"/>
    <w:rsid w:val="57633CBD"/>
    <w:rsid w:val="577D8378"/>
    <w:rsid w:val="579497EF"/>
    <w:rsid w:val="57B16237"/>
    <w:rsid w:val="57D0E716"/>
    <w:rsid w:val="57FFED85"/>
    <w:rsid w:val="58093451"/>
    <w:rsid w:val="5814E636"/>
    <w:rsid w:val="584F122A"/>
    <w:rsid w:val="586B8A1A"/>
    <w:rsid w:val="5883E542"/>
    <w:rsid w:val="58852953"/>
    <w:rsid w:val="58A473A1"/>
    <w:rsid w:val="58AA2910"/>
    <w:rsid w:val="58ADA82B"/>
    <w:rsid w:val="58BA65A6"/>
    <w:rsid w:val="58D708E3"/>
    <w:rsid w:val="58D9CB91"/>
    <w:rsid w:val="59074879"/>
    <w:rsid w:val="59159966"/>
    <w:rsid w:val="5931BE50"/>
    <w:rsid w:val="594625BD"/>
    <w:rsid w:val="595C1739"/>
    <w:rsid w:val="59764A6D"/>
    <w:rsid w:val="5989A575"/>
    <w:rsid w:val="59E353A6"/>
    <w:rsid w:val="59EAE28B"/>
    <w:rsid w:val="5A06C86F"/>
    <w:rsid w:val="5A2EB6F6"/>
    <w:rsid w:val="5A304B31"/>
    <w:rsid w:val="5A49788C"/>
    <w:rsid w:val="5A4B84EC"/>
    <w:rsid w:val="5A4DAE81"/>
    <w:rsid w:val="5A6F1F7B"/>
    <w:rsid w:val="5A75BE3D"/>
    <w:rsid w:val="5A79DF32"/>
    <w:rsid w:val="5A7AD049"/>
    <w:rsid w:val="5A8EE69A"/>
    <w:rsid w:val="5AB47224"/>
    <w:rsid w:val="5AB5D7A8"/>
    <w:rsid w:val="5AC722C6"/>
    <w:rsid w:val="5ADC1078"/>
    <w:rsid w:val="5AED089E"/>
    <w:rsid w:val="5AFABE85"/>
    <w:rsid w:val="5B2A916B"/>
    <w:rsid w:val="5B2C196F"/>
    <w:rsid w:val="5B3CE885"/>
    <w:rsid w:val="5B40EFE5"/>
    <w:rsid w:val="5B5C284D"/>
    <w:rsid w:val="5BB95222"/>
    <w:rsid w:val="5BC5B0BE"/>
    <w:rsid w:val="5BDFD8B3"/>
    <w:rsid w:val="5C031B0D"/>
    <w:rsid w:val="5C2AB6FB"/>
    <w:rsid w:val="5C2F59DA"/>
    <w:rsid w:val="5C373EE2"/>
    <w:rsid w:val="5C3D1507"/>
    <w:rsid w:val="5C789446"/>
    <w:rsid w:val="5C88D8FF"/>
    <w:rsid w:val="5C8C5F92"/>
    <w:rsid w:val="5C9B4D5E"/>
    <w:rsid w:val="5C9D99F0"/>
    <w:rsid w:val="5CC4A75B"/>
    <w:rsid w:val="5CFDFA37"/>
    <w:rsid w:val="5CFF623A"/>
    <w:rsid w:val="5D347ED5"/>
    <w:rsid w:val="5D552283"/>
    <w:rsid w:val="5D7608AB"/>
    <w:rsid w:val="5DA032B6"/>
    <w:rsid w:val="5DAD5EFF"/>
    <w:rsid w:val="5DB5C237"/>
    <w:rsid w:val="5DC5CB5E"/>
    <w:rsid w:val="5DD478B3"/>
    <w:rsid w:val="5DF22D92"/>
    <w:rsid w:val="5E0753B0"/>
    <w:rsid w:val="5E282FF3"/>
    <w:rsid w:val="5E309333"/>
    <w:rsid w:val="5E325F47"/>
    <w:rsid w:val="5E37588A"/>
    <w:rsid w:val="5E4B87A4"/>
    <w:rsid w:val="5E4FCB4A"/>
    <w:rsid w:val="5E58AEB2"/>
    <w:rsid w:val="5E60EEE7"/>
    <w:rsid w:val="5E6AF975"/>
    <w:rsid w:val="5EAF4AEB"/>
    <w:rsid w:val="5EF198A0"/>
    <w:rsid w:val="5F16758C"/>
    <w:rsid w:val="5F28AF55"/>
    <w:rsid w:val="5F35190F"/>
    <w:rsid w:val="5F3CBB1E"/>
    <w:rsid w:val="5F619BBF"/>
    <w:rsid w:val="5F879F76"/>
    <w:rsid w:val="5F9969AD"/>
    <w:rsid w:val="5FAE953A"/>
    <w:rsid w:val="6007F958"/>
    <w:rsid w:val="600A655B"/>
    <w:rsid w:val="602FA155"/>
    <w:rsid w:val="60384620"/>
    <w:rsid w:val="603B667E"/>
    <w:rsid w:val="604653A9"/>
    <w:rsid w:val="6069BD26"/>
    <w:rsid w:val="60920345"/>
    <w:rsid w:val="60AC4F2E"/>
    <w:rsid w:val="60C3F868"/>
    <w:rsid w:val="610AB3F4"/>
    <w:rsid w:val="610CCF6E"/>
    <w:rsid w:val="611F7E94"/>
    <w:rsid w:val="612CFD52"/>
    <w:rsid w:val="6135E694"/>
    <w:rsid w:val="614E00C1"/>
    <w:rsid w:val="6167B2A8"/>
    <w:rsid w:val="616A0009"/>
    <w:rsid w:val="616BCEF1"/>
    <w:rsid w:val="617DE80B"/>
    <w:rsid w:val="618572D3"/>
    <w:rsid w:val="61AA2733"/>
    <w:rsid w:val="61E04B64"/>
    <w:rsid w:val="61E7C25A"/>
    <w:rsid w:val="61EAFAB5"/>
    <w:rsid w:val="61EFFE1B"/>
    <w:rsid w:val="61FF55B8"/>
    <w:rsid w:val="62064C32"/>
    <w:rsid w:val="62179C81"/>
    <w:rsid w:val="6237C7D3"/>
    <w:rsid w:val="6269B482"/>
    <w:rsid w:val="6294653F"/>
    <w:rsid w:val="62A78FA8"/>
    <w:rsid w:val="62CC2E05"/>
    <w:rsid w:val="62D1B6F5"/>
    <w:rsid w:val="62F79AFC"/>
    <w:rsid w:val="6319B86C"/>
    <w:rsid w:val="633C779C"/>
    <w:rsid w:val="63402BF8"/>
    <w:rsid w:val="63435D51"/>
    <w:rsid w:val="6345B3DA"/>
    <w:rsid w:val="637D0893"/>
    <w:rsid w:val="6387600B"/>
    <w:rsid w:val="6398A300"/>
    <w:rsid w:val="63A51A2A"/>
    <w:rsid w:val="64209193"/>
    <w:rsid w:val="644D1C3A"/>
    <w:rsid w:val="6461378A"/>
    <w:rsid w:val="647E8817"/>
    <w:rsid w:val="648B40DC"/>
    <w:rsid w:val="64B24A11"/>
    <w:rsid w:val="64B7CCEB"/>
    <w:rsid w:val="64D3D9E4"/>
    <w:rsid w:val="64D64321"/>
    <w:rsid w:val="64E4AEC6"/>
    <w:rsid w:val="64EB55DC"/>
    <w:rsid w:val="65327D21"/>
    <w:rsid w:val="653834DC"/>
    <w:rsid w:val="65583300"/>
    <w:rsid w:val="655FFFB9"/>
    <w:rsid w:val="656B2500"/>
    <w:rsid w:val="6590C2D6"/>
    <w:rsid w:val="65974607"/>
    <w:rsid w:val="659ADEB5"/>
    <w:rsid w:val="65B58FD9"/>
    <w:rsid w:val="65D45AB5"/>
    <w:rsid w:val="65D645CD"/>
    <w:rsid w:val="65DBF210"/>
    <w:rsid w:val="65F66195"/>
    <w:rsid w:val="660B8068"/>
    <w:rsid w:val="66172802"/>
    <w:rsid w:val="6620C47C"/>
    <w:rsid w:val="663263D2"/>
    <w:rsid w:val="664B0DAE"/>
    <w:rsid w:val="6655856A"/>
    <w:rsid w:val="665BFB77"/>
    <w:rsid w:val="666506D4"/>
    <w:rsid w:val="666C8A74"/>
    <w:rsid w:val="6671ACA4"/>
    <w:rsid w:val="670A0A10"/>
    <w:rsid w:val="671DA14F"/>
    <w:rsid w:val="6756AEA9"/>
    <w:rsid w:val="679A9491"/>
    <w:rsid w:val="679B0426"/>
    <w:rsid w:val="67ACE504"/>
    <w:rsid w:val="67D9520C"/>
    <w:rsid w:val="67E85508"/>
    <w:rsid w:val="67E956C5"/>
    <w:rsid w:val="67EA9668"/>
    <w:rsid w:val="681BBECA"/>
    <w:rsid w:val="6825C3AA"/>
    <w:rsid w:val="684D3681"/>
    <w:rsid w:val="6853FB1D"/>
    <w:rsid w:val="68622F8B"/>
    <w:rsid w:val="68935116"/>
    <w:rsid w:val="689D2563"/>
    <w:rsid w:val="68C9910A"/>
    <w:rsid w:val="68D5C1F7"/>
    <w:rsid w:val="68EF4A85"/>
    <w:rsid w:val="68F353EB"/>
    <w:rsid w:val="691F5931"/>
    <w:rsid w:val="6922903A"/>
    <w:rsid w:val="694F79C7"/>
    <w:rsid w:val="695497F5"/>
    <w:rsid w:val="69BABB6C"/>
    <w:rsid w:val="69CD8F1C"/>
    <w:rsid w:val="69CFDE85"/>
    <w:rsid w:val="69EF986D"/>
    <w:rsid w:val="69F877BA"/>
    <w:rsid w:val="69FBD5F1"/>
    <w:rsid w:val="6A0C1910"/>
    <w:rsid w:val="6A12D8A4"/>
    <w:rsid w:val="6A554211"/>
    <w:rsid w:val="6A5BC243"/>
    <w:rsid w:val="6AA690D9"/>
    <w:rsid w:val="6AAEEB6F"/>
    <w:rsid w:val="6AC732CB"/>
    <w:rsid w:val="6ADE530F"/>
    <w:rsid w:val="6AE53416"/>
    <w:rsid w:val="6AEDDAD8"/>
    <w:rsid w:val="6AFABA1F"/>
    <w:rsid w:val="6B00B281"/>
    <w:rsid w:val="6B04A316"/>
    <w:rsid w:val="6B10F2CE"/>
    <w:rsid w:val="6B353936"/>
    <w:rsid w:val="6B568BCD"/>
    <w:rsid w:val="6B803B26"/>
    <w:rsid w:val="6B94481B"/>
    <w:rsid w:val="6BA4C43C"/>
    <w:rsid w:val="6BC7D162"/>
    <w:rsid w:val="6BFAB357"/>
    <w:rsid w:val="6BFD1D07"/>
    <w:rsid w:val="6C0ED301"/>
    <w:rsid w:val="6C221FE1"/>
    <w:rsid w:val="6C2405F8"/>
    <w:rsid w:val="6C2F9FEE"/>
    <w:rsid w:val="6C3CDC31"/>
    <w:rsid w:val="6C3EF438"/>
    <w:rsid w:val="6C4C4667"/>
    <w:rsid w:val="6C5A9B4C"/>
    <w:rsid w:val="6C71D20F"/>
    <w:rsid w:val="6C75A503"/>
    <w:rsid w:val="6C9E5AEA"/>
    <w:rsid w:val="6CCC648F"/>
    <w:rsid w:val="6CCD6321"/>
    <w:rsid w:val="6D1C0B87"/>
    <w:rsid w:val="6D23951B"/>
    <w:rsid w:val="6D38D4C3"/>
    <w:rsid w:val="6DA0DF09"/>
    <w:rsid w:val="6DE277CB"/>
    <w:rsid w:val="6DF7959B"/>
    <w:rsid w:val="6E0AB36C"/>
    <w:rsid w:val="6E2C6A0A"/>
    <w:rsid w:val="6E34F742"/>
    <w:rsid w:val="6E4586D4"/>
    <w:rsid w:val="6E81CB81"/>
    <w:rsid w:val="6EA34FA8"/>
    <w:rsid w:val="6EC33CA1"/>
    <w:rsid w:val="6EDBF3C0"/>
    <w:rsid w:val="6F1572FF"/>
    <w:rsid w:val="6F3A96C1"/>
    <w:rsid w:val="6F43FE1E"/>
    <w:rsid w:val="6F4D1994"/>
    <w:rsid w:val="6F9DCB14"/>
    <w:rsid w:val="6F9F7CDC"/>
    <w:rsid w:val="6FB7252E"/>
    <w:rsid w:val="6FC7E5B2"/>
    <w:rsid w:val="6FE3A0A9"/>
    <w:rsid w:val="6FEC0047"/>
    <w:rsid w:val="6FFAD9A1"/>
    <w:rsid w:val="6FFEC168"/>
    <w:rsid w:val="6FFED9B4"/>
    <w:rsid w:val="701F5AC0"/>
    <w:rsid w:val="702AFA28"/>
    <w:rsid w:val="70659D59"/>
    <w:rsid w:val="708B5249"/>
    <w:rsid w:val="70AB5B38"/>
    <w:rsid w:val="70BFE8A9"/>
    <w:rsid w:val="70C9A2F6"/>
    <w:rsid w:val="70D81665"/>
    <w:rsid w:val="70EB2DC5"/>
    <w:rsid w:val="71076269"/>
    <w:rsid w:val="71178F86"/>
    <w:rsid w:val="711B7D70"/>
    <w:rsid w:val="712D599A"/>
    <w:rsid w:val="7136F7F7"/>
    <w:rsid w:val="7140C972"/>
    <w:rsid w:val="71418127"/>
    <w:rsid w:val="714194D5"/>
    <w:rsid w:val="71640ACC"/>
    <w:rsid w:val="717F710A"/>
    <w:rsid w:val="7183D990"/>
    <w:rsid w:val="718EFD8D"/>
    <w:rsid w:val="7195D521"/>
    <w:rsid w:val="71969F5D"/>
    <w:rsid w:val="71A0D444"/>
    <w:rsid w:val="71EA3B3D"/>
    <w:rsid w:val="71EBE7B9"/>
    <w:rsid w:val="72109C75"/>
    <w:rsid w:val="723B23FB"/>
    <w:rsid w:val="72483089"/>
    <w:rsid w:val="7254D228"/>
    <w:rsid w:val="7265AC6E"/>
    <w:rsid w:val="726B6755"/>
    <w:rsid w:val="726CE29F"/>
    <w:rsid w:val="72700148"/>
    <w:rsid w:val="728884D8"/>
    <w:rsid w:val="72964D6E"/>
    <w:rsid w:val="729AD2EB"/>
    <w:rsid w:val="72B62BB2"/>
    <w:rsid w:val="72F1F0F6"/>
    <w:rsid w:val="7337C9BC"/>
    <w:rsid w:val="733A93C3"/>
    <w:rsid w:val="735F84B7"/>
    <w:rsid w:val="739D3E1B"/>
    <w:rsid w:val="73CB3C5F"/>
    <w:rsid w:val="73DCC420"/>
    <w:rsid w:val="7411860F"/>
    <w:rsid w:val="7413D621"/>
    <w:rsid w:val="741D7AEF"/>
    <w:rsid w:val="743AB1D3"/>
    <w:rsid w:val="743C85DE"/>
    <w:rsid w:val="7449032F"/>
    <w:rsid w:val="7459F7D4"/>
    <w:rsid w:val="746E9A2B"/>
    <w:rsid w:val="746EF7F3"/>
    <w:rsid w:val="74715FD5"/>
    <w:rsid w:val="7474293B"/>
    <w:rsid w:val="748B98A6"/>
    <w:rsid w:val="748E6C6A"/>
    <w:rsid w:val="749DA600"/>
    <w:rsid w:val="74BDE607"/>
    <w:rsid w:val="74CE9713"/>
    <w:rsid w:val="74D4AE50"/>
    <w:rsid w:val="74E4369D"/>
    <w:rsid w:val="750DF50F"/>
    <w:rsid w:val="752487DF"/>
    <w:rsid w:val="7576FAC0"/>
    <w:rsid w:val="7580371F"/>
    <w:rsid w:val="758AE60F"/>
    <w:rsid w:val="75A47E1B"/>
    <w:rsid w:val="75B94B50"/>
    <w:rsid w:val="75BD8CA8"/>
    <w:rsid w:val="75D8DE89"/>
    <w:rsid w:val="75D9A992"/>
    <w:rsid w:val="75DB8D05"/>
    <w:rsid w:val="75E0E1A8"/>
    <w:rsid w:val="75F92D2A"/>
    <w:rsid w:val="760BBB8C"/>
    <w:rsid w:val="760C60FE"/>
    <w:rsid w:val="760EB8D8"/>
    <w:rsid w:val="760FAD7C"/>
    <w:rsid w:val="7622BFB1"/>
    <w:rsid w:val="7624C142"/>
    <w:rsid w:val="76383FD3"/>
    <w:rsid w:val="76501DE7"/>
    <w:rsid w:val="765CD1FF"/>
    <w:rsid w:val="76849B6F"/>
    <w:rsid w:val="7685F124"/>
    <w:rsid w:val="76AC5230"/>
    <w:rsid w:val="77268605"/>
    <w:rsid w:val="7729D18A"/>
    <w:rsid w:val="774B61F1"/>
    <w:rsid w:val="779D8E7A"/>
    <w:rsid w:val="77C56219"/>
    <w:rsid w:val="77F5AFF5"/>
    <w:rsid w:val="77F96AD2"/>
    <w:rsid w:val="7801A4B5"/>
    <w:rsid w:val="781CEFE9"/>
    <w:rsid w:val="78310BEE"/>
    <w:rsid w:val="784D11A1"/>
    <w:rsid w:val="784DCB97"/>
    <w:rsid w:val="78852454"/>
    <w:rsid w:val="7896642E"/>
    <w:rsid w:val="789C6CA5"/>
    <w:rsid w:val="78B94371"/>
    <w:rsid w:val="78BC4A06"/>
    <w:rsid w:val="78C76A5E"/>
    <w:rsid w:val="78CB72FF"/>
    <w:rsid w:val="78F9F787"/>
    <w:rsid w:val="79199810"/>
    <w:rsid w:val="7925E71F"/>
    <w:rsid w:val="793C0F75"/>
    <w:rsid w:val="794AD474"/>
    <w:rsid w:val="796E4E8F"/>
    <w:rsid w:val="797CB43D"/>
    <w:rsid w:val="798FA7E5"/>
    <w:rsid w:val="7994F226"/>
    <w:rsid w:val="799B61F8"/>
    <w:rsid w:val="79B11C3B"/>
    <w:rsid w:val="79BD66B7"/>
    <w:rsid w:val="79C1C833"/>
    <w:rsid w:val="79CBBBAB"/>
    <w:rsid w:val="79D49C28"/>
    <w:rsid w:val="79DB8901"/>
    <w:rsid w:val="79DFA6EB"/>
    <w:rsid w:val="79EEC15D"/>
    <w:rsid w:val="79EEDE03"/>
    <w:rsid w:val="7A19D058"/>
    <w:rsid w:val="7A3D1130"/>
    <w:rsid w:val="7A581A67"/>
    <w:rsid w:val="7A6E0121"/>
    <w:rsid w:val="7A9A2772"/>
    <w:rsid w:val="7A9ED8F7"/>
    <w:rsid w:val="7AA84D48"/>
    <w:rsid w:val="7AD0ED5E"/>
    <w:rsid w:val="7ADF2CAF"/>
    <w:rsid w:val="7AEF7FEA"/>
    <w:rsid w:val="7AF630D4"/>
    <w:rsid w:val="7B1CBF61"/>
    <w:rsid w:val="7B241906"/>
    <w:rsid w:val="7B32A523"/>
    <w:rsid w:val="7B35DB90"/>
    <w:rsid w:val="7B3B7BA1"/>
    <w:rsid w:val="7B3E071A"/>
    <w:rsid w:val="7B8B1E43"/>
    <w:rsid w:val="7B9224EF"/>
    <w:rsid w:val="7BA3BA1B"/>
    <w:rsid w:val="7BD91E34"/>
    <w:rsid w:val="7BD94733"/>
    <w:rsid w:val="7BEE9999"/>
    <w:rsid w:val="7C0C5040"/>
    <w:rsid w:val="7C15EF7B"/>
    <w:rsid w:val="7C88976F"/>
    <w:rsid w:val="7CAEC160"/>
    <w:rsid w:val="7CBFE967"/>
    <w:rsid w:val="7CC583A5"/>
    <w:rsid w:val="7CE4CC49"/>
    <w:rsid w:val="7CEA35D1"/>
    <w:rsid w:val="7D2082C4"/>
    <w:rsid w:val="7D548A59"/>
    <w:rsid w:val="7D7A5982"/>
    <w:rsid w:val="7D7EA30E"/>
    <w:rsid w:val="7D965210"/>
    <w:rsid w:val="7D9676D8"/>
    <w:rsid w:val="7D9A8066"/>
    <w:rsid w:val="7DC6909D"/>
    <w:rsid w:val="7DCB931A"/>
    <w:rsid w:val="7DD4D034"/>
    <w:rsid w:val="7DDD5D1C"/>
    <w:rsid w:val="7DEE9052"/>
    <w:rsid w:val="7E0B7875"/>
    <w:rsid w:val="7E25B6D9"/>
    <w:rsid w:val="7E2B5FE9"/>
    <w:rsid w:val="7E4F3AEC"/>
    <w:rsid w:val="7E62300D"/>
    <w:rsid w:val="7E9FBAF9"/>
    <w:rsid w:val="7EB74CE8"/>
    <w:rsid w:val="7EC23280"/>
    <w:rsid w:val="7EDB78D6"/>
    <w:rsid w:val="7F10E7F5"/>
    <w:rsid w:val="7F1F22DC"/>
    <w:rsid w:val="7F22E182"/>
    <w:rsid w:val="7F2BC50F"/>
    <w:rsid w:val="7F49EAB7"/>
    <w:rsid w:val="7F5A5754"/>
    <w:rsid w:val="7F660229"/>
    <w:rsid w:val="7F9C33C1"/>
    <w:rsid w:val="7FB0799A"/>
    <w:rsid w:val="7FC402F3"/>
    <w:rsid w:val="7FD58930"/>
    <w:rsid w:val="7FDE61CC"/>
    <w:rsid w:val="7FEA70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AFC23"/>
  <w15:chartTrackingRefBased/>
  <w15:docId w15:val="{E8BE4CB3-20C3-4CC7-A732-C30D96C9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cs="Times New Roman" w:eastAsia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CTU Normal Font"/>
    <w:qFormat/>
    <w:rsid w:val="00F70CDB"/>
    <w:pPr>
      <w:spacing w:after="0" w:line="480" w:lineRule="auto"/>
      <w:ind w:firstLine="720"/>
    </w:pPr>
    <w:rPr>
      <w:rFonts w:ascii="Calibri" w:hAnsi="Calibri"/>
      <w:sz w:val="22"/>
    </w:rPr>
  </w:style>
  <w:style w:type="paragraph" w:styleId="Heading1">
    <w:name w:val="heading 1"/>
    <w:basedOn w:val="Normal"/>
    <w:next w:val="Normal"/>
    <w:link w:val="Heading1Char"/>
    <w:uiPriority w:val="9"/>
    <w:rsid w:val="00CE3B05"/>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4C4544"/>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TUTitle" w:customStyle="1">
    <w:name w:val="CTU Title"/>
    <w:basedOn w:val="Normal"/>
    <w:rsid w:val="00C51784"/>
    <w:pPr>
      <w:spacing w:line="240" w:lineRule="auto"/>
      <w:ind w:firstLine="0"/>
      <w:jc w:val="center"/>
    </w:pPr>
    <w:rPr>
      <w:b/>
    </w:rPr>
  </w:style>
  <w:style w:type="character" w:styleId="CommentReference">
    <w:name w:val="annotation reference"/>
    <w:basedOn w:val="DefaultParagraphFont"/>
    <w:uiPriority w:val="99"/>
    <w:semiHidden/>
    <w:unhideWhenUsed/>
    <w:rsid w:val="001429FF"/>
    <w:rPr>
      <w:sz w:val="18"/>
      <w:szCs w:val="18"/>
    </w:rPr>
  </w:style>
  <w:style w:type="paragraph" w:styleId="CommentText">
    <w:name w:val="annotation text"/>
    <w:basedOn w:val="Normal"/>
    <w:link w:val="CommentTextChar"/>
    <w:unhideWhenUsed/>
    <w:rsid w:val="001429FF"/>
    <w:pPr>
      <w:spacing w:line="240" w:lineRule="auto"/>
    </w:pPr>
  </w:style>
  <w:style w:type="character" w:styleId="CommentTextChar" w:customStyle="1">
    <w:name w:val="Comment Text Char"/>
    <w:basedOn w:val="DefaultParagraphFont"/>
    <w:link w:val="CommentText"/>
    <w:rsid w:val="001429FF"/>
    <w:rPr>
      <w:rFonts w:ascii="Times New Roman" w:hAnsi="Times New Roman"/>
      <w:sz w:val="24"/>
      <w:szCs w:val="24"/>
    </w:rPr>
  </w:style>
  <w:style w:type="paragraph" w:styleId="BalloonText">
    <w:name w:val="Balloon Text"/>
    <w:basedOn w:val="Normal"/>
    <w:link w:val="BalloonTextChar"/>
    <w:uiPriority w:val="99"/>
    <w:semiHidden/>
    <w:unhideWhenUsed/>
    <w:rsid w:val="001429FF"/>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429F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429FF"/>
    <w:rPr>
      <w:b/>
      <w:bCs/>
      <w:sz w:val="20"/>
      <w:szCs w:val="20"/>
    </w:rPr>
  </w:style>
  <w:style w:type="character" w:styleId="CommentSubjectChar" w:customStyle="1">
    <w:name w:val="Comment Subject Char"/>
    <w:basedOn w:val="CommentTextChar"/>
    <w:link w:val="CommentSubject"/>
    <w:uiPriority w:val="99"/>
    <w:semiHidden/>
    <w:rsid w:val="001429FF"/>
    <w:rPr>
      <w:rFonts w:ascii="Times New Roman" w:hAnsi="Times New Roman"/>
      <w:b/>
      <w:bCs/>
      <w:sz w:val="20"/>
      <w:szCs w:val="20"/>
    </w:rPr>
  </w:style>
  <w:style w:type="paragraph" w:styleId="Header">
    <w:name w:val="header"/>
    <w:basedOn w:val="Normal"/>
    <w:link w:val="HeaderChar"/>
    <w:uiPriority w:val="99"/>
    <w:unhideWhenUsed/>
    <w:rsid w:val="004C7239"/>
    <w:pPr>
      <w:tabs>
        <w:tab w:val="center" w:pos="4680"/>
        <w:tab w:val="right" w:pos="9360"/>
      </w:tabs>
      <w:spacing w:line="240" w:lineRule="auto"/>
    </w:pPr>
  </w:style>
  <w:style w:type="character" w:styleId="HeaderChar" w:customStyle="1">
    <w:name w:val="Header Char"/>
    <w:basedOn w:val="DefaultParagraphFont"/>
    <w:link w:val="Header"/>
    <w:uiPriority w:val="99"/>
    <w:rsid w:val="004C7239"/>
    <w:rPr>
      <w:rFonts w:ascii="Times New Roman" w:hAnsi="Times New Roman"/>
      <w:sz w:val="24"/>
      <w:szCs w:val="24"/>
    </w:rPr>
  </w:style>
  <w:style w:type="paragraph" w:styleId="Footer">
    <w:name w:val="footer"/>
    <w:basedOn w:val="Normal"/>
    <w:link w:val="FooterChar"/>
    <w:uiPriority w:val="99"/>
    <w:unhideWhenUsed/>
    <w:rsid w:val="004C7239"/>
    <w:pPr>
      <w:tabs>
        <w:tab w:val="center" w:pos="4680"/>
        <w:tab w:val="right" w:pos="9360"/>
      </w:tabs>
      <w:spacing w:line="240" w:lineRule="auto"/>
    </w:pPr>
  </w:style>
  <w:style w:type="character" w:styleId="FooterChar" w:customStyle="1">
    <w:name w:val="Footer Char"/>
    <w:basedOn w:val="DefaultParagraphFont"/>
    <w:link w:val="Footer"/>
    <w:uiPriority w:val="99"/>
    <w:rsid w:val="004C7239"/>
    <w:rPr>
      <w:rFonts w:ascii="Times New Roman" w:hAnsi="Times New Roman"/>
      <w:sz w:val="24"/>
      <w:szCs w:val="24"/>
    </w:rPr>
  </w:style>
  <w:style w:type="character" w:styleId="Heading1Char" w:customStyle="1">
    <w:name w:val="Heading 1 Char"/>
    <w:basedOn w:val="DefaultParagraphFont"/>
    <w:link w:val="Heading1"/>
    <w:uiPriority w:val="9"/>
    <w:rsid w:val="00CE3B05"/>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link w:val="TOCHeadingChar"/>
    <w:uiPriority w:val="39"/>
    <w:unhideWhenUsed/>
    <w:rsid w:val="00CE3B05"/>
    <w:pPr>
      <w:spacing w:line="259" w:lineRule="auto"/>
      <w:ind w:firstLine="0"/>
      <w:outlineLvl w:val="9"/>
    </w:pPr>
  </w:style>
  <w:style w:type="paragraph" w:styleId="TOC2">
    <w:name w:val="toc 2"/>
    <w:basedOn w:val="Normal"/>
    <w:next w:val="Normal"/>
    <w:autoRedefine/>
    <w:uiPriority w:val="39"/>
    <w:unhideWhenUsed/>
    <w:rsid w:val="00251F37"/>
    <w:rPr>
      <w:rFonts w:cstheme="minorHAnsi"/>
      <w:iCs/>
      <w:szCs w:val="20"/>
    </w:rPr>
  </w:style>
  <w:style w:type="paragraph" w:styleId="TOC1">
    <w:name w:val="toc 1"/>
    <w:aliases w:val="TOC CTU"/>
    <w:basedOn w:val="Normal"/>
    <w:next w:val="Normal"/>
    <w:autoRedefine/>
    <w:uiPriority w:val="39"/>
    <w:unhideWhenUsed/>
    <w:qFormat/>
    <w:rsid w:val="00251F37"/>
    <w:pPr>
      <w:ind w:firstLine="0"/>
    </w:pPr>
    <w:rPr>
      <w:rFonts w:cstheme="minorHAnsi"/>
      <w:bCs/>
      <w:szCs w:val="20"/>
    </w:rPr>
  </w:style>
  <w:style w:type="paragraph" w:styleId="TOC3">
    <w:name w:val="toc 3"/>
    <w:basedOn w:val="Normal"/>
    <w:next w:val="Normal"/>
    <w:autoRedefine/>
    <w:uiPriority w:val="39"/>
    <w:unhideWhenUsed/>
    <w:rsid w:val="00CE3B05"/>
    <w:pPr>
      <w:ind w:left="480"/>
    </w:pPr>
    <w:rPr>
      <w:rFonts w:asciiTheme="minorHAnsi" w:hAnsiTheme="minorHAnsi" w:cstheme="minorHAnsi"/>
      <w:sz w:val="20"/>
      <w:szCs w:val="20"/>
    </w:rPr>
  </w:style>
  <w:style w:type="character" w:styleId="Hyperlink">
    <w:name w:val="Hyperlink"/>
    <w:basedOn w:val="CTUHyperlinkChar"/>
    <w:uiPriority w:val="99"/>
    <w:rsid w:val="006278D6"/>
    <w:rPr>
      <w:rFonts w:ascii="Calibri" w:hAnsi="Calibri"/>
      <w:color w:val="0000FF"/>
      <w:sz w:val="22"/>
      <w:u w:val="single"/>
    </w:rPr>
  </w:style>
  <w:style w:type="paragraph" w:styleId="APALevel1" w:customStyle="1">
    <w:name w:val="APA Level 1"/>
    <w:basedOn w:val="Normal"/>
    <w:next w:val="Normal"/>
    <w:link w:val="APALevel1Char"/>
    <w:autoRedefine/>
    <w:qFormat/>
    <w:rsid w:val="00995542"/>
    <w:pPr>
      <w:ind w:firstLine="0"/>
      <w:jc w:val="center"/>
    </w:pPr>
    <w:rPr>
      <w:rFonts w:eastAsia="Times New Roman"/>
      <w:b/>
      <w:szCs w:val="24"/>
    </w:rPr>
  </w:style>
  <w:style w:type="paragraph" w:styleId="APALevel2" w:customStyle="1">
    <w:name w:val="APA Level 2"/>
    <w:basedOn w:val="Normal"/>
    <w:next w:val="Normal"/>
    <w:link w:val="APALevel2Char"/>
    <w:autoRedefine/>
    <w:qFormat/>
    <w:rsid w:val="00B24A68"/>
    <w:pPr>
      <w:ind w:firstLine="0"/>
      <w:pPrChange w:author="Robert Adamove" w:date="2023-03-09T16:43:00Z" w:id="0">
        <w:pPr>
          <w:spacing w:line="480" w:lineRule="auto"/>
        </w:pPr>
      </w:pPrChange>
    </w:pPr>
    <w:rPr>
      <w:b/>
      <w:szCs w:val="24"/>
      <w:rPrChange w:author="Robert Adamove" w:date="2023-03-09T16:43:00Z" w:id="0">
        <w:rPr>
          <w:rFonts w:ascii="Calibri" w:hAnsi="Calibri" w:eastAsiaTheme="minorHAnsi"/>
          <w:b/>
          <w:sz w:val="22"/>
          <w:szCs w:val="24"/>
          <w:lang w:val="en-US" w:eastAsia="en-US" w:bidi="ar-SA"/>
        </w:rPr>
      </w:rPrChange>
    </w:rPr>
  </w:style>
  <w:style w:type="character" w:styleId="APALevel1Char" w:customStyle="1">
    <w:name w:val="APA Level 1 Char"/>
    <w:basedOn w:val="Heading1Char"/>
    <w:link w:val="APALevel1"/>
    <w:rsid w:val="00995542"/>
    <w:rPr>
      <w:rFonts w:eastAsia="Times New Roman" w:asciiTheme="majorHAnsi" w:hAnsiTheme="majorHAnsi" w:cstheme="majorBidi"/>
      <w:b/>
      <w:color w:val="2E74B5" w:themeColor="accent1" w:themeShade="BF"/>
      <w:sz w:val="32"/>
      <w:szCs w:val="24"/>
    </w:rPr>
  </w:style>
  <w:style w:type="paragraph" w:styleId="SectionTitle" w:customStyle="1">
    <w:name w:val="Section Title"/>
    <w:basedOn w:val="Normal"/>
    <w:next w:val="Normal"/>
    <w:uiPriority w:val="2"/>
    <w:rsid w:val="00B30D12"/>
    <w:pPr>
      <w:pageBreakBefore/>
      <w:ind w:firstLine="0"/>
      <w:jc w:val="center"/>
      <w:outlineLvl w:val="0"/>
    </w:pPr>
    <w:rPr>
      <w:rFonts w:asciiTheme="majorHAnsi" w:hAnsiTheme="majorHAnsi" w:eastAsiaTheme="majorEastAsia" w:cstheme="majorBidi"/>
      <w:color w:val="000000" w:themeColor="text1"/>
      <w:lang w:eastAsia="ja-JP"/>
    </w:rPr>
  </w:style>
  <w:style w:type="character" w:styleId="TOCHeadingChar" w:customStyle="1">
    <w:name w:val="TOC Heading Char"/>
    <w:basedOn w:val="Heading1Char"/>
    <w:link w:val="TOCHeading"/>
    <w:uiPriority w:val="39"/>
    <w:rsid w:val="00CE3B05"/>
    <w:rPr>
      <w:rFonts w:asciiTheme="majorHAnsi" w:hAnsiTheme="majorHAnsi" w:eastAsiaTheme="majorEastAsia" w:cstheme="majorBidi"/>
      <w:color w:val="2E74B5" w:themeColor="accent1" w:themeShade="BF"/>
      <w:sz w:val="32"/>
      <w:szCs w:val="32"/>
    </w:rPr>
  </w:style>
  <w:style w:type="character" w:styleId="APALevel2Char" w:customStyle="1">
    <w:name w:val="APA Level 2 Char"/>
    <w:basedOn w:val="TOCHeadingChar"/>
    <w:link w:val="APALevel2"/>
    <w:rsid w:val="00B24A68"/>
    <w:rPr>
      <w:rFonts w:ascii="Calibri" w:hAnsi="Calibri" w:eastAsiaTheme="majorEastAsia" w:cstheme="majorBidi"/>
      <w:b/>
      <w:color w:val="2E74B5" w:themeColor="accent1" w:themeShade="BF"/>
      <w:sz w:val="22"/>
      <w:szCs w:val="24"/>
    </w:rPr>
  </w:style>
  <w:style w:type="paragraph" w:styleId="NormalWeb">
    <w:name w:val="Normal (Web)"/>
    <w:basedOn w:val="Normal"/>
    <w:uiPriority w:val="99"/>
    <w:unhideWhenUsed/>
    <w:rsid w:val="008F00C9"/>
    <w:pPr>
      <w:spacing w:before="100" w:beforeAutospacing="1" w:after="100" w:afterAutospacing="1" w:line="240" w:lineRule="auto"/>
      <w:ind w:firstLine="0"/>
    </w:pPr>
    <w:rPr>
      <w:rFonts w:eastAsia="Times New Roman"/>
    </w:rPr>
  </w:style>
  <w:style w:type="table" w:styleId="TableGrid">
    <w:name w:val="Table Grid"/>
    <w:basedOn w:val="TableNormal"/>
    <w:uiPriority w:val="39"/>
    <w:rsid w:val="00A26A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9B2056"/>
    <w:rPr>
      <w:color w:val="954F72" w:themeColor="followedHyperlink"/>
      <w:u w:val="single"/>
    </w:rPr>
  </w:style>
  <w:style w:type="character" w:styleId="Heading2Char" w:customStyle="1">
    <w:name w:val="Heading 2 Char"/>
    <w:basedOn w:val="DefaultParagraphFont"/>
    <w:link w:val="Heading2"/>
    <w:uiPriority w:val="9"/>
    <w:semiHidden/>
    <w:rsid w:val="004C4544"/>
    <w:rPr>
      <w:rFonts w:asciiTheme="majorHAnsi" w:hAnsiTheme="majorHAnsi" w:eastAsiaTheme="majorEastAsia" w:cstheme="majorBidi"/>
      <w:color w:val="2E74B5" w:themeColor="accent1" w:themeShade="BF"/>
      <w:sz w:val="26"/>
      <w:szCs w:val="26"/>
    </w:rPr>
  </w:style>
  <w:style w:type="paragraph" w:styleId="TOC4">
    <w:name w:val="toc 4"/>
    <w:basedOn w:val="Normal"/>
    <w:next w:val="Normal"/>
    <w:autoRedefine/>
    <w:uiPriority w:val="39"/>
    <w:unhideWhenUsed/>
    <w:rsid w:val="00251F37"/>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251F37"/>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251F37"/>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251F37"/>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251F37"/>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251F37"/>
    <w:pPr>
      <w:ind w:left="1920"/>
    </w:pPr>
    <w:rPr>
      <w:rFonts w:asciiTheme="minorHAnsi" w:hAnsiTheme="minorHAnsi" w:cstheme="minorHAnsi"/>
      <w:sz w:val="20"/>
      <w:szCs w:val="20"/>
    </w:rPr>
  </w:style>
  <w:style w:type="paragraph" w:styleId="APALevel3" w:customStyle="1">
    <w:name w:val="APA Level 3"/>
    <w:basedOn w:val="Normal"/>
    <w:link w:val="APALevel3Char"/>
    <w:qFormat/>
    <w:rsid w:val="00F91FF3"/>
    <w:pPr>
      <w:ind w:firstLine="0"/>
    </w:pPr>
    <w:rPr>
      <w:b/>
      <w:i/>
    </w:rPr>
  </w:style>
  <w:style w:type="character" w:styleId="APALevel3Char" w:customStyle="1">
    <w:name w:val="APA Level 3 Char"/>
    <w:basedOn w:val="DefaultParagraphFont"/>
    <w:link w:val="APALevel3"/>
    <w:rsid w:val="00F91FF3"/>
    <w:rPr>
      <w:rFonts w:ascii="Calibri" w:hAnsi="Calibri"/>
      <w:b/>
      <w:i/>
      <w:sz w:val="22"/>
    </w:rPr>
  </w:style>
  <w:style w:type="paragraph" w:styleId="CTUHyperlink" w:customStyle="1">
    <w:name w:val="CTU Hyperlink"/>
    <w:basedOn w:val="Normal"/>
    <w:link w:val="CTUHyperlinkChar"/>
    <w:qFormat/>
    <w:rsid w:val="009702AC"/>
    <w:rPr>
      <w:color w:val="0000FF"/>
      <w:u w:val="single"/>
    </w:rPr>
  </w:style>
  <w:style w:type="character" w:styleId="CTUHyperlinkChar" w:customStyle="1">
    <w:name w:val="CTU Hyperlink Char"/>
    <w:basedOn w:val="DefaultParagraphFont"/>
    <w:link w:val="CTUHyperlink"/>
    <w:rsid w:val="009702AC"/>
    <w:rPr>
      <w:rFonts w:ascii="Calibri" w:hAnsi="Calibri"/>
      <w:color w:val="0000FF"/>
      <w:sz w:val="22"/>
      <w:u w:val="single"/>
    </w:rPr>
  </w:style>
  <w:style w:type="paragraph" w:styleId="Revision">
    <w:name w:val="Revision"/>
    <w:hidden/>
    <w:uiPriority w:val="99"/>
    <w:semiHidden/>
    <w:rsid w:val="009C44F6"/>
    <w:pPr>
      <w:spacing w:after="0" w:line="240" w:lineRule="auto"/>
    </w:pPr>
    <w:rPr>
      <w:rFonts w:ascii="Calibri" w:hAnsi="Calibri"/>
      <w:sz w:val="22"/>
    </w:rPr>
  </w:style>
  <w:style w:type="character" w:styleId="PlaceholderText">
    <w:name w:val="Placeholder Text"/>
    <w:basedOn w:val="DefaultParagraphFont"/>
    <w:uiPriority w:val="99"/>
    <w:semiHidden/>
    <w:rsid w:val="00DC0FC4"/>
    <w:rPr>
      <w:color w:val="808080"/>
    </w:rPr>
  </w:style>
  <w:style w:type="character" w:styleId="PageNumber">
    <w:name w:val="page number"/>
    <w:basedOn w:val="DefaultParagraphFont"/>
    <w:uiPriority w:val="99"/>
    <w:semiHidden/>
    <w:unhideWhenUsed/>
    <w:rsid w:val="00DC0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29748">
      <w:bodyDiv w:val="1"/>
      <w:marLeft w:val="0"/>
      <w:marRight w:val="0"/>
      <w:marTop w:val="0"/>
      <w:marBottom w:val="0"/>
      <w:divBdr>
        <w:top w:val="none" w:sz="0" w:space="0" w:color="auto"/>
        <w:left w:val="none" w:sz="0" w:space="0" w:color="auto"/>
        <w:bottom w:val="none" w:sz="0" w:space="0" w:color="auto"/>
        <w:right w:val="none" w:sz="0" w:space="0" w:color="auto"/>
      </w:divBdr>
    </w:div>
    <w:div w:id="51612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header" Target="header2.xml" Id="rId13" /><Relationship Type="http://schemas.openxmlformats.org/officeDocument/2006/relationships/hyperlink" Target="https://dl.acm.org/doi/pdf/10.1145/3471621.3471844" TargetMode="External" Id="rId18" /><Relationship Type="http://schemas.openxmlformats.org/officeDocument/2006/relationships/header" Target="header3.xml" Id="rId26" /><Relationship Type="http://schemas.openxmlformats.org/officeDocument/2006/relationships/styles" Target="styles.xml" Id="rId3" /><Relationship Type="http://schemas.openxmlformats.org/officeDocument/2006/relationships/hyperlink" Target="https://dl.acm.org/doi/pdf/10.1145/3386581" TargetMode="External" Id="rId21"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hyperlink" Target="https://www.researchgate.net/profile/Haneen-Alabdulrazzaq/publication/349324759_Evolution_of_Malware_Threats_and_Techniques_A_Review/links/602ad0e64585158939a93934/Evolution-of-Malware-Threats-and-Techniques-A-Review.pdf" TargetMode="External" Id="rId17" /><Relationship Type="http://schemas.openxmlformats.org/officeDocument/2006/relationships/hyperlink" Target="https://dl.acm.org/doi/10.1109/MSP.2007.45" TargetMode="External" Id="rId25" /><Relationship Type="http://schemas.openxmlformats.org/officeDocument/2006/relationships/numbering" Target="numbering.xml" Id="rId2" /><Relationship Type="http://schemas.openxmlformats.org/officeDocument/2006/relationships/hyperlink" Target="https://arxiv.org/pdf/1811.01190.pdf" TargetMode="External" Id="rId16" /><Relationship Type="http://schemas.openxmlformats.org/officeDocument/2006/relationships/hyperlink" Target="https://www.ndss-symposium.org/ndss-paper/does-every-second-count-time-based-evolution-of-malware-behavior-in-sandboxes/"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hyperlink" Target="https://eprints.soton.ac.uk/426403/1/main.pdf" TargetMode="External" Id="rId24" /><Relationship Type="http://schemas.microsoft.com/office/2020/10/relationships/intelligence" Target="intelligence2.xml" Id="rId32" /><Relationship Type="http://schemas.openxmlformats.org/officeDocument/2006/relationships/webSettings" Target="webSettings.xml" Id="rId5" /><Relationship Type="http://schemas.microsoft.com/office/2018/08/relationships/commentsExtensible" Target="commentsExtensible.xml" Id="rId15" /><Relationship Type="http://schemas.openxmlformats.org/officeDocument/2006/relationships/hyperlink" Target="https://arxiv.org/ftp/arxiv/papers/1302/1302.5392.pdf" TargetMode="External" Id="rId23" /><Relationship Type="http://schemas.openxmlformats.org/officeDocument/2006/relationships/header" Target="header4.xml" Id="rId28" /><Relationship Type="http://schemas.microsoft.com/office/2016/09/relationships/commentsIds" Target="commentsIds.xml" Id="rId10" /><Relationship Type="http://schemas.openxmlformats.org/officeDocument/2006/relationships/hyperlink" Target="https://doi.org/10.20897/jisem/2655" TargetMode="External" Id="rId19" /><Relationship Type="http://schemas.openxmlformats.org/officeDocument/2006/relationships/theme" Target="theme/theme1.xml" Id="rId31"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footer" Target="footer2.xml" Id="rId14" /><Relationship Type="http://schemas.openxmlformats.org/officeDocument/2006/relationships/hyperlink" Target="https://www.cybok.org/media/downloads/Malware__Attack_Technology_issue_1.0.pdf" TargetMode="External" Id="rId22" /><Relationship Type="http://schemas.openxmlformats.org/officeDocument/2006/relationships/footer" Target="footer3.xml" Id="rId27" /><Relationship Type="http://schemas.microsoft.com/office/2011/relationships/people" Target="people.xml" Id="rId30" /><Relationship Type="http://schemas.openxmlformats.org/officeDocument/2006/relationships/glossaryDocument" Target="glossary/document.xml" Id="R6fb11599c8284ca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9321c12-5e4b-4d8b-98cb-ed1bfc428423}"/>
      </w:docPartPr>
      <w:docPartBody>
        <w:p w14:paraId="354F24E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8793D-3DB5-4550-A0F6-D918D127F60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DODS</dc:creator>
  <keywords/>
  <dc:description/>
  <lastModifiedBy>Kye Steele</lastModifiedBy>
  <revision>3</revision>
  <dcterms:created xsi:type="dcterms:W3CDTF">2023-04-20T06:48:00.0000000Z</dcterms:created>
  <dcterms:modified xsi:type="dcterms:W3CDTF">2023-04-20T06:51:44.8998267Z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2444b61579c3158152c68acc9a0bda79dd36d797e238abfb2390b14ae4fe3865</vt:lpwstr>
  </property>
</Properties>
</file>