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0AC9E" w14:textId="77777777" w:rsidR="006C0C15" w:rsidRDefault="006C0C15" w:rsidP="006C0C15">
      <w:pPr>
        <w:jc w:val="center"/>
        <w:rPr>
          <w:sz w:val="40"/>
          <w:szCs w:val="40"/>
        </w:rPr>
      </w:pPr>
    </w:p>
    <w:p w14:paraId="354C12FC" w14:textId="1081C2A1" w:rsidR="006C0C15" w:rsidRDefault="003D4B6F" w:rsidP="006C0C15">
      <w:pPr>
        <w:rPr>
          <w:sz w:val="28"/>
          <w:szCs w:val="28"/>
        </w:rPr>
      </w:pPr>
      <w:r w:rsidRPr="006C0C15">
        <w:rPr>
          <w:b/>
          <w:bCs/>
          <w:sz w:val="28"/>
          <w:szCs w:val="28"/>
        </w:rPr>
        <w:t>nhiệm vụ 1 - kiểm tra dữ liệu trước khi ước lượng </w:t>
      </w:r>
    </w:p>
    <w:p w14:paraId="1F4BA05A" w14:textId="6DC95C5E" w:rsidR="006C0C15" w:rsidRPr="006C0C15" w:rsidRDefault="003D4B6F" w:rsidP="006C0C15">
      <w:pPr>
        <w:rPr>
          <w:sz w:val="28"/>
          <w:szCs w:val="28"/>
        </w:rPr>
      </w:pPr>
      <w:r>
        <w:rPr>
          <w:sz w:val="28"/>
          <w:szCs w:val="28"/>
        </w:rPr>
        <w:tab/>
      </w:r>
    </w:p>
    <w:tbl>
      <w:tblPr>
        <w:tblStyle w:val="TableGrid"/>
        <w:tblW w:w="0" w:type="auto"/>
        <w:tblLook w:val="04A0" w:firstRow="1" w:lastRow="0" w:firstColumn="1" w:lastColumn="0" w:noHBand="0" w:noVBand="1"/>
      </w:tblPr>
      <w:tblGrid>
        <w:gridCol w:w="1435"/>
        <w:gridCol w:w="1170"/>
        <w:gridCol w:w="1710"/>
        <w:gridCol w:w="5035"/>
      </w:tblGrid>
      <w:tr w:rsidR="006C0C15" w14:paraId="23D5A573" w14:textId="77777777" w:rsidTr="006C0C15">
        <w:tc>
          <w:tcPr>
            <w:tcW w:w="1435" w:type="dxa"/>
          </w:tcPr>
          <w:p w14:paraId="0585368D" w14:textId="76DEE399" w:rsidR="006C0C15" w:rsidRDefault="003D4B6F" w:rsidP="006C0C15">
            <w:pPr>
              <w:rPr>
                <w:sz w:val="28"/>
                <w:szCs w:val="28"/>
              </w:rPr>
            </w:pPr>
            <w:r>
              <w:rPr>
                <w:sz w:val="28"/>
                <w:szCs w:val="28"/>
              </w:rPr>
              <w:t>mã story</w:t>
            </w:r>
          </w:p>
        </w:tc>
        <w:tc>
          <w:tcPr>
            <w:tcW w:w="1170" w:type="dxa"/>
          </w:tcPr>
          <w:p w14:paraId="628A7A30" w14:textId="5B8A8B17" w:rsidR="006C0C15" w:rsidRDefault="003D4B6F" w:rsidP="006C0C15">
            <w:pPr>
              <w:rPr>
                <w:sz w:val="28"/>
                <w:szCs w:val="28"/>
              </w:rPr>
            </w:pPr>
            <w:r>
              <w:rPr>
                <w:sz w:val="28"/>
                <w:szCs w:val="28"/>
              </w:rPr>
              <w:t xml:space="preserve">đủ rõ </w:t>
            </w:r>
          </w:p>
        </w:tc>
        <w:tc>
          <w:tcPr>
            <w:tcW w:w="1710" w:type="dxa"/>
          </w:tcPr>
          <w:p w14:paraId="757E81C3" w14:textId="043E2882" w:rsidR="006C0C15" w:rsidRDefault="003D4B6F" w:rsidP="006C0C15">
            <w:pPr>
              <w:rPr>
                <w:sz w:val="28"/>
                <w:szCs w:val="28"/>
              </w:rPr>
            </w:pPr>
            <w:r>
              <w:rPr>
                <w:sz w:val="28"/>
                <w:szCs w:val="28"/>
              </w:rPr>
              <w:t xml:space="preserve">cần làm rõ </w:t>
            </w:r>
          </w:p>
        </w:tc>
        <w:tc>
          <w:tcPr>
            <w:tcW w:w="5035" w:type="dxa"/>
          </w:tcPr>
          <w:p w14:paraId="11451F7C" w14:textId="711ADAE2" w:rsidR="006C0C15" w:rsidRDefault="003D4B6F" w:rsidP="006C0C15">
            <w:pPr>
              <w:rPr>
                <w:sz w:val="28"/>
                <w:szCs w:val="28"/>
              </w:rPr>
            </w:pPr>
            <w:r>
              <w:rPr>
                <w:sz w:val="28"/>
                <w:szCs w:val="28"/>
              </w:rPr>
              <w:t xml:space="preserve">thông tin/câu hỏi còn thiếu </w:t>
            </w:r>
          </w:p>
        </w:tc>
      </w:tr>
      <w:tr w:rsidR="006C0C15" w14:paraId="11CEF5B1" w14:textId="77777777" w:rsidTr="006C0C15">
        <w:tc>
          <w:tcPr>
            <w:tcW w:w="1435" w:type="dxa"/>
          </w:tcPr>
          <w:p w14:paraId="5638F89B" w14:textId="36653A28" w:rsidR="006C0C15" w:rsidRDefault="003D4B6F" w:rsidP="006C0C15">
            <w:pPr>
              <w:rPr>
                <w:sz w:val="28"/>
                <w:szCs w:val="28"/>
              </w:rPr>
            </w:pPr>
            <w:r>
              <w:rPr>
                <w:sz w:val="28"/>
                <w:szCs w:val="28"/>
              </w:rPr>
              <w:t>ls01</w:t>
            </w:r>
          </w:p>
        </w:tc>
        <w:tc>
          <w:tcPr>
            <w:tcW w:w="1170" w:type="dxa"/>
          </w:tcPr>
          <w:p w14:paraId="62A62541" w14:textId="72E8C059" w:rsidR="006C0C15" w:rsidRDefault="003D4B6F" w:rsidP="006C0C15">
            <w:pPr>
              <w:rPr>
                <w:sz w:val="28"/>
                <w:szCs w:val="28"/>
              </w:rPr>
            </w:pPr>
            <w:r>
              <w:rPr>
                <w:sz w:val="28"/>
                <w:szCs w:val="28"/>
              </w:rPr>
              <w:t>[]</w:t>
            </w:r>
          </w:p>
        </w:tc>
        <w:tc>
          <w:tcPr>
            <w:tcW w:w="1710" w:type="dxa"/>
          </w:tcPr>
          <w:p w14:paraId="1AF00B61" w14:textId="2799DE1D" w:rsidR="006C0C15" w:rsidRDefault="003D4B6F" w:rsidP="006C0C15">
            <w:pPr>
              <w:rPr>
                <w:sz w:val="28"/>
                <w:szCs w:val="28"/>
              </w:rPr>
            </w:pPr>
            <w:r>
              <w:rPr>
                <w:sz w:val="28"/>
                <w:szCs w:val="28"/>
              </w:rPr>
              <w:t>[x]</w:t>
            </w:r>
          </w:p>
        </w:tc>
        <w:tc>
          <w:tcPr>
            <w:tcW w:w="5035" w:type="dxa"/>
          </w:tcPr>
          <w:p w14:paraId="05F136C6" w14:textId="41F524F6" w:rsidR="006C0C15" w:rsidRDefault="003D4B6F" w:rsidP="006C0C15">
            <w:pPr>
              <w:rPr>
                <w:sz w:val="28"/>
                <w:szCs w:val="28"/>
              </w:rPr>
            </w:pPr>
            <w:r w:rsidRPr="006C0C15">
              <w:rPr>
                <w:sz w:val="28"/>
                <w:szCs w:val="28"/>
              </w:rPr>
              <w:t>trạng thái phiên livestream có cần tự động chuyển khi đến giờ bắt đầu không?</w:t>
            </w:r>
          </w:p>
        </w:tc>
      </w:tr>
      <w:tr w:rsidR="006C0C15" w14:paraId="5FA002EC" w14:textId="77777777" w:rsidTr="006C0C15">
        <w:tc>
          <w:tcPr>
            <w:tcW w:w="1435" w:type="dxa"/>
          </w:tcPr>
          <w:p w14:paraId="4BB43DC6" w14:textId="7B4AC53A" w:rsidR="006C0C15" w:rsidRDefault="003D4B6F" w:rsidP="006C0C15">
            <w:pPr>
              <w:rPr>
                <w:sz w:val="28"/>
                <w:szCs w:val="28"/>
              </w:rPr>
            </w:pPr>
            <w:r>
              <w:rPr>
                <w:sz w:val="28"/>
                <w:szCs w:val="28"/>
              </w:rPr>
              <w:t>ls03</w:t>
            </w:r>
          </w:p>
        </w:tc>
        <w:tc>
          <w:tcPr>
            <w:tcW w:w="1170" w:type="dxa"/>
          </w:tcPr>
          <w:p w14:paraId="5CB2B0CA" w14:textId="2835F43A" w:rsidR="006C0C15" w:rsidRDefault="003D4B6F" w:rsidP="006C0C15">
            <w:pPr>
              <w:rPr>
                <w:sz w:val="28"/>
                <w:szCs w:val="28"/>
              </w:rPr>
            </w:pPr>
            <w:r>
              <w:rPr>
                <w:sz w:val="28"/>
                <w:szCs w:val="28"/>
              </w:rPr>
              <w:t>[]</w:t>
            </w:r>
          </w:p>
        </w:tc>
        <w:tc>
          <w:tcPr>
            <w:tcW w:w="1710" w:type="dxa"/>
          </w:tcPr>
          <w:p w14:paraId="4E3529BF" w14:textId="16AC4194" w:rsidR="006C0C15" w:rsidRDefault="003D4B6F" w:rsidP="006C0C15">
            <w:pPr>
              <w:rPr>
                <w:sz w:val="28"/>
                <w:szCs w:val="28"/>
              </w:rPr>
            </w:pPr>
            <w:r>
              <w:rPr>
                <w:sz w:val="28"/>
                <w:szCs w:val="28"/>
              </w:rPr>
              <w:t>[x]</w:t>
            </w:r>
          </w:p>
        </w:tc>
        <w:tc>
          <w:tcPr>
            <w:tcW w:w="5035" w:type="dxa"/>
          </w:tcPr>
          <w:p w14:paraId="688F6198" w14:textId="67437058" w:rsidR="006C0C15" w:rsidRDefault="003D4B6F" w:rsidP="006C0C15">
            <w:pPr>
              <w:rPr>
                <w:sz w:val="28"/>
                <w:szCs w:val="28"/>
              </w:rPr>
            </w:pPr>
            <w:r w:rsidRPr="006C0C15">
              <w:rPr>
                <w:sz w:val="28"/>
                <w:szCs w:val="28"/>
              </w:rPr>
              <w:t>nếu hai khách cùng đặt sản phẩm cuối cùng thì hệ thống xử lý đơn nào thành công và thông báo cho đơn còn lại như thế nào?</w:t>
            </w:r>
          </w:p>
        </w:tc>
      </w:tr>
    </w:tbl>
    <w:p w14:paraId="6ED4E730" w14:textId="77777777" w:rsidR="006C0C15" w:rsidRDefault="006C0C15" w:rsidP="006C0C15">
      <w:pPr>
        <w:rPr>
          <w:sz w:val="28"/>
          <w:szCs w:val="28"/>
        </w:rPr>
      </w:pPr>
    </w:p>
    <w:p w14:paraId="0FFB2ECF" w14:textId="16D1F31F" w:rsidR="006C0C15" w:rsidRDefault="003D4B6F" w:rsidP="006C0C15">
      <w:pPr>
        <w:rPr>
          <w:sz w:val="28"/>
          <w:szCs w:val="28"/>
        </w:rPr>
      </w:pPr>
      <w:r w:rsidRPr="006C0C15">
        <w:rPr>
          <w:b/>
          <w:bCs/>
          <w:sz w:val="28"/>
          <w:szCs w:val="28"/>
        </w:rPr>
        <w:t>nhiệm vụ 2 - phân tích planning poker và chốt story point </w:t>
      </w:r>
    </w:p>
    <w:tbl>
      <w:tblPr>
        <w:tblStyle w:val="TableGrid"/>
        <w:tblW w:w="0" w:type="auto"/>
        <w:tblLook w:val="04A0" w:firstRow="1" w:lastRow="0" w:firstColumn="1" w:lastColumn="0" w:noHBand="0" w:noVBand="1"/>
      </w:tblPr>
      <w:tblGrid>
        <w:gridCol w:w="1345"/>
        <w:gridCol w:w="1080"/>
        <w:gridCol w:w="1980"/>
        <w:gridCol w:w="1440"/>
        <w:gridCol w:w="3505"/>
      </w:tblGrid>
      <w:tr w:rsidR="006C0C15" w14:paraId="53770FCA" w14:textId="77777777" w:rsidTr="00BD38C4">
        <w:tc>
          <w:tcPr>
            <w:tcW w:w="1345" w:type="dxa"/>
          </w:tcPr>
          <w:p w14:paraId="51E192C5" w14:textId="3AD65211" w:rsidR="006C0C15" w:rsidRDefault="003D4B6F" w:rsidP="006C0C15">
            <w:pPr>
              <w:rPr>
                <w:sz w:val="28"/>
                <w:szCs w:val="28"/>
              </w:rPr>
            </w:pPr>
            <w:r>
              <w:rPr>
                <w:sz w:val="28"/>
                <w:szCs w:val="28"/>
              </w:rPr>
              <w:t>mã story</w:t>
            </w:r>
          </w:p>
        </w:tc>
        <w:tc>
          <w:tcPr>
            <w:tcW w:w="1080" w:type="dxa"/>
          </w:tcPr>
          <w:p w14:paraId="55C86356" w14:textId="343B8A4B" w:rsidR="006C0C15" w:rsidRDefault="003D4B6F" w:rsidP="006C0C15">
            <w:pPr>
              <w:rPr>
                <w:sz w:val="28"/>
                <w:szCs w:val="28"/>
              </w:rPr>
            </w:pPr>
            <w:r>
              <w:rPr>
                <w:sz w:val="28"/>
                <w:szCs w:val="28"/>
              </w:rPr>
              <w:t>mức ưu tiên</w:t>
            </w:r>
          </w:p>
        </w:tc>
        <w:tc>
          <w:tcPr>
            <w:tcW w:w="1980" w:type="dxa"/>
          </w:tcPr>
          <w:p w14:paraId="0397B6EF" w14:textId="3F5F2500" w:rsidR="006C0C15" w:rsidRDefault="003D4B6F" w:rsidP="006C0C15">
            <w:pPr>
              <w:rPr>
                <w:sz w:val="28"/>
                <w:szCs w:val="28"/>
              </w:rPr>
            </w:pPr>
            <w:r>
              <w:rPr>
                <w:sz w:val="28"/>
                <w:szCs w:val="28"/>
              </w:rPr>
              <w:t>kết quả phiếu</w:t>
            </w:r>
          </w:p>
        </w:tc>
        <w:tc>
          <w:tcPr>
            <w:tcW w:w="1440" w:type="dxa"/>
          </w:tcPr>
          <w:p w14:paraId="6E519662" w14:textId="14AAF62A" w:rsidR="006C0C15" w:rsidRDefault="003D4B6F" w:rsidP="006C0C15">
            <w:pPr>
              <w:rPr>
                <w:sz w:val="28"/>
                <w:szCs w:val="28"/>
              </w:rPr>
            </w:pPr>
            <w:r>
              <w:rPr>
                <w:sz w:val="28"/>
                <w:szCs w:val="28"/>
              </w:rPr>
              <w:t xml:space="preserve">sp cuối cùng </w:t>
            </w:r>
          </w:p>
        </w:tc>
        <w:tc>
          <w:tcPr>
            <w:tcW w:w="3505" w:type="dxa"/>
          </w:tcPr>
          <w:p w14:paraId="4B032A35" w14:textId="425066C5" w:rsidR="006C0C15" w:rsidRDefault="003D4B6F" w:rsidP="006C0C15">
            <w:pPr>
              <w:rPr>
                <w:sz w:val="28"/>
                <w:szCs w:val="28"/>
              </w:rPr>
            </w:pPr>
            <w:r>
              <w:rPr>
                <w:sz w:val="28"/>
                <w:szCs w:val="28"/>
              </w:rPr>
              <w:t>lý do ngắn</w:t>
            </w:r>
          </w:p>
        </w:tc>
      </w:tr>
      <w:tr w:rsidR="006C0C15" w14:paraId="4CEC4D72" w14:textId="77777777" w:rsidTr="00BD38C4">
        <w:tc>
          <w:tcPr>
            <w:tcW w:w="1345" w:type="dxa"/>
          </w:tcPr>
          <w:p w14:paraId="19A59EBD" w14:textId="480397BB" w:rsidR="006C0C15" w:rsidRDefault="003D4B6F" w:rsidP="006C0C15">
            <w:pPr>
              <w:rPr>
                <w:sz w:val="28"/>
                <w:szCs w:val="28"/>
              </w:rPr>
            </w:pPr>
            <w:r>
              <w:rPr>
                <w:sz w:val="28"/>
                <w:szCs w:val="28"/>
              </w:rPr>
              <w:t>ls01</w:t>
            </w:r>
          </w:p>
        </w:tc>
        <w:tc>
          <w:tcPr>
            <w:tcW w:w="1080" w:type="dxa"/>
          </w:tcPr>
          <w:p w14:paraId="01C770C9" w14:textId="66473A22" w:rsidR="006C0C15" w:rsidRDefault="003D4B6F" w:rsidP="006C0C15">
            <w:pPr>
              <w:rPr>
                <w:sz w:val="28"/>
                <w:szCs w:val="28"/>
              </w:rPr>
            </w:pPr>
            <w:r>
              <w:rPr>
                <w:sz w:val="28"/>
                <w:szCs w:val="28"/>
              </w:rPr>
              <w:t>1</w:t>
            </w:r>
          </w:p>
        </w:tc>
        <w:tc>
          <w:tcPr>
            <w:tcW w:w="1980" w:type="dxa"/>
          </w:tcPr>
          <w:p w14:paraId="5B3E845E" w14:textId="45299320" w:rsidR="006C0C15" w:rsidRDefault="003D4B6F" w:rsidP="006C0C15">
            <w:pPr>
              <w:rPr>
                <w:sz w:val="28"/>
                <w:szCs w:val="28"/>
              </w:rPr>
            </w:pPr>
            <w:r w:rsidRPr="006C0C15">
              <w:rPr>
                <w:sz w:val="28"/>
                <w:szCs w:val="28"/>
              </w:rPr>
              <w:t>3 - 3 - 5 - 3</w:t>
            </w:r>
          </w:p>
        </w:tc>
        <w:tc>
          <w:tcPr>
            <w:tcW w:w="1440" w:type="dxa"/>
          </w:tcPr>
          <w:p w14:paraId="0868F095" w14:textId="3D75A8C7" w:rsidR="006C0C15" w:rsidRDefault="003D4B6F" w:rsidP="006C0C15">
            <w:pPr>
              <w:rPr>
                <w:sz w:val="28"/>
                <w:szCs w:val="28"/>
              </w:rPr>
            </w:pPr>
            <w:r>
              <w:rPr>
                <w:sz w:val="28"/>
                <w:szCs w:val="28"/>
              </w:rPr>
              <w:t xml:space="preserve">3 </w:t>
            </w:r>
          </w:p>
        </w:tc>
        <w:tc>
          <w:tcPr>
            <w:tcW w:w="3505" w:type="dxa"/>
          </w:tcPr>
          <w:p w14:paraId="3CE233DC" w14:textId="737530B2" w:rsidR="006C0C15" w:rsidRDefault="003D4B6F" w:rsidP="006C0C15">
            <w:pPr>
              <w:rPr>
                <w:sz w:val="28"/>
                <w:szCs w:val="28"/>
              </w:rPr>
            </w:pPr>
            <w:r>
              <w:rPr>
                <w:sz w:val="28"/>
                <w:szCs w:val="28"/>
              </w:rPr>
              <w:t>phiếu 5 sp xuất phát từ lo ngại và quản lý thời gian và trạng thái. sau khi làm rõ phạm vi, nhóm đánh giá ls01 có mức độ phức tạp tương đương ls02 (3 sp)</w:t>
            </w:r>
          </w:p>
        </w:tc>
      </w:tr>
      <w:tr w:rsidR="006C0C15" w14:paraId="1F17CBF8" w14:textId="77777777" w:rsidTr="00BD38C4">
        <w:tc>
          <w:tcPr>
            <w:tcW w:w="1345" w:type="dxa"/>
          </w:tcPr>
          <w:p w14:paraId="2063F60B" w14:textId="561F7327" w:rsidR="006C0C15" w:rsidRDefault="003D4B6F" w:rsidP="006C0C15">
            <w:pPr>
              <w:rPr>
                <w:sz w:val="28"/>
                <w:szCs w:val="28"/>
              </w:rPr>
            </w:pPr>
            <w:r>
              <w:rPr>
                <w:sz w:val="28"/>
                <w:szCs w:val="28"/>
              </w:rPr>
              <w:t>ls02</w:t>
            </w:r>
          </w:p>
        </w:tc>
        <w:tc>
          <w:tcPr>
            <w:tcW w:w="1080" w:type="dxa"/>
          </w:tcPr>
          <w:p w14:paraId="35E2BF7D" w14:textId="5C12856E" w:rsidR="006C0C15" w:rsidRDefault="003D4B6F" w:rsidP="006C0C15">
            <w:pPr>
              <w:rPr>
                <w:sz w:val="28"/>
                <w:szCs w:val="28"/>
              </w:rPr>
            </w:pPr>
            <w:r>
              <w:rPr>
                <w:sz w:val="28"/>
                <w:szCs w:val="28"/>
              </w:rPr>
              <w:t>2</w:t>
            </w:r>
          </w:p>
        </w:tc>
        <w:tc>
          <w:tcPr>
            <w:tcW w:w="1980" w:type="dxa"/>
          </w:tcPr>
          <w:p w14:paraId="56D900CA" w14:textId="0365FE8B" w:rsidR="006C0C15" w:rsidRDefault="003D4B6F" w:rsidP="006C0C15">
            <w:pPr>
              <w:rPr>
                <w:sz w:val="28"/>
                <w:szCs w:val="28"/>
              </w:rPr>
            </w:pPr>
            <w:r w:rsidRPr="006C0C15">
              <w:rPr>
                <w:sz w:val="28"/>
                <w:szCs w:val="28"/>
              </w:rPr>
              <w:t>3 - 3 - 3 - 3</w:t>
            </w:r>
          </w:p>
        </w:tc>
        <w:tc>
          <w:tcPr>
            <w:tcW w:w="1440" w:type="dxa"/>
          </w:tcPr>
          <w:p w14:paraId="5E00322D" w14:textId="6866ADC0" w:rsidR="006C0C15" w:rsidRDefault="003D4B6F" w:rsidP="006C0C15">
            <w:pPr>
              <w:rPr>
                <w:sz w:val="28"/>
                <w:szCs w:val="28"/>
              </w:rPr>
            </w:pPr>
            <w:r w:rsidRPr="006C0C15">
              <w:rPr>
                <w:sz w:val="28"/>
                <w:szCs w:val="28"/>
              </w:rPr>
              <w:t>3</w:t>
            </w:r>
          </w:p>
        </w:tc>
        <w:tc>
          <w:tcPr>
            <w:tcW w:w="3505" w:type="dxa"/>
          </w:tcPr>
          <w:p w14:paraId="4891DEA9" w14:textId="2508A304" w:rsidR="006C0C15" w:rsidRDefault="003D4B6F" w:rsidP="006C0C15">
            <w:pPr>
              <w:rPr>
                <w:sz w:val="28"/>
                <w:szCs w:val="28"/>
              </w:rPr>
            </w:pPr>
            <w:r w:rsidRPr="006C0C15">
              <w:rPr>
                <w:sz w:val="28"/>
                <w:szCs w:val="28"/>
              </w:rPr>
              <w:t>reference story; các phiếu đã trùng nhau.</w:t>
            </w:r>
          </w:p>
        </w:tc>
      </w:tr>
      <w:tr w:rsidR="006C0C15" w14:paraId="7C169A1F" w14:textId="77777777" w:rsidTr="00BD38C4">
        <w:tc>
          <w:tcPr>
            <w:tcW w:w="1345" w:type="dxa"/>
          </w:tcPr>
          <w:p w14:paraId="6EF8A303" w14:textId="7D9C42E4" w:rsidR="006C0C15" w:rsidRDefault="003D4B6F" w:rsidP="006C0C15">
            <w:pPr>
              <w:rPr>
                <w:sz w:val="28"/>
                <w:szCs w:val="28"/>
              </w:rPr>
            </w:pPr>
            <w:r>
              <w:rPr>
                <w:sz w:val="28"/>
                <w:szCs w:val="28"/>
              </w:rPr>
              <w:t>ls03</w:t>
            </w:r>
          </w:p>
        </w:tc>
        <w:tc>
          <w:tcPr>
            <w:tcW w:w="1080" w:type="dxa"/>
          </w:tcPr>
          <w:p w14:paraId="53929397" w14:textId="35869B08" w:rsidR="006C0C15" w:rsidRDefault="003D4B6F" w:rsidP="006C0C15">
            <w:pPr>
              <w:rPr>
                <w:sz w:val="28"/>
                <w:szCs w:val="28"/>
              </w:rPr>
            </w:pPr>
            <w:r>
              <w:rPr>
                <w:sz w:val="28"/>
                <w:szCs w:val="28"/>
              </w:rPr>
              <w:t>3</w:t>
            </w:r>
          </w:p>
        </w:tc>
        <w:tc>
          <w:tcPr>
            <w:tcW w:w="1980" w:type="dxa"/>
          </w:tcPr>
          <w:p w14:paraId="3934D81B" w14:textId="0FC61019" w:rsidR="006C0C15" w:rsidRDefault="003D4B6F" w:rsidP="006C0C15">
            <w:pPr>
              <w:rPr>
                <w:sz w:val="28"/>
                <w:szCs w:val="28"/>
              </w:rPr>
            </w:pPr>
            <w:r w:rsidRPr="006C0C15">
              <w:rPr>
                <w:sz w:val="28"/>
                <w:szCs w:val="28"/>
              </w:rPr>
              <w:t>5 - 8 - 8 - 5 </w:t>
            </w:r>
          </w:p>
        </w:tc>
        <w:tc>
          <w:tcPr>
            <w:tcW w:w="1440" w:type="dxa"/>
          </w:tcPr>
          <w:p w14:paraId="3B534BE4" w14:textId="6F20652F" w:rsidR="006C0C15" w:rsidRDefault="003D4B6F" w:rsidP="006C0C15">
            <w:pPr>
              <w:rPr>
                <w:sz w:val="28"/>
                <w:szCs w:val="28"/>
              </w:rPr>
            </w:pPr>
            <w:r>
              <w:rPr>
                <w:sz w:val="28"/>
                <w:szCs w:val="28"/>
              </w:rPr>
              <w:t>8</w:t>
            </w:r>
          </w:p>
        </w:tc>
        <w:tc>
          <w:tcPr>
            <w:tcW w:w="3505" w:type="dxa"/>
          </w:tcPr>
          <w:p w14:paraId="059339A1" w14:textId="5B87EEFE" w:rsidR="006C0C15" w:rsidRDefault="003D4B6F" w:rsidP="006C0C15">
            <w:pPr>
              <w:rPr>
                <w:sz w:val="28"/>
                <w:szCs w:val="28"/>
              </w:rPr>
            </w:pPr>
            <w:r>
              <w:rPr>
                <w:sz w:val="28"/>
                <w:szCs w:val="28"/>
              </w:rPr>
              <w:t>phiếu 5 sp đánh giá phạm vi có thể kiểm soát, còn phiếu 8 sp gây sự chú ý rủi ro  đặt đồng thời và quy tắc giảm tồn kho và tình huống tranh chấp sản phẩm cuối cùng ls03 lớn hơn ls02</w:t>
            </w:r>
          </w:p>
        </w:tc>
      </w:tr>
    </w:tbl>
    <w:p w14:paraId="41805AFC" w14:textId="77777777" w:rsidR="006C0C15" w:rsidRDefault="006C0C15" w:rsidP="006C0C15">
      <w:pPr>
        <w:rPr>
          <w:sz w:val="28"/>
          <w:szCs w:val="28"/>
        </w:rPr>
      </w:pPr>
    </w:p>
    <w:p w14:paraId="2FECB5FE" w14:textId="50CB37C0" w:rsidR="00AD3D9D" w:rsidRDefault="003D4B6F" w:rsidP="006C0C15">
      <w:pPr>
        <w:rPr>
          <w:sz w:val="28"/>
          <w:szCs w:val="28"/>
        </w:rPr>
      </w:pPr>
      <w:r w:rsidRPr="00AD3D9D">
        <w:rPr>
          <w:b/>
          <w:bCs/>
          <w:sz w:val="28"/>
          <w:szCs w:val="28"/>
        </w:rPr>
        <w:t>nhiệm vụ 3 - phát hiện cách hiểu sai </w:t>
      </w:r>
    </w:p>
    <w:p w14:paraId="4331A41D" w14:textId="37433FF1" w:rsidR="00AD3D9D" w:rsidRPr="00AD3D9D" w:rsidRDefault="003D4B6F" w:rsidP="0060634D">
      <w:pPr>
        <w:ind w:left="720" w:hanging="720"/>
        <w:rPr>
          <w:sz w:val="28"/>
          <w:szCs w:val="28"/>
        </w:rPr>
      </w:pPr>
      <w:r>
        <w:rPr>
          <w:sz w:val="28"/>
          <w:szCs w:val="28"/>
        </w:rPr>
        <w:lastRenderedPageBreak/>
        <w:t>story point đo độ lớn tương đối của user story dựa trên khối lượng công việc, độ phức tạp và mức độ không chắc chắn, chứ không phải số giờ cố định. nhóm dùng velocity – tông story point của các story đạt dod trong những sprint trước – để dự báo lượng công việc phù hợp cho sprint tiếp theo, không quy đổi sp thành giờ.</w:t>
      </w:r>
    </w:p>
    <w:sectPr w:rsidR="00AD3D9D" w:rsidRPr="00AD3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15"/>
    <w:rsid w:val="003D4B6F"/>
    <w:rsid w:val="0060634D"/>
    <w:rsid w:val="006C0C15"/>
    <w:rsid w:val="00803CEC"/>
    <w:rsid w:val="00AD3D9D"/>
    <w:rsid w:val="00BD38C4"/>
    <w:rsid w:val="00E83E3C"/>
    <w:rsid w:val="00F6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10C3"/>
  <w15:chartTrackingRefBased/>
  <w15:docId w15:val="{41834493-F6D4-4350-BE14-0A71F985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C15"/>
    <w:rPr>
      <w:rFonts w:eastAsiaTheme="majorEastAsia" w:cstheme="majorBidi"/>
      <w:color w:val="272727" w:themeColor="text1" w:themeTint="D8"/>
    </w:rPr>
  </w:style>
  <w:style w:type="paragraph" w:styleId="Title">
    <w:name w:val="Title"/>
    <w:basedOn w:val="Normal"/>
    <w:next w:val="Normal"/>
    <w:link w:val="TitleChar"/>
    <w:uiPriority w:val="10"/>
    <w:qFormat/>
    <w:rsid w:val="006C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C15"/>
    <w:pPr>
      <w:spacing w:before="160"/>
      <w:jc w:val="center"/>
    </w:pPr>
    <w:rPr>
      <w:i/>
      <w:iCs/>
      <w:color w:val="404040" w:themeColor="text1" w:themeTint="BF"/>
    </w:rPr>
  </w:style>
  <w:style w:type="character" w:customStyle="1" w:styleId="QuoteChar">
    <w:name w:val="Quote Char"/>
    <w:basedOn w:val="DefaultParagraphFont"/>
    <w:link w:val="Quote"/>
    <w:uiPriority w:val="29"/>
    <w:rsid w:val="006C0C15"/>
    <w:rPr>
      <w:i/>
      <w:iCs/>
      <w:color w:val="404040" w:themeColor="text1" w:themeTint="BF"/>
    </w:rPr>
  </w:style>
  <w:style w:type="paragraph" w:styleId="ListParagraph">
    <w:name w:val="List Paragraph"/>
    <w:basedOn w:val="Normal"/>
    <w:uiPriority w:val="34"/>
    <w:qFormat/>
    <w:rsid w:val="006C0C15"/>
    <w:pPr>
      <w:ind w:left="720"/>
      <w:contextualSpacing/>
    </w:pPr>
  </w:style>
  <w:style w:type="character" w:styleId="IntenseEmphasis">
    <w:name w:val="Intense Emphasis"/>
    <w:basedOn w:val="DefaultParagraphFont"/>
    <w:uiPriority w:val="21"/>
    <w:qFormat/>
    <w:rsid w:val="006C0C15"/>
    <w:rPr>
      <w:i/>
      <w:iCs/>
      <w:color w:val="0F4761" w:themeColor="accent1" w:themeShade="BF"/>
    </w:rPr>
  </w:style>
  <w:style w:type="paragraph" w:styleId="IntenseQuote">
    <w:name w:val="Intense Quote"/>
    <w:basedOn w:val="Normal"/>
    <w:next w:val="Normal"/>
    <w:link w:val="IntenseQuoteChar"/>
    <w:uiPriority w:val="30"/>
    <w:qFormat/>
    <w:rsid w:val="006C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15"/>
    <w:rPr>
      <w:i/>
      <w:iCs/>
      <w:color w:val="0F4761" w:themeColor="accent1" w:themeShade="BF"/>
    </w:rPr>
  </w:style>
  <w:style w:type="character" w:styleId="IntenseReference">
    <w:name w:val="Intense Reference"/>
    <w:basedOn w:val="DefaultParagraphFont"/>
    <w:uiPriority w:val="32"/>
    <w:qFormat/>
    <w:rsid w:val="006C0C15"/>
    <w:rPr>
      <w:b/>
      <w:bCs/>
      <w:smallCaps/>
      <w:color w:val="0F4761" w:themeColor="accent1" w:themeShade="BF"/>
      <w:spacing w:val="5"/>
    </w:rPr>
  </w:style>
  <w:style w:type="table" w:styleId="TableGrid">
    <w:name w:val="Table Grid"/>
    <w:basedOn w:val="TableNormal"/>
    <w:uiPriority w:val="39"/>
    <w:rsid w:val="006C0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F58A5-AC4B-4D9E-BE6B-CF322D0B9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nguyen</cp:lastModifiedBy>
  <cp:revision>2</cp:revision>
  <dcterms:created xsi:type="dcterms:W3CDTF">2026-10-25T15:42:00Z</dcterms:created>
  <dcterms:modified xsi:type="dcterms:W3CDTF">2026-10-25T15:42:00Z</dcterms:modified>
</cp:coreProperties>
</file>