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56F461C8" w:rsidR="008A26BB" w:rsidRDefault="008A26BB" w:rsidP="00957161">
      <w:pPr>
        <w:pStyle w:val="NoSpacing"/>
      </w:pPr>
      <w:r>
        <w:t>Name</w:t>
      </w:r>
      <w:r w:rsidR="00975AA3">
        <w:t>: Kyerra Bright</w:t>
      </w:r>
    </w:p>
    <w:p w14:paraId="723CDD2D" w14:textId="52ADC50D" w:rsidR="008A26BB" w:rsidRDefault="008A26BB" w:rsidP="00957161">
      <w:pPr>
        <w:pStyle w:val="NoSpacing"/>
      </w:pPr>
      <w:r>
        <w:t xml:space="preserve">Video Link: </w:t>
      </w:r>
      <w:hyperlink r:id="rId8" w:history="1">
        <w:r w:rsidR="008D77CA" w:rsidRPr="00DC46C2">
          <w:rPr>
            <w:rStyle w:val="Hyperlink"/>
          </w:rPr>
          <w:t>https://youtu.be/90zeOlCXADI</w:t>
        </w:r>
      </w:hyperlink>
      <w:r w:rsidR="008D77CA">
        <w:t xml:space="preserve"> </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78580860" w:rsidR="00A91CD6" w:rsidRPr="001D3EF4" w:rsidRDefault="00975AA3" w:rsidP="00D93BF8">
            <w:pPr>
              <w:pStyle w:val="NoSpacing"/>
              <w:jc w:val="center"/>
              <w:rPr>
                <w:sz w:val="18"/>
                <w:szCs w:val="18"/>
              </w:rPr>
            </w:pPr>
            <w:r>
              <w:rPr>
                <w:sz w:val="18"/>
                <w:szCs w:val="18"/>
              </w:rPr>
              <w:t>3</w:t>
            </w:r>
          </w:p>
        </w:tc>
        <w:tc>
          <w:tcPr>
            <w:tcW w:w="1026" w:type="dxa"/>
          </w:tcPr>
          <w:p w14:paraId="03DEAEAE" w14:textId="0ED4D73F" w:rsidR="00A91CD6" w:rsidRPr="001D3EF4" w:rsidRDefault="00975AA3" w:rsidP="00D20E63">
            <w:pPr>
              <w:pStyle w:val="NoSpacing"/>
              <w:rPr>
                <w:sz w:val="18"/>
                <w:szCs w:val="18"/>
              </w:rPr>
            </w:pPr>
            <w:r>
              <w:rPr>
                <w:sz w:val="18"/>
                <w:szCs w:val="18"/>
              </w:rPr>
              <w:t>Week 10</w:t>
            </w:r>
          </w:p>
        </w:tc>
        <w:tc>
          <w:tcPr>
            <w:tcW w:w="5670" w:type="dxa"/>
          </w:tcPr>
          <w:p w14:paraId="10DFFD24" w14:textId="09513BF7" w:rsidR="00A91CD6" w:rsidRPr="001D3EF4" w:rsidRDefault="00975AA3" w:rsidP="00D20E63">
            <w:pPr>
              <w:pStyle w:val="NoSpacing"/>
              <w:rPr>
                <w:sz w:val="18"/>
                <w:szCs w:val="18"/>
              </w:rPr>
            </w:pPr>
            <w:r>
              <w:rPr>
                <w:sz w:val="18"/>
                <w:szCs w:val="18"/>
              </w:rPr>
              <w:t>Exploring different APIs to use on my personal website that would work correctly and show up how I would like them to.</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54E2BC26" w:rsidR="00A91CD6" w:rsidRPr="001D3EF4" w:rsidRDefault="00975AA3" w:rsidP="00D20E63">
            <w:pPr>
              <w:pStyle w:val="NoSpacing"/>
              <w:rPr>
                <w:sz w:val="18"/>
                <w:szCs w:val="18"/>
              </w:rPr>
            </w:pPr>
            <w:r>
              <w:rPr>
                <w:sz w:val="18"/>
                <w:szCs w:val="18"/>
              </w:rPr>
              <w:t>Week 13</w:t>
            </w:r>
          </w:p>
        </w:tc>
        <w:tc>
          <w:tcPr>
            <w:tcW w:w="5670" w:type="dxa"/>
          </w:tcPr>
          <w:p w14:paraId="1BA45679" w14:textId="69438823" w:rsidR="00A91CD6" w:rsidRPr="001D3EF4" w:rsidRDefault="00975AA3" w:rsidP="00D20E63">
            <w:pPr>
              <w:pStyle w:val="NoSpacing"/>
              <w:rPr>
                <w:sz w:val="18"/>
                <w:szCs w:val="18"/>
              </w:rPr>
            </w:pPr>
            <w:r>
              <w:rPr>
                <w:sz w:val="18"/>
                <w:szCs w:val="18"/>
              </w:rPr>
              <w:t>Finishing up my website because I wanted it to look a certain way and had to look up how to do certain things but it was great and it turned out amazing.</w:t>
            </w: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5E6B8C5E" w:rsidR="00A91CD6" w:rsidRPr="001D3EF4" w:rsidRDefault="00975AA3" w:rsidP="00D93BF8">
            <w:pPr>
              <w:pStyle w:val="NoSpacing"/>
              <w:jc w:val="center"/>
              <w:rPr>
                <w:sz w:val="18"/>
                <w:szCs w:val="18"/>
              </w:rPr>
            </w:pPr>
            <w:r>
              <w:rPr>
                <w:sz w:val="18"/>
                <w:szCs w:val="18"/>
              </w:rPr>
              <w:t>3</w:t>
            </w:r>
          </w:p>
        </w:tc>
        <w:tc>
          <w:tcPr>
            <w:tcW w:w="1026" w:type="dxa"/>
          </w:tcPr>
          <w:p w14:paraId="774ED424" w14:textId="466BE86E" w:rsidR="00A91CD6" w:rsidRPr="001D3EF4" w:rsidRDefault="00975AA3" w:rsidP="00D20E63">
            <w:pPr>
              <w:pStyle w:val="NoSpacing"/>
              <w:rPr>
                <w:sz w:val="18"/>
                <w:szCs w:val="18"/>
              </w:rPr>
            </w:pPr>
            <w:r>
              <w:rPr>
                <w:sz w:val="18"/>
                <w:szCs w:val="18"/>
              </w:rPr>
              <w:t>Week 3</w:t>
            </w:r>
          </w:p>
        </w:tc>
        <w:tc>
          <w:tcPr>
            <w:tcW w:w="5670" w:type="dxa"/>
          </w:tcPr>
          <w:p w14:paraId="262D7199" w14:textId="38E037E4" w:rsidR="00A91CD6" w:rsidRPr="001D3EF4" w:rsidRDefault="00975AA3" w:rsidP="00D20E63">
            <w:pPr>
              <w:pStyle w:val="NoSpacing"/>
              <w:rPr>
                <w:sz w:val="18"/>
                <w:szCs w:val="18"/>
              </w:rPr>
            </w:pPr>
            <w:r>
              <w:rPr>
                <w:sz w:val="18"/>
                <w:szCs w:val="18"/>
              </w:rPr>
              <w:t>With the group project just having to explore the code that was provided and add to it was a big leap for me to do but I learned about looking at others code and it will be a great advantage in my career.</w:t>
            </w: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72D31648" w:rsidR="00A91CD6" w:rsidRPr="001D3EF4" w:rsidRDefault="00975AA3" w:rsidP="00D20E63">
            <w:pPr>
              <w:pStyle w:val="NoSpacing"/>
              <w:rPr>
                <w:sz w:val="18"/>
                <w:szCs w:val="18"/>
              </w:rPr>
            </w:pPr>
            <w:r>
              <w:rPr>
                <w:sz w:val="18"/>
                <w:szCs w:val="18"/>
              </w:rPr>
              <w:t>Week 11</w:t>
            </w:r>
          </w:p>
        </w:tc>
        <w:tc>
          <w:tcPr>
            <w:tcW w:w="5670" w:type="dxa"/>
          </w:tcPr>
          <w:p w14:paraId="04193CD9" w14:textId="2B9C6D77" w:rsidR="00A91CD6" w:rsidRPr="001D3EF4" w:rsidRDefault="00975AA3" w:rsidP="00D20E63">
            <w:pPr>
              <w:pStyle w:val="NoSpacing"/>
              <w:rPr>
                <w:sz w:val="18"/>
                <w:szCs w:val="18"/>
              </w:rPr>
            </w:pPr>
            <w:r>
              <w:rPr>
                <w:sz w:val="18"/>
                <w:szCs w:val="18"/>
              </w:rPr>
              <w:t>Writing my code for my personal project because I had to explore new ways to do things and work at things that I did not know completely how to do just that I knew that you could do it and this helped me in exploring the environment and working on my code to be a better programmer.</w:t>
            </w: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64463918" w:rsidR="00A91CD6" w:rsidRPr="001D3EF4" w:rsidRDefault="00975AA3" w:rsidP="00D93BF8">
            <w:pPr>
              <w:pStyle w:val="NoSpacing"/>
              <w:jc w:val="center"/>
              <w:rPr>
                <w:sz w:val="18"/>
                <w:szCs w:val="18"/>
              </w:rPr>
            </w:pPr>
            <w:r>
              <w:rPr>
                <w:sz w:val="18"/>
                <w:szCs w:val="18"/>
              </w:rPr>
              <w:t>3</w:t>
            </w:r>
          </w:p>
        </w:tc>
        <w:tc>
          <w:tcPr>
            <w:tcW w:w="1026" w:type="dxa"/>
          </w:tcPr>
          <w:p w14:paraId="24D4F6C7" w14:textId="69268F91" w:rsidR="00A91CD6" w:rsidRPr="001D3EF4" w:rsidRDefault="00975AA3" w:rsidP="00D20E63">
            <w:pPr>
              <w:pStyle w:val="NoSpacing"/>
              <w:rPr>
                <w:sz w:val="18"/>
                <w:szCs w:val="18"/>
              </w:rPr>
            </w:pPr>
            <w:r>
              <w:rPr>
                <w:sz w:val="18"/>
                <w:szCs w:val="18"/>
              </w:rPr>
              <w:t>Week 5</w:t>
            </w:r>
          </w:p>
        </w:tc>
        <w:tc>
          <w:tcPr>
            <w:tcW w:w="5670" w:type="dxa"/>
          </w:tcPr>
          <w:p w14:paraId="190C021E" w14:textId="2DC46151" w:rsidR="00A91CD6" w:rsidRPr="001D3EF4" w:rsidRDefault="00975AA3" w:rsidP="00D20E63">
            <w:pPr>
              <w:pStyle w:val="NoSpacing"/>
              <w:rPr>
                <w:sz w:val="18"/>
                <w:szCs w:val="18"/>
              </w:rPr>
            </w:pPr>
            <w:r>
              <w:rPr>
                <w:sz w:val="18"/>
                <w:szCs w:val="18"/>
              </w:rPr>
              <w:t>Beginning to work in teams and realizing that I do not have to everything on my own in this team because they will carry the same weight that I do on the assignments and are great at answering questions and I can learn from them and it was amazing when I had an answer that they needed at that point in time.</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243833C2" w:rsidR="00A91CD6" w:rsidRPr="001D3EF4" w:rsidRDefault="00975AA3" w:rsidP="00D20E63">
            <w:pPr>
              <w:pStyle w:val="NoSpacing"/>
              <w:rPr>
                <w:sz w:val="18"/>
                <w:szCs w:val="18"/>
              </w:rPr>
            </w:pPr>
            <w:r>
              <w:rPr>
                <w:sz w:val="18"/>
                <w:szCs w:val="18"/>
              </w:rPr>
              <w:t>Week 10</w:t>
            </w:r>
          </w:p>
        </w:tc>
        <w:tc>
          <w:tcPr>
            <w:tcW w:w="5670" w:type="dxa"/>
          </w:tcPr>
          <w:p w14:paraId="2B47FDB7" w14:textId="410EE807" w:rsidR="00A91CD6" w:rsidRPr="001D3EF4" w:rsidRDefault="00975AA3" w:rsidP="00D20E63">
            <w:pPr>
              <w:pStyle w:val="NoSpacing"/>
              <w:rPr>
                <w:sz w:val="18"/>
                <w:szCs w:val="18"/>
              </w:rPr>
            </w:pPr>
            <w:r>
              <w:rPr>
                <w:sz w:val="18"/>
                <w:szCs w:val="18"/>
              </w:rPr>
              <w:t>When my team was still working on the team project even though it was suppose to be turned in by then but we still helped each other out and worked on it until we were told not to because the personal project was more important and would be more beneficial to us in the long run.</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75092F0C" w:rsidR="00A91CD6" w:rsidRPr="001D3EF4" w:rsidRDefault="00975AA3" w:rsidP="00D93BF8">
            <w:pPr>
              <w:pStyle w:val="NoSpacing"/>
              <w:jc w:val="center"/>
              <w:rPr>
                <w:sz w:val="18"/>
                <w:szCs w:val="18"/>
              </w:rPr>
            </w:pPr>
            <w:r>
              <w:rPr>
                <w:sz w:val="18"/>
                <w:szCs w:val="18"/>
              </w:rPr>
              <w:t>3</w:t>
            </w:r>
          </w:p>
        </w:tc>
        <w:tc>
          <w:tcPr>
            <w:tcW w:w="1026" w:type="dxa"/>
          </w:tcPr>
          <w:p w14:paraId="3A18BEEA" w14:textId="6CBA5055" w:rsidR="00A91CD6" w:rsidRPr="001D3EF4" w:rsidRDefault="00975AA3" w:rsidP="00D20E63">
            <w:pPr>
              <w:pStyle w:val="NoSpacing"/>
              <w:rPr>
                <w:sz w:val="18"/>
                <w:szCs w:val="18"/>
              </w:rPr>
            </w:pPr>
            <w:r>
              <w:rPr>
                <w:sz w:val="18"/>
                <w:szCs w:val="18"/>
              </w:rPr>
              <w:t>Week 6</w:t>
            </w:r>
          </w:p>
        </w:tc>
        <w:tc>
          <w:tcPr>
            <w:tcW w:w="5670" w:type="dxa"/>
          </w:tcPr>
          <w:p w14:paraId="6260E348" w14:textId="7AA22459" w:rsidR="00A91CD6" w:rsidRPr="001D3EF4" w:rsidRDefault="00975AA3" w:rsidP="00D20E63">
            <w:pPr>
              <w:pStyle w:val="NoSpacing"/>
              <w:rPr>
                <w:sz w:val="18"/>
                <w:szCs w:val="18"/>
              </w:rPr>
            </w:pPr>
            <w:r>
              <w:rPr>
                <w:sz w:val="18"/>
                <w:szCs w:val="18"/>
              </w:rPr>
              <w:t>In the group project we would have a different driver each week and help each other out with the code this helped everyone in the group learn and did not just let the weight rest on one person this helped me out with my anxiety for the course.</w:t>
            </w: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3CDF12A1" w:rsidR="00A91CD6" w:rsidRPr="001D3EF4" w:rsidRDefault="00975AA3" w:rsidP="00D20E63">
            <w:pPr>
              <w:pStyle w:val="NoSpacing"/>
              <w:rPr>
                <w:sz w:val="18"/>
                <w:szCs w:val="18"/>
              </w:rPr>
            </w:pPr>
            <w:r>
              <w:rPr>
                <w:sz w:val="18"/>
                <w:szCs w:val="18"/>
              </w:rPr>
              <w:t>Week 7</w:t>
            </w:r>
          </w:p>
        </w:tc>
        <w:tc>
          <w:tcPr>
            <w:tcW w:w="5670" w:type="dxa"/>
          </w:tcPr>
          <w:p w14:paraId="2247F912" w14:textId="4F22D8A0" w:rsidR="00A91CD6" w:rsidRPr="001D3EF4" w:rsidRDefault="00975AA3" w:rsidP="00D20E63">
            <w:pPr>
              <w:pStyle w:val="NoSpacing"/>
              <w:rPr>
                <w:sz w:val="18"/>
                <w:szCs w:val="18"/>
              </w:rPr>
            </w:pPr>
            <w:r>
              <w:rPr>
                <w:sz w:val="18"/>
                <w:szCs w:val="18"/>
              </w:rPr>
              <w:t xml:space="preserve">When we did not know how to do something we would ask the instructor while others asked ChatGPT and while others would google it. We would </w:t>
            </w:r>
            <w:r>
              <w:rPr>
                <w:sz w:val="18"/>
                <w:szCs w:val="18"/>
              </w:rPr>
              <w:lastRenderedPageBreak/>
              <w:t>all figure out how to do what we needed to do for the assignment that week.</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7C5EDDAF" w:rsidR="00A91CD6" w:rsidRPr="001D3EF4" w:rsidRDefault="00975AA3" w:rsidP="00D93BF8">
            <w:pPr>
              <w:pStyle w:val="NoSpacing"/>
              <w:jc w:val="center"/>
              <w:rPr>
                <w:sz w:val="18"/>
                <w:szCs w:val="18"/>
              </w:rPr>
            </w:pPr>
            <w:r>
              <w:rPr>
                <w:sz w:val="18"/>
                <w:szCs w:val="18"/>
              </w:rPr>
              <w:t>2</w:t>
            </w:r>
          </w:p>
        </w:tc>
        <w:tc>
          <w:tcPr>
            <w:tcW w:w="1026" w:type="dxa"/>
          </w:tcPr>
          <w:p w14:paraId="7B174311" w14:textId="47940096" w:rsidR="00A91CD6" w:rsidRPr="001D3EF4" w:rsidRDefault="00975AA3" w:rsidP="00D20E63">
            <w:pPr>
              <w:pStyle w:val="NoSpacing"/>
              <w:rPr>
                <w:sz w:val="18"/>
                <w:szCs w:val="18"/>
              </w:rPr>
            </w:pPr>
            <w:r>
              <w:rPr>
                <w:sz w:val="18"/>
                <w:szCs w:val="18"/>
              </w:rPr>
              <w:t>Week 5</w:t>
            </w:r>
          </w:p>
        </w:tc>
        <w:tc>
          <w:tcPr>
            <w:tcW w:w="5670" w:type="dxa"/>
          </w:tcPr>
          <w:p w14:paraId="4674DD75" w14:textId="0B6EB4FF" w:rsidR="00A91CD6" w:rsidRPr="001D3EF4" w:rsidRDefault="00975AA3" w:rsidP="00D20E63">
            <w:pPr>
              <w:pStyle w:val="NoSpacing"/>
              <w:rPr>
                <w:sz w:val="18"/>
                <w:szCs w:val="18"/>
              </w:rPr>
            </w:pPr>
            <w:r>
              <w:rPr>
                <w:sz w:val="18"/>
                <w:szCs w:val="18"/>
              </w:rPr>
              <w:t>I broke the website and had to figure out where I went wrong because it was not working how it was supposed to when I thought that I figured out the assignment and it was hard for me but I eventually got it.</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202F923F" w:rsidR="00A91CD6" w:rsidRPr="001D3EF4" w:rsidRDefault="00975AA3" w:rsidP="00D20E63">
            <w:pPr>
              <w:pStyle w:val="NoSpacing"/>
              <w:rPr>
                <w:sz w:val="18"/>
                <w:szCs w:val="18"/>
              </w:rPr>
            </w:pPr>
            <w:r>
              <w:rPr>
                <w:sz w:val="18"/>
                <w:szCs w:val="18"/>
              </w:rPr>
              <w:t>Week 12</w:t>
            </w:r>
          </w:p>
        </w:tc>
        <w:tc>
          <w:tcPr>
            <w:tcW w:w="5670" w:type="dxa"/>
          </w:tcPr>
          <w:p w14:paraId="563B81D0" w14:textId="0EF47601" w:rsidR="00A91CD6" w:rsidRPr="001D3EF4" w:rsidRDefault="00975AA3" w:rsidP="00D20E63">
            <w:pPr>
              <w:pStyle w:val="NoSpacing"/>
              <w:rPr>
                <w:sz w:val="18"/>
                <w:szCs w:val="18"/>
              </w:rPr>
            </w:pPr>
            <w:r>
              <w:rPr>
                <w:sz w:val="18"/>
                <w:szCs w:val="18"/>
              </w:rPr>
              <w:t>Working on the personal website I broke the website many times as I was figuring out how do different aspects of the code and had to figure out what I did wrong sometimes it was simple while other times I just went back and started the code over again.</w:t>
            </w: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lastRenderedPageBreak/>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75"/>
        <w:gridCol w:w="720"/>
        <w:gridCol w:w="3600"/>
        <w:gridCol w:w="4050"/>
      </w:tblGrid>
      <w:tr w:rsidR="00D93BF8" w14:paraId="40FFE427" w14:textId="77777777" w:rsidTr="00D93BF8">
        <w:trPr>
          <w:trHeight w:val="279"/>
        </w:trPr>
        <w:tc>
          <w:tcPr>
            <w:tcW w:w="1075"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20"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3600"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4050"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D93BF8">
        <w:trPr>
          <w:trHeight w:val="268"/>
        </w:trPr>
        <w:tc>
          <w:tcPr>
            <w:tcW w:w="1075"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20" w:type="dxa"/>
            <w:vMerge w:val="restart"/>
          </w:tcPr>
          <w:p w14:paraId="1E39CA30" w14:textId="5B504001" w:rsidR="00D93BF8" w:rsidRPr="001D3EF4" w:rsidRDefault="00975AA3" w:rsidP="00D93BF8">
            <w:pPr>
              <w:pStyle w:val="NoSpacing"/>
              <w:jc w:val="center"/>
              <w:rPr>
                <w:sz w:val="18"/>
                <w:szCs w:val="18"/>
              </w:rPr>
            </w:pPr>
            <w:r>
              <w:rPr>
                <w:sz w:val="18"/>
                <w:szCs w:val="18"/>
              </w:rPr>
              <w:t>3</w:t>
            </w:r>
          </w:p>
        </w:tc>
        <w:tc>
          <w:tcPr>
            <w:tcW w:w="3600" w:type="dxa"/>
          </w:tcPr>
          <w:p w14:paraId="44517121" w14:textId="4DACC5FA" w:rsidR="00D93BF8" w:rsidRPr="001D3EF4" w:rsidRDefault="00975AA3" w:rsidP="00F12D4E">
            <w:pPr>
              <w:pStyle w:val="NoSpacing"/>
              <w:rPr>
                <w:sz w:val="18"/>
                <w:szCs w:val="18"/>
              </w:rPr>
            </w:pPr>
            <w:r>
              <w:rPr>
                <w:sz w:val="18"/>
                <w:szCs w:val="18"/>
              </w:rPr>
              <w:t xml:space="preserve">Used it to work through what I wanted my website to do and worked with the </w:t>
            </w:r>
            <w:proofErr w:type="spellStart"/>
            <w:r>
              <w:rPr>
                <w:sz w:val="18"/>
                <w:szCs w:val="18"/>
              </w:rPr>
              <w:t>api</w:t>
            </w:r>
            <w:proofErr w:type="spellEnd"/>
            <w:r>
              <w:rPr>
                <w:sz w:val="18"/>
                <w:szCs w:val="18"/>
              </w:rPr>
              <w:t xml:space="preserve"> that I have in my website.</w:t>
            </w:r>
          </w:p>
        </w:tc>
        <w:tc>
          <w:tcPr>
            <w:tcW w:w="4050" w:type="dxa"/>
          </w:tcPr>
          <w:p w14:paraId="6492AE18" w14:textId="77777777" w:rsidR="00D93BF8" w:rsidRDefault="00975AA3" w:rsidP="00F12D4E">
            <w:pPr>
              <w:pStyle w:val="NoSpacing"/>
              <w:rPr>
                <w:sz w:val="18"/>
                <w:szCs w:val="18"/>
              </w:rPr>
            </w:pPr>
            <w:r>
              <w:rPr>
                <w:sz w:val="18"/>
                <w:szCs w:val="18"/>
              </w:rPr>
              <w:t>Vegetables.html</w:t>
            </w:r>
          </w:p>
          <w:p w14:paraId="036DC580" w14:textId="031BED4F" w:rsidR="00975AA3" w:rsidRPr="001D3EF4" w:rsidRDefault="00975AA3" w:rsidP="00F12D4E">
            <w:pPr>
              <w:pStyle w:val="NoSpacing"/>
              <w:rPr>
                <w:sz w:val="18"/>
                <w:szCs w:val="18"/>
              </w:rPr>
            </w:pPr>
            <w:r>
              <w:rPr>
                <w:sz w:val="18"/>
                <w:szCs w:val="18"/>
              </w:rPr>
              <w:t>Cart.html</w:t>
            </w:r>
          </w:p>
        </w:tc>
      </w:tr>
      <w:tr w:rsidR="00D93BF8" w14:paraId="30896F47" w14:textId="77777777" w:rsidTr="00D93BF8">
        <w:trPr>
          <w:trHeight w:val="268"/>
        </w:trPr>
        <w:tc>
          <w:tcPr>
            <w:tcW w:w="1075" w:type="dxa"/>
            <w:vMerge/>
          </w:tcPr>
          <w:p w14:paraId="0D7C4B3C" w14:textId="77777777" w:rsidR="00D93BF8" w:rsidRPr="001D3EF4" w:rsidRDefault="00D93BF8" w:rsidP="00F12D4E">
            <w:pPr>
              <w:pStyle w:val="NoSpacing"/>
              <w:rPr>
                <w:sz w:val="18"/>
                <w:szCs w:val="18"/>
              </w:rPr>
            </w:pPr>
          </w:p>
        </w:tc>
        <w:tc>
          <w:tcPr>
            <w:tcW w:w="720" w:type="dxa"/>
            <w:vMerge/>
          </w:tcPr>
          <w:p w14:paraId="772C48F8" w14:textId="77777777" w:rsidR="00D93BF8" w:rsidRPr="001D3EF4" w:rsidRDefault="00D93BF8" w:rsidP="00D93BF8">
            <w:pPr>
              <w:pStyle w:val="NoSpacing"/>
              <w:jc w:val="center"/>
              <w:rPr>
                <w:sz w:val="18"/>
                <w:szCs w:val="18"/>
              </w:rPr>
            </w:pPr>
          </w:p>
        </w:tc>
        <w:tc>
          <w:tcPr>
            <w:tcW w:w="3600" w:type="dxa"/>
          </w:tcPr>
          <w:p w14:paraId="745F007E" w14:textId="4BBEF0E4" w:rsidR="00D93BF8" w:rsidRPr="001D3EF4" w:rsidRDefault="00D93BF8" w:rsidP="00F12D4E">
            <w:pPr>
              <w:pStyle w:val="NoSpacing"/>
              <w:rPr>
                <w:sz w:val="18"/>
                <w:szCs w:val="18"/>
              </w:rPr>
            </w:pPr>
          </w:p>
        </w:tc>
        <w:tc>
          <w:tcPr>
            <w:tcW w:w="4050" w:type="dxa"/>
          </w:tcPr>
          <w:p w14:paraId="7BA2D319" w14:textId="77777777" w:rsidR="00D93BF8" w:rsidRPr="001D3EF4" w:rsidRDefault="00D93BF8" w:rsidP="00F12D4E">
            <w:pPr>
              <w:pStyle w:val="NoSpacing"/>
              <w:rPr>
                <w:sz w:val="18"/>
                <w:szCs w:val="18"/>
              </w:rPr>
            </w:pPr>
          </w:p>
        </w:tc>
      </w:tr>
      <w:tr w:rsidR="00D93BF8" w14:paraId="3BB6C731" w14:textId="77777777" w:rsidTr="00D93BF8">
        <w:trPr>
          <w:trHeight w:val="268"/>
        </w:trPr>
        <w:tc>
          <w:tcPr>
            <w:tcW w:w="1075" w:type="dxa"/>
            <w:vMerge/>
          </w:tcPr>
          <w:p w14:paraId="6CF973C6" w14:textId="77777777" w:rsidR="00D93BF8" w:rsidRPr="001D3EF4" w:rsidRDefault="00D93BF8" w:rsidP="00F12D4E">
            <w:pPr>
              <w:pStyle w:val="NoSpacing"/>
              <w:rPr>
                <w:sz w:val="18"/>
                <w:szCs w:val="18"/>
              </w:rPr>
            </w:pPr>
          </w:p>
        </w:tc>
        <w:tc>
          <w:tcPr>
            <w:tcW w:w="720" w:type="dxa"/>
            <w:vMerge/>
          </w:tcPr>
          <w:p w14:paraId="1A096211" w14:textId="77777777" w:rsidR="00D93BF8" w:rsidRPr="001D3EF4" w:rsidRDefault="00D93BF8" w:rsidP="00D93BF8">
            <w:pPr>
              <w:pStyle w:val="NoSpacing"/>
              <w:jc w:val="center"/>
              <w:rPr>
                <w:sz w:val="18"/>
                <w:szCs w:val="18"/>
              </w:rPr>
            </w:pPr>
          </w:p>
        </w:tc>
        <w:tc>
          <w:tcPr>
            <w:tcW w:w="3600" w:type="dxa"/>
          </w:tcPr>
          <w:p w14:paraId="38DB76BB" w14:textId="1DECA1D6" w:rsidR="00D93BF8" w:rsidRPr="001D3EF4" w:rsidRDefault="00D93BF8" w:rsidP="00F12D4E">
            <w:pPr>
              <w:pStyle w:val="NoSpacing"/>
              <w:rPr>
                <w:sz w:val="18"/>
                <w:szCs w:val="18"/>
              </w:rPr>
            </w:pPr>
          </w:p>
        </w:tc>
        <w:tc>
          <w:tcPr>
            <w:tcW w:w="4050" w:type="dxa"/>
          </w:tcPr>
          <w:p w14:paraId="5666AAE4" w14:textId="77777777" w:rsidR="00D93BF8" w:rsidRPr="001D3EF4" w:rsidRDefault="00D93BF8" w:rsidP="00F12D4E">
            <w:pPr>
              <w:pStyle w:val="NoSpacing"/>
              <w:rPr>
                <w:sz w:val="18"/>
                <w:szCs w:val="18"/>
              </w:rPr>
            </w:pPr>
          </w:p>
        </w:tc>
      </w:tr>
      <w:tr w:rsidR="00D93BF8" w14:paraId="40101CB6" w14:textId="77777777" w:rsidTr="00D93BF8">
        <w:trPr>
          <w:trHeight w:val="279"/>
        </w:trPr>
        <w:tc>
          <w:tcPr>
            <w:tcW w:w="1075"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20" w:type="dxa"/>
            <w:vMerge w:val="restart"/>
          </w:tcPr>
          <w:p w14:paraId="3F9331FB" w14:textId="69E041FC" w:rsidR="00D93BF8" w:rsidRPr="001D3EF4" w:rsidRDefault="00975AA3" w:rsidP="00D93BF8">
            <w:pPr>
              <w:pStyle w:val="NoSpacing"/>
              <w:jc w:val="center"/>
              <w:rPr>
                <w:sz w:val="18"/>
                <w:szCs w:val="18"/>
              </w:rPr>
            </w:pPr>
            <w:r>
              <w:rPr>
                <w:sz w:val="18"/>
                <w:szCs w:val="18"/>
              </w:rPr>
              <w:t>2</w:t>
            </w:r>
          </w:p>
        </w:tc>
        <w:tc>
          <w:tcPr>
            <w:tcW w:w="3600" w:type="dxa"/>
          </w:tcPr>
          <w:p w14:paraId="55A69293" w14:textId="3353FF18" w:rsidR="00D93BF8" w:rsidRPr="001D3EF4" w:rsidRDefault="00975AA3" w:rsidP="00F12D4E">
            <w:pPr>
              <w:pStyle w:val="NoSpacing"/>
              <w:rPr>
                <w:sz w:val="18"/>
                <w:szCs w:val="18"/>
              </w:rPr>
            </w:pPr>
            <w:r>
              <w:rPr>
                <w:sz w:val="18"/>
                <w:szCs w:val="18"/>
              </w:rPr>
              <w:t xml:space="preserve">I used it in my website to add to the website and bring in </w:t>
            </w:r>
            <w:proofErr w:type="spellStart"/>
            <w:r>
              <w:rPr>
                <w:sz w:val="18"/>
                <w:szCs w:val="18"/>
              </w:rPr>
              <w:t>interst</w:t>
            </w:r>
            <w:proofErr w:type="spellEnd"/>
            <w:r>
              <w:rPr>
                <w:sz w:val="18"/>
                <w:szCs w:val="18"/>
              </w:rPr>
              <w:t>.</w:t>
            </w:r>
          </w:p>
        </w:tc>
        <w:tc>
          <w:tcPr>
            <w:tcW w:w="4050" w:type="dxa"/>
          </w:tcPr>
          <w:p w14:paraId="7251F368" w14:textId="627825A0" w:rsidR="00D93BF8" w:rsidRPr="001D3EF4" w:rsidRDefault="00975AA3" w:rsidP="00F12D4E">
            <w:pPr>
              <w:pStyle w:val="NoSpacing"/>
              <w:rPr>
                <w:sz w:val="18"/>
                <w:szCs w:val="18"/>
              </w:rPr>
            </w:pPr>
            <w:r>
              <w:rPr>
                <w:sz w:val="18"/>
                <w:szCs w:val="18"/>
              </w:rPr>
              <w:t>Vegetables.html</w:t>
            </w:r>
          </w:p>
        </w:tc>
      </w:tr>
      <w:tr w:rsidR="00D93BF8" w14:paraId="6D2AF8E4" w14:textId="77777777" w:rsidTr="00D93BF8">
        <w:trPr>
          <w:trHeight w:val="279"/>
        </w:trPr>
        <w:tc>
          <w:tcPr>
            <w:tcW w:w="1075" w:type="dxa"/>
            <w:vMerge/>
          </w:tcPr>
          <w:p w14:paraId="4BC130E3" w14:textId="77777777" w:rsidR="00D93BF8" w:rsidRPr="001D3EF4" w:rsidRDefault="00D93BF8" w:rsidP="00F12D4E">
            <w:pPr>
              <w:pStyle w:val="NoSpacing"/>
              <w:rPr>
                <w:sz w:val="18"/>
                <w:szCs w:val="18"/>
              </w:rPr>
            </w:pPr>
          </w:p>
        </w:tc>
        <w:tc>
          <w:tcPr>
            <w:tcW w:w="720" w:type="dxa"/>
            <w:vMerge/>
          </w:tcPr>
          <w:p w14:paraId="6E3AAF88" w14:textId="77777777" w:rsidR="00D93BF8" w:rsidRPr="001D3EF4" w:rsidRDefault="00D93BF8" w:rsidP="00D93BF8">
            <w:pPr>
              <w:pStyle w:val="NoSpacing"/>
              <w:jc w:val="center"/>
              <w:rPr>
                <w:sz w:val="18"/>
                <w:szCs w:val="18"/>
              </w:rPr>
            </w:pPr>
          </w:p>
        </w:tc>
        <w:tc>
          <w:tcPr>
            <w:tcW w:w="3600" w:type="dxa"/>
          </w:tcPr>
          <w:p w14:paraId="4D7D49A8" w14:textId="1669A70F" w:rsidR="00D93BF8" w:rsidRPr="001D3EF4" w:rsidRDefault="00D93BF8" w:rsidP="00F12D4E">
            <w:pPr>
              <w:pStyle w:val="NoSpacing"/>
              <w:rPr>
                <w:sz w:val="18"/>
                <w:szCs w:val="18"/>
              </w:rPr>
            </w:pPr>
          </w:p>
        </w:tc>
        <w:tc>
          <w:tcPr>
            <w:tcW w:w="4050" w:type="dxa"/>
          </w:tcPr>
          <w:p w14:paraId="5A7FA006" w14:textId="77777777" w:rsidR="00D93BF8" w:rsidRPr="001D3EF4" w:rsidRDefault="00D93BF8" w:rsidP="00F12D4E">
            <w:pPr>
              <w:pStyle w:val="NoSpacing"/>
              <w:rPr>
                <w:sz w:val="18"/>
                <w:szCs w:val="18"/>
              </w:rPr>
            </w:pPr>
          </w:p>
        </w:tc>
      </w:tr>
      <w:tr w:rsidR="00D93BF8" w14:paraId="70BB5837" w14:textId="77777777" w:rsidTr="00D93BF8">
        <w:trPr>
          <w:trHeight w:val="279"/>
        </w:trPr>
        <w:tc>
          <w:tcPr>
            <w:tcW w:w="1075" w:type="dxa"/>
            <w:vMerge/>
          </w:tcPr>
          <w:p w14:paraId="249B468E" w14:textId="77777777" w:rsidR="00D93BF8" w:rsidRPr="001D3EF4" w:rsidRDefault="00D93BF8" w:rsidP="00F12D4E">
            <w:pPr>
              <w:pStyle w:val="NoSpacing"/>
              <w:rPr>
                <w:sz w:val="18"/>
                <w:szCs w:val="18"/>
              </w:rPr>
            </w:pPr>
          </w:p>
        </w:tc>
        <w:tc>
          <w:tcPr>
            <w:tcW w:w="720" w:type="dxa"/>
            <w:vMerge/>
          </w:tcPr>
          <w:p w14:paraId="23C5B5CB" w14:textId="77777777" w:rsidR="00D93BF8" w:rsidRPr="001D3EF4" w:rsidRDefault="00D93BF8" w:rsidP="00D93BF8">
            <w:pPr>
              <w:pStyle w:val="NoSpacing"/>
              <w:jc w:val="center"/>
              <w:rPr>
                <w:sz w:val="18"/>
                <w:szCs w:val="18"/>
              </w:rPr>
            </w:pPr>
          </w:p>
        </w:tc>
        <w:tc>
          <w:tcPr>
            <w:tcW w:w="3600" w:type="dxa"/>
          </w:tcPr>
          <w:p w14:paraId="73EE75A6" w14:textId="161AF8C1" w:rsidR="00D93BF8" w:rsidRPr="001D3EF4" w:rsidRDefault="00D93BF8" w:rsidP="00F12D4E">
            <w:pPr>
              <w:pStyle w:val="NoSpacing"/>
              <w:rPr>
                <w:sz w:val="18"/>
                <w:szCs w:val="18"/>
              </w:rPr>
            </w:pPr>
          </w:p>
        </w:tc>
        <w:tc>
          <w:tcPr>
            <w:tcW w:w="4050" w:type="dxa"/>
          </w:tcPr>
          <w:p w14:paraId="1E2446C3" w14:textId="77777777" w:rsidR="00D93BF8" w:rsidRPr="001D3EF4" w:rsidRDefault="00D93BF8" w:rsidP="00F12D4E">
            <w:pPr>
              <w:pStyle w:val="NoSpacing"/>
              <w:rPr>
                <w:sz w:val="18"/>
                <w:szCs w:val="18"/>
              </w:rPr>
            </w:pPr>
          </w:p>
        </w:tc>
      </w:tr>
      <w:tr w:rsidR="00D93BF8" w14:paraId="3834E747" w14:textId="77777777" w:rsidTr="00D93BF8">
        <w:trPr>
          <w:trHeight w:val="279"/>
        </w:trPr>
        <w:tc>
          <w:tcPr>
            <w:tcW w:w="1075"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20" w:type="dxa"/>
            <w:vMerge w:val="restart"/>
          </w:tcPr>
          <w:p w14:paraId="28EBA111" w14:textId="3EE4C82D" w:rsidR="00D93BF8" w:rsidRPr="001D3EF4" w:rsidRDefault="00975AA3" w:rsidP="00D93BF8">
            <w:pPr>
              <w:pStyle w:val="NoSpacing"/>
              <w:jc w:val="center"/>
              <w:rPr>
                <w:sz w:val="18"/>
                <w:szCs w:val="18"/>
              </w:rPr>
            </w:pPr>
            <w:r>
              <w:rPr>
                <w:sz w:val="18"/>
                <w:szCs w:val="18"/>
              </w:rPr>
              <w:t>2</w:t>
            </w:r>
          </w:p>
        </w:tc>
        <w:tc>
          <w:tcPr>
            <w:tcW w:w="3600" w:type="dxa"/>
          </w:tcPr>
          <w:p w14:paraId="1257AEB0" w14:textId="3025E33C" w:rsidR="00D93BF8" w:rsidRPr="001D3EF4" w:rsidRDefault="00975AA3" w:rsidP="00F12D4E">
            <w:pPr>
              <w:pStyle w:val="NoSpacing"/>
              <w:rPr>
                <w:sz w:val="18"/>
                <w:szCs w:val="18"/>
              </w:rPr>
            </w:pPr>
            <w:r>
              <w:rPr>
                <w:sz w:val="18"/>
                <w:szCs w:val="18"/>
              </w:rPr>
              <w:t>I used it to call the items that should be in the cart.</w:t>
            </w:r>
          </w:p>
        </w:tc>
        <w:tc>
          <w:tcPr>
            <w:tcW w:w="4050" w:type="dxa"/>
          </w:tcPr>
          <w:p w14:paraId="48D5413F" w14:textId="073AA4B4" w:rsidR="00D93BF8" w:rsidRPr="001D3EF4" w:rsidRDefault="00975AA3" w:rsidP="00F12D4E">
            <w:pPr>
              <w:pStyle w:val="NoSpacing"/>
              <w:rPr>
                <w:sz w:val="18"/>
                <w:szCs w:val="18"/>
              </w:rPr>
            </w:pPr>
            <w:r>
              <w:rPr>
                <w:sz w:val="18"/>
                <w:szCs w:val="18"/>
              </w:rPr>
              <w:t>Vegetables.html</w:t>
            </w:r>
          </w:p>
        </w:tc>
      </w:tr>
      <w:tr w:rsidR="00D93BF8" w14:paraId="4D539605" w14:textId="77777777" w:rsidTr="00D93BF8">
        <w:trPr>
          <w:trHeight w:val="268"/>
        </w:trPr>
        <w:tc>
          <w:tcPr>
            <w:tcW w:w="1075" w:type="dxa"/>
            <w:vMerge/>
          </w:tcPr>
          <w:p w14:paraId="452A49C9" w14:textId="47EE814B" w:rsidR="00D93BF8" w:rsidRPr="001D3EF4" w:rsidRDefault="00D93BF8" w:rsidP="00F12D4E">
            <w:pPr>
              <w:pStyle w:val="NoSpacing"/>
              <w:rPr>
                <w:sz w:val="18"/>
                <w:szCs w:val="18"/>
              </w:rPr>
            </w:pPr>
          </w:p>
        </w:tc>
        <w:tc>
          <w:tcPr>
            <w:tcW w:w="720" w:type="dxa"/>
            <w:vMerge/>
          </w:tcPr>
          <w:p w14:paraId="631E1176" w14:textId="77777777" w:rsidR="00D93BF8" w:rsidRPr="001D3EF4" w:rsidRDefault="00D93BF8" w:rsidP="00D93BF8">
            <w:pPr>
              <w:pStyle w:val="NoSpacing"/>
              <w:jc w:val="center"/>
              <w:rPr>
                <w:sz w:val="18"/>
                <w:szCs w:val="18"/>
              </w:rPr>
            </w:pPr>
          </w:p>
        </w:tc>
        <w:tc>
          <w:tcPr>
            <w:tcW w:w="3600" w:type="dxa"/>
          </w:tcPr>
          <w:p w14:paraId="025D6B6E" w14:textId="47C4C749" w:rsidR="00D93BF8" w:rsidRPr="001D3EF4" w:rsidRDefault="00D93BF8" w:rsidP="00F12D4E">
            <w:pPr>
              <w:pStyle w:val="NoSpacing"/>
              <w:rPr>
                <w:sz w:val="18"/>
                <w:szCs w:val="18"/>
              </w:rPr>
            </w:pPr>
          </w:p>
        </w:tc>
        <w:tc>
          <w:tcPr>
            <w:tcW w:w="4050" w:type="dxa"/>
          </w:tcPr>
          <w:p w14:paraId="54EF1268" w14:textId="77777777" w:rsidR="00D93BF8" w:rsidRPr="001D3EF4" w:rsidRDefault="00D93BF8" w:rsidP="00F12D4E">
            <w:pPr>
              <w:pStyle w:val="NoSpacing"/>
              <w:rPr>
                <w:sz w:val="18"/>
                <w:szCs w:val="18"/>
              </w:rPr>
            </w:pPr>
          </w:p>
        </w:tc>
      </w:tr>
      <w:tr w:rsidR="00D93BF8" w14:paraId="35042888" w14:textId="77777777" w:rsidTr="00D93BF8">
        <w:trPr>
          <w:trHeight w:val="268"/>
        </w:trPr>
        <w:tc>
          <w:tcPr>
            <w:tcW w:w="1075" w:type="dxa"/>
            <w:vMerge/>
          </w:tcPr>
          <w:p w14:paraId="693C477C" w14:textId="77777777" w:rsidR="00D93BF8" w:rsidRPr="001D3EF4" w:rsidRDefault="00D93BF8" w:rsidP="00F12D4E">
            <w:pPr>
              <w:pStyle w:val="NoSpacing"/>
              <w:rPr>
                <w:sz w:val="18"/>
                <w:szCs w:val="18"/>
              </w:rPr>
            </w:pPr>
          </w:p>
        </w:tc>
        <w:tc>
          <w:tcPr>
            <w:tcW w:w="720" w:type="dxa"/>
            <w:vMerge/>
          </w:tcPr>
          <w:p w14:paraId="4750039F" w14:textId="77777777" w:rsidR="00D93BF8" w:rsidRPr="001D3EF4" w:rsidRDefault="00D93BF8" w:rsidP="00D93BF8">
            <w:pPr>
              <w:pStyle w:val="NoSpacing"/>
              <w:jc w:val="center"/>
              <w:rPr>
                <w:sz w:val="18"/>
                <w:szCs w:val="18"/>
              </w:rPr>
            </w:pPr>
          </w:p>
        </w:tc>
        <w:tc>
          <w:tcPr>
            <w:tcW w:w="3600" w:type="dxa"/>
          </w:tcPr>
          <w:p w14:paraId="488F4281" w14:textId="05C73BDB" w:rsidR="00D93BF8" w:rsidRPr="001D3EF4" w:rsidRDefault="00D93BF8" w:rsidP="00F12D4E">
            <w:pPr>
              <w:pStyle w:val="NoSpacing"/>
              <w:rPr>
                <w:sz w:val="18"/>
                <w:szCs w:val="18"/>
              </w:rPr>
            </w:pPr>
          </w:p>
        </w:tc>
        <w:tc>
          <w:tcPr>
            <w:tcW w:w="4050" w:type="dxa"/>
          </w:tcPr>
          <w:p w14:paraId="3AF71C44" w14:textId="77777777" w:rsidR="00D93BF8" w:rsidRPr="001D3EF4" w:rsidRDefault="00D93BF8" w:rsidP="00F12D4E">
            <w:pPr>
              <w:pStyle w:val="NoSpacing"/>
              <w:rPr>
                <w:sz w:val="18"/>
                <w:szCs w:val="18"/>
              </w:rPr>
            </w:pPr>
          </w:p>
        </w:tc>
      </w:tr>
      <w:tr w:rsidR="00D93BF8" w14:paraId="621F30FE" w14:textId="77777777" w:rsidTr="00D93BF8">
        <w:trPr>
          <w:trHeight w:val="268"/>
        </w:trPr>
        <w:tc>
          <w:tcPr>
            <w:tcW w:w="1075"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20" w:type="dxa"/>
            <w:vMerge w:val="restart"/>
          </w:tcPr>
          <w:p w14:paraId="441925CC" w14:textId="56C78276" w:rsidR="00D93BF8" w:rsidRPr="001D3EF4" w:rsidRDefault="00975AA3" w:rsidP="00D93BF8">
            <w:pPr>
              <w:pStyle w:val="NoSpacing"/>
              <w:jc w:val="center"/>
              <w:rPr>
                <w:sz w:val="18"/>
                <w:szCs w:val="18"/>
              </w:rPr>
            </w:pPr>
            <w:r>
              <w:rPr>
                <w:sz w:val="18"/>
                <w:szCs w:val="18"/>
              </w:rPr>
              <w:t>4</w:t>
            </w:r>
          </w:p>
        </w:tc>
        <w:tc>
          <w:tcPr>
            <w:tcW w:w="3600" w:type="dxa"/>
          </w:tcPr>
          <w:p w14:paraId="6DADA574" w14:textId="65B355AA" w:rsidR="00D93BF8" w:rsidRPr="001D3EF4" w:rsidRDefault="00975AA3" w:rsidP="00F12D4E">
            <w:pPr>
              <w:pStyle w:val="NoSpacing"/>
              <w:rPr>
                <w:sz w:val="18"/>
                <w:szCs w:val="18"/>
              </w:rPr>
            </w:pPr>
            <w:r>
              <w:rPr>
                <w:sz w:val="18"/>
                <w:szCs w:val="18"/>
              </w:rPr>
              <w:t>I used it throughout my website to make it look put together and professional for my website and it is amazing.</w:t>
            </w:r>
          </w:p>
        </w:tc>
        <w:tc>
          <w:tcPr>
            <w:tcW w:w="4050" w:type="dxa"/>
          </w:tcPr>
          <w:p w14:paraId="01BF8B77" w14:textId="77777777" w:rsidR="00D93BF8" w:rsidRDefault="00975AA3" w:rsidP="00F12D4E">
            <w:pPr>
              <w:pStyle w:val="NoSpacing"/>
              <w:rPr>
                <w:sz w:val="18"/>
                <w:szCs w:val="18"/>
              </w:rPr>
            </w:pPr>
            <w:r>
              <w:rPr>
                <w:sz w:val="18"/>
                <w:szCs w:val="18"/>
              </w:rPr>
              <w:t>Styles.css</w:t>
            </w:r>
          </w:p>
          <w:p w14:paraId="117975E7" w14:textId="7062DA10" w:rsidR="00975AA3" w:rsidRDefault="00975AA3" w:rsidP="00F12D4E">
            <w:pPr>
              <w:pStyle w:val="NoSpacing"/>
              <w:rPr>
                <w:sz w:val="18"/>
                <w:szCs w:val="18"/>
              </w:rPr>
            </w:pPr>
            <w:r>
              <w:rPr>
                <w:sz w:val="18"/>
                <w:szCs w:val="18"/>
              </w:rPr>
              <w:t>Vegetables.html</w:t>
            </w:r>
          </w:p>
          <w:p w14:paraId="39B14E8C" w14:textId="5C0D8B9F" w:rsidR="00975AA3" w:rsidRPr="001D3EF4" w:rsidRDefault="00975AA3" w:rsidP="00F12D4E">
            <w:pPr>
              <w:pStyle w:val="NoSpacing"/>
              <w:rPr>
                <w:sz w:val="18"/>
                <w:szCs w:val="18"/>
              </w:rPr>
            </w:pPr>
            <w:r>
              <w:rPr>
                <w:sz w:val="18"/>
                <w:szCs w:val="18"/>
              </w:rPr>
              <w:t>Cart.html</w:t>
            </w:r>
          </w:p>
        </w:tc>
      </w:tr>
      <w:tr w:rsidR="00D93BF8" w14:paraId="6A9ADAD4" w14:textId="77777777" w:rsidTr="00D93BF8">
        <w:trPr>
          <w:trHeight w:val="268"/>
        </w:trPr>
        <w:tc>
          <w:tcPr>
            <w:tcW w:w="1075" w:type="dxa"/>
            <w:vMerge/>
          </w:tcPr>
          <w:p w14:paraId="61A75BD6" w14:textId="77777777" w:rsidR="00D93BF8" w:rsidRPr="001D3EF4" w:rsidRDefault="00D93BF8" w:rsidP="00F12D4E">
            <w:pPr>
              <w:pStyle w:val="NoSpacing"/>
              <w:rPr>
                <w:sz w:val="18"/>
                <w:szCs w:val="18"/>
              </w:rPr>
            </w:pPr>
          </w:p>
        </w:tc>
        <w:tc>
          <w:tcPr>
            <w:tcW w:w="720" w:type="dxa"/>
            <w:vMerge/>
          </w:tcPr>
          <w:p w14:paraId="7A22DC3B" w14:textId="77777777" w:rsidR="00D93BF8" w:rsidRPr="001D3EF4" w:rsidRDefault="00D93BF8" w:rsidP="00D93BF8">
            <w:pPr>
              <w:pStyle w:val="NoSpacing"/>
              <w:jc w:val="center"/>
              <w:rPr>
                <w:sz w:val="18"/>
                <w:szCs w:val="18"/>
              </w:rPr>
            </w:pPr>
          </w:p>
        </w:tc>
        <w:tc>
          <w:tcPr>
            <w:tcW w:w="3600" w:type="dxa"/>
          </w:tcPr>
          <w:p w14:paraId="6C7AF93B" w14:textId="4050E30A" w:rsidR="00D93BF8" w:rsidRPr="001D3EF4" w:rsidRDefault="00D93BF8" w:rsidP="00F12D4E">
            <w:pPr>
              <w:pStyle w:val="NoSpacing"/>
              <w:rPr>
                <w:sz w:val="18"/>
                <w:szCs w:val="18"/>
              </w:rPr>
            </w:pPr>
          </w:p>
        </w:tc>
        <w:tc>
          <w:tcPr>
            <w:tcW w:w="4050" w:type="dxa"/>
          </w:tcPr>
          <w:p w14:paraId="44B83A21" w14:textId="77777777" w:rsidR="00D93BF8" w:rsidRPr="001D3EF4" w:rsidRDefault="00D93BF8" w:rsidP="00F12D4E">
            <w:pPr>
              <w:pStyle w:val="NoSpacing"/>
              <w:rPr>
                <w:sz w:val="18"/>
                <w:szCs w:val="18"/>
              </w:rPr>
            </w:pPr>
          </w:p>
        </w:tc>
      </w:tr>
      <w:tr w:rsidR="00D93BF8" w14:paraId="73620E03" w14:textId="77777777" w:rsidTr="00D93BF8">
        <w:trPr>
          <w:trHeight w:val="268"/>
        </w:trPr>
        <w:tc>
          <w:tcPr>
            <w:tcW w:w="1075" w:type="dxa"/>
            <w:vMerge/>
          </w:tcPr>
          <w:p w14:paraId="51C9E4DC" w14:textId="77777777" w:rsidR="00D93BF8" w:rsidRPr="001D3EF4" w:rsidRDefault="00D93BF8" w:rsidP="00F12D4E">
            <w:pPr>
              <w:pStyle w:val="NoSpacing"/>
              <w:rPr>
                <w:sz w:val="18"/>
                <w:szCs w:val="18"/>
              </w:rPr>
            </w:pPr>
          </w:p>
        </w:tc>
        <w:tc>
          <w:tcPr>
            <w:tcW w:w="720" w:type="dxa"/>
            <w:vMerge/>
          </w:tcPr>
          <w:p w14:paraId="7B2BAF74" w14:textId="77777777" w:rsidR="00D93BF8" w:rsidRPr="001D3EF4" w:rsidRDefault="00D93BF8" w:rsidP="00D93BF8">
            <w:pPr>
              <w:pStyle w:val="NoSpacing"/>
              <w:jc w:val="center"/>
              <w:rPr>
                <w:sz w:val="18"/>
                <w:szCs w:val="18"/>
              </w:rPr>
            </w:pPr>
          </w:p>
        </w:tc>
        <w:tc>
          <w:tcPr>
            <w:tcW w:w="3600" w:type="dxa"/>
          </w:tcPr>
          <w:p w14:paraId="495DB0B3" w14:textId="7144E5AA" w:rsidR="00D93BF8" w:rsidRPr="001D3EF4" w:rsidRDefault="00D93BF8" w:rsidP="00F12D4E">
            <w:pPr>
              <w:pStyle w:val="NoSpacing"/>
              <w:rPr>
                <w:sz w:val="18"/>
                <w:szCs w:val="18"/>
              </w:rPr>
            </w:pPr>
          </w:p>
        </w:tc>
        <w:tc>
          <w:tcPr>
            <w:tcW w:w="4050" w:type="dxa"/>
          </w:tcPr>
          <w:p w14:paraId="2A50A8A2" w14:textId="77777777" w:rsidR="00D93BF8" w:rsidRPr="001D3EF4" w:rsidRDefault="00D93BF8" w:rsidP="00F12D4E">
            <w:pPr>
              <w:pStyle w:val="NoSpacing"/>
              <w:rPr>
                <w:sz w:val="18"/>
                <w:szCs w:val="18"/>
              </w:rPr>
            </w:pPr>
          </w:p>
        </w:tc>
      </w:tr>
      <w:tr w:rsidR="00D93BF8" w14:paraId="2282CD2B" w14:textId="77777777" w:rsidTr="00D93BF8">
        <w:trPr>
          <w:trHeight w:val="279"/>
        </w:trPr>
        <w:tc>
          <w:tcPr>
            <w:tcW w:w="1075" w:type="dxa"/>
            <w:vMerge w:val="restart"/>
          </w:tcPr>
          <w:p w14:paraId="1AAF16E9" w14:textId="4497930C" w:rsidR="00D93BF8" w:rsidRPr="001D3EF4" w:rsidRDefault="00D93BF8" w:rsidP="003D3268">
            <w:pPr>
              <w:pStyle w:val="NoSpacing"/>
              <w:rPr>
                <w:sz w:val="18"/>
                <w:szCs w:val="18"/>
              </w:rPr>
            </w:pPr>
            <w:r w:rsidRPr="001D3EF4">
              <w:rPr>
                <w:sz w:val="18"/>
                <w:szCs w:val="18"/>
              </w:rPr>
              <w:t>Events</w:t>
            </w:r>
          </w:p>
        </w:tc>
        <w:tc>
          <w:tcPr>
            <w:tcW w:w="720" w:type="dxa"/>
            <w:vMerge w:val="restart"/>
          </w:tcPr>
          <w:p w14:paraId="29C90FEB" w14:textId="0DC4ED12" w:rsidR="00D93BF8" w:rsidRPr="001D3EF4" w:rsidRDefault="00975AA3" w:rsidP="00D93BF8">
            <w:pPr>
              <w:pStyle w:val="NoSpacing"/>
              <w:jc w:val="center"/>
              <w:rPr>
                <w:sz w:val="18"/>
                <w:szCs w:val="18"/>
              </w:rPr>
            </w:pPr>
            <w:r>
              <w:rPr>
                <w:sz w:val="18"/>
                <w:szCs w:val="18"/>
              </w:rPr>
              <w:t>4</w:t>
            </w:r>
          </w:p>
        </w:tc>
        <w:tc>
          <w:tcPr>
            <w:tcW w:w="3600" w:type="dxa"/>
          </w:tcPr>
          <w:p w14:paraId="4A0E9AFF" w14:textId="71C3A2EB" w:rsidR="00D93BF8" w:rsidRPr="001D3EF4" w:rsidRDefault="00975AA3" w:rsidP="003D3268">
            <w:pPr>
              <w:pStyle w:val="NoSpacing"/>
              <w:rPr>
                <w:sz w:val="18"/>
                <w:szCs w:val="18"/>
              </w:rPr>
            </w:pPr>
            <w:r>
              <w:rPr>
                <w:sz w:val="18"/>
                <w:szCs w:val="18"/>
              </w:rPr>
              <w:t>I used an even when someone puts something into the cart, so they know it actually happened.</w:t>
            </w:r>
          </w:p>
        </w:tc>
        <w:tc>
          <w:tcPr>
            <w:tcW w:w="4050" w:type="dxa"/>
          </w:tcPr>
          <w:p w14:paraId="2D5D04E0" w14:textId="65AC7ECE" w:rsidR="00D93BF8" w:rsidRPr="001D3EF4" w:rsidRDefault="00975AA3" w:rsidP="003D3268">
            <w:pPr>
              <w:pStyle w:val="NoSpacing"/>
              <w:rPr>
                <w:sz w:val="18"/>
                <w:szCs w:val="18"/>
              </w:rPr>
            </w:pPr>
            <w:r>
              <w:rPr>
                <w:sz w:val="18"/>
                <w:szCs w:val="18"/>
              </w:rPr>
              <w:t>Vegetables.html</w:t>
            </w:r>
          </w:p>
        </w:tc>
      </w:tr>
      <w:tr w:rsidR="00D93BF8" w14:paraId="6F4AA4F3" w14:textId="77777777" w:rsidTr="00D93BF8">
        <w:trPr>
          <w:trHeight w:val="279"/>
        </w:trPr>
        <w:tc>
          <w:tcPr>
            <w:tcW w:w="1075" w:type="dxa"/>
            <w:vMerge/>
          </w:tcPr>
          <w:p w14:paraId="0F059E7A" w14:textId="4796B0A1" w:rsidR="00D93BF8" w:rsidRPr="001D3EF4" w:rsidRDefault="00D93BF8" w:rsidP="003D3268">
            <w:pPr>
              <w:pStyle w:val="NoSpacing"/>
              <w:rPr>
                <w:sz w:val="18"/>
                <w:szCs w:val="18"/>
              </w:rPr>
            </w:pPr>
          </w:p>
        </w:tc>
        <w:tc>
          <w:tcPr>
            <w:tcW w:w="720" w:type="dxa"/>
            <w:vMerge/>
          </w:tcPr>
          <w:p w14:paraId="1EAB4F0A" w14:textId="77777777" w:rsidR="00D93BF8" w:rsidRPr="001D3EF4" w:rsidRDefault="00D93BF8" w:rsidP="00D93BF8">
            <w:pPr>
              <w:pStyle w:val="NoSpacing"/>
              <w:jc w:val="center"/>
              <w:rPr>
                <w:sz w:val="18"/>
                <w:szCs w:val="18"/>
              </w:rPr>
            </w:pPr>
          </w:p>
        </w:tc>
        <w:tc>
          <w:tcPr>
            <w:tcW w:w="3600" w:type="dxa"/>
          </w:tcPr>
          <w:p w14:paraId="659D561B" w14:textId="32C08496" w:rsidR="00D93BF8" w:rsidRPr="001D3EF4" w:rsidRDefault="00D93BF8" w:rsidP="003D3268">
            <w:pPr>
              <w:pStyle w:val="NoSpacing"/>
              <w:rPr>
                <w:sz w:val="18"/>
                <w:szCs w:val="18"/>
              </w:rPr>
            </w:pPr>
          </w:p>
        </w:tc>
        <w:tc>
          <w:tcPr>
            <w:tcW w:w="4050" w:type="dxa"/>
          </w:tcPr>
          <w:p w14:paraId="5FFD34F4" w14:textId="77777777" w:rsidR="00D93BF8" w:rsidRPr="001D3EF4" w:rsidRDefault="00D93BF8" w:rsidP="003D3268">
            <w:pPr>
              <w:pStyle w:val="NoSpacing"/>
              <w:rPr>
                <w:sz w:val="18"/>
                <w:szCs w:val="18"/>
              </w:rPr>
            </w:pPr>
          </w:p>
        </w:tc>
      </w:tr>
      <w:tr w:rsidR="00D93BF8" w14:paraId="05114049" w14:textId="77777777" w:rsidTr="00D93BF8">
        <w:trPr>
          <w:trHeight w:val="279"/>
        </w:trPr>
        <w:tc>
          <w:tcPr>
            <w:tcW w:w="1075" w:type="dxa"/>
            <w:vMerge/>
          </w:tcPr>
          <w:p w14:paraId="63085C14" w14:textId="77777777" w:rsidR="00D93BF8" w:rsidRPr="001D3EF4" w:rsidRDefault="00D93BF8" w:rsidP="003D3268">
            <w:pPr>
              <w:pStyle w:val="NoSpacing"/>
              <w:rPr>
                <w:sz w:val="18"/>
                <w:szCs w:val="18"/>
              </w:rPr>
            </w:pPr>
          </w:p>
        </w:tc>
        <w:tc>
          <w:tcPr>
            <w:tcW w:w="720" w:type="dxa"/>
            <w:vMerge/>
          </w:tcPr>
          <w:p w14:paraId="129FDA9F" w14:textId="77777777" w:rsidR="00D93BF8" w:rsidRPr="001D3EF4" w:rsidRDefault="00D93BF8" w:rsidP="00D93BF8">
            <w:pPr>
              <w:pStyle w:val="NoSpacing"/>
              <w:jc w:val="center"/>
              <w:rPr>
                <w:sz w:val="18"/>
                <w:szCs w:val="18"/>
              </w:rPr>
            </w:pPr>
          </w:p>
        </w:tc>
        <w:tc>
          <w:tcPr>
            <w:tcW w:w="3600" w:type="dxa"/>
          </w:tcPr>
          <w:p w14:paraId="52C169F8" w14:textId="41451768" w:rsidR="00D93BF8" w:rsidRPr="001D3EF4" w:rsidRDefault="00D93BF8" w:rsidP="003D3268">
            <w:pPr>
              <w:pStyle w:val="NoSpacing"/>
              <w:rPr>
                <w:sz w:val="18"/>
                <w:szCs w:val="18"/>
              </w:rPr>
            </w:pPr>
          </w:p>
        </w:tc>
        <w:tc>
          <w:tcPr>
            <w:tcW w:w="4050" w:type="dxa"/>
          </w:tcPr>
          <w:p w14:paraId="610B2EDA" w14:textId="77777777" w:rsidR="00D93BF8" w:rsidRPr="001D3EF4" w:rsidRDefault="00D93BF8" w:rsidP="003D3268">
            <w:pPr>
              <w:pStyle w:val="NoSpacing"/>
              <w:rPr>
                <w:sz w:val="18"/>
                <w:szCs w:val="18"/>
              </w:rPr>
            </w:pPr>
          </w:p>
        </w:tc>
      </w:tr>
      <w:tr w:rsidR="00D93BF8" w14:paraId="7BFA2BF9" w14:textId="77777777" w:rsidTr="00D93BF8">
        <w:trPr>
          <w:trHeight w:val="268"/>
        </w:trPr>
        <w:tc>
          <w:tcPr>
            <w:tcW w:w="1075" w:type="dxa"/>
            <w:vMerge w:val="restart"/>
          </w:tcPr>
          <w:p w14:paraId="634812C6" w14:textId="3E06ECA8" w:rsidR="00D93BF8" w:rsidRPr="001D3EF4" w:rsidRDefault="00D93BF8" w:rsidP="003D3268">
            <w:pPr>
              <w:pStyle w:val="NoSpacing"/>
              <w:rPr>
                <w:sz w:val="18"/>
                <w:szCs w:val="18"/>
              </w:rPr>
            </w:pPr>
            <w:r w:rsidRPr="001D3EF4">
              <w:rPr>
                <w:sz w:val="18"/>
                <w:szCs w:val="18"/>
              </w:rPr>
              <w:t>Local Storage</w:t>
            </w:r>
          </w:p>
        </w:tc>
        <w:tc>
          <w:tcPr>
            <w:tcW w:w="720" w:type="dxa"/>
            <w:vMerge w:val="restart"/>
          </w:tcPr>
          <w:p w14:paraId="737878E3" w14:textId="31225934" w:rsidR="00D93BF8" w:rsidRPr="001D3EF4" w:rsidRDefault="00975AA3" w:rsidP="00D93BF8">
            <w:pPr>
              <w:pStyle w:val="NoSpacing"/>
              <w:jc w:val="center"/>
              <w:rPr>
                <w:sz w:val="18"/>
                <w:szCs w:val="18"/>
              </w:rPr>
            </w:pPr>
            <w:r>
              <w:rPr>
                <w:sz w:val="18"/>
                <w:szCs w:val="18"/>
              </w:rPr>
              <w:t>3</w:t>
            </w:r>
          </w:p>
        </w:tc>
        <w:tc>
          <w:tcPr>
            <w:tcW w:w="3600" w:type="dxa"/>
          </w:tcPr>
          <w:p w14:paraId="5F05134A" w14:textId="2D898EE4" w:rsidR="00D93BF8" w:rsidRPr="001D3EF4" w:rsidRDefault="00975AA3" w:rsidP="003D3268">
            <w:pPr>
              <w:pStyle w:val="NoSpacing"/>
              <w:rPr>
                <w:sz w:val="18"/>
                <w:szCs w:val="18"/>
              </w:rPr>
            </w:pPr>
            <w:r>
              <w:rPr>
                <w:sz w:val="18"/>
                <w:szCs w:val="18"/>
              </w:rPr>
              <w:t>I used this to save the items that the customer wanted in the cart to show up in the cart when called upon in the cart.html.</w:t>
            </w:r>
          </w:p>
        </w:tc>
        <w:tc>
          <w:tcPr>
            <w:tcW w:w="4050" w:type="dxa"/>
          </w:tcPr>
          <w:p w14:paraId="60C1E429" w14:textId="4C2A7F59" w:rsidR="00D93BF8" w:rsidRPr="001D3EF4" w:rsidRDefault="00975AA3" w:rsidP="003D3268">
            <w:pPr>
              <w:pStyle w:val="NoSpacing"/>
              <w:rPr>
                <w:sz w:val="18"/>
                <w:szCs w:val="18"/>
              </w:rPr>
            </w:pPr>
            <w:r>
              <w:rPr>
                <w:sz w:val="18"/>
                <w:szCs w:val="18"/>
              </w:rPr>
              <w:t>Vegetables.html</w:t>
            </w:r>
          </w:p>
        </w:tc>
      </w:tr>
      <w:tr w:rsidR="00D93BF8" w14:paraId="05DF432A" w14:textId="77777777" w:rsidTr="00D93BF8">
        <w:trPr>
          <w:trHeight w:val="268"/>
        </w:trPr>
        <w:tc>
          <w:tcPr>
            <w:tcW w:w="1075" w:type="dxa"/>
            <w:vMerge/>
          </w:tcPr>
          <w:p w14:paraId="3FC11AE1" w14:textId="77777777" w:rsidR="00D93BF8" w:rsidRPr="001D3EF4" w:rsidRDefault="00D93BF8" w:rsidP="003D3268">
            <w:pPr>
              <w:pStyle w:val="NoSpacing"/>
              <w:rPr>
                <w:sz w:val="18"/>
                <w:szCs w:val="18"/>
              </w:rPr>
            </w:pPr>
          </w:p>
        </w:tc>
        <w:tc>
          <w:tcPr>
            <w:tcW w:w="720" w:type="dxa"/>
            <w:vMerge/>
          </w:tcPr>
          <w:p w14:paraId="3D578A5F" w14:textId="77777777" w:rsidR="00D93BF8" w:rsidRPr="001D3EF4" w:rsidRDefault="00D93BF8" w:rsidP="003D3268">
            <w:pPr>
              <w:pStyle w:val="NoSpacing"/>
              <w:rPr>
                <w:sz w:val="18"/>
                <w:szCs w:val="18"/>
              </w:rPr>
            </w:pPr>
          </w:p>
        </w:tc>
        <w:tc>
          <w:tcPr>
            <w:tcW w:w="3600" w:type="dxa"/>
          </w:tcPr>
          <w:p w14:paraId="6E30FC15" w14:textId="0E35B46E" w:rsidR="00D93BF8" w:rsidRPr="001D3EF4" w:rsidRDefault="00D93BF8" w:rsidP="003D3268">
            <w:pPr>
              <w:pStyle w:val="NoSpacing"/>
              <w:rPr>
                <w:sz w:val="18"/>
                <w:szCs w:val="18"/>
              </w:rPr>
            </w:pPr>
          </w:p>
        </w:tc>
        <w:tc>
          <w:tcPr>
            <w:tcW w:w="4050" w:type="dxa"/>
          </w:tcPr>
          <w:p w14:paraId="6843A35E" w14:textId="77777777" w:rsidR="00D93BF8" w:rsidRPr="001D3EF4" w:rsidRDefault="00D93BF8" w:rsidP="003D3268">
            <w:pPr>
              <w:pStyle w:val="NoSpacing"/>
              <w:rPr>
                <w:sz w:val="18"/>
                <w:szCs w:val="18"/>
              </w:rPr>
            </w:pPr>
          </w:p>
        </w:tc>
      </w:tr>
      <w:tr w:rsidR="00D93BF8" w14:paraId="068F40FF" w14:textId="77777777" w:rsidTr="00D93BF8">
        <w:trPr>
          <w:trHeight w:val="268"/>
        </w:trPr>
        <w:tc>
          <w:tcPr>
            <w:tcW w:w="1075" w:type="dxa"/>
            <w:vMerge/>
          </w:tcPr>
          <w:p w14:paraId="612058F4" w14:textId="77777777" w:rsidR="00D93BF8" w:rsidRPr="001D3EF4" w:rsidRDefault="00D93BF8" w:rsidP="003D3268">
            <w:pPr>
              <w:pStyle w:val="NoSpacing"/>
              <w:rPr>
                <w:sz w:val="18"/>
                <w:szCs w:val="18"/>
              </w:rPr>
            </w:pPr>
          </w:p>
        </w:tc>
        <w:tc>
          <w:tcPr>
            <w:tcW w:w="720" w:type="dxa"/>
            <w:vMerge/>
          </w:tcPr>
          <w:p w14:paraId="751FF17C" w14:textId="77777777" w:rsidR="00D93BF8" w:rsidRPr="001D3EF4" w:rsidRDefault="00D93BF8" w:rsidP="003D3268">
            <w:pPr>
              <w:pStyle w:val="NoSpacing"/>
              <w:rPr>
                <w:sz w:val="18"/>
                <w:szCs w:val="18"/>
              </w:rPr>
            </w:pPr>
          </w:p>
        </w:tc>
        <w:tc>
          <w:tcPr>
            <w:tcW w:w="3600" w:type="dxa"/>
          </w:tcPr>
          <w:p w14:paraId="31017969" w14:textId="2A50B441" w:rsidR="00D93BF8" w:rsidRPr="001D3EF4" w:rsidRDefault="00D93BF8" w:rsidP="003D3268">
            <w:pPr>
              <w:pStyle w:val="NoSpacing"/>
              <w:rPr>
                <w:sz w:val="18"/>
                <w:szCs w:val="18"/>
              </w:rPr>
            </w:pPr>
          </w:p>
        </w:tc>
        <w:tc>
          <w:tcPr>
            <w:tcW w:w="4050" w:type="dxa"/>
          </w:tcPr>
          <w:p w14:paraId="209B72C9" w14:textId="77777777" w:rsidR="00D93BF8" w:rsidRPr="001D3EF4" w:rsidRDefault="00D93BF8" w:rsidP="003D3268">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88611D"/>
    <w:rsid w:val="008A26BB"/>
    <w:rsid w:val="008B0B27"/>
    <w:rsid w:val="008D77CA"/>
    <w:rsid w:val="008E4D6B"/>
    <w:rsid w:val="00916C58"/>
    <w:rsid w:val="00957161"/>
    <w:rsid w:val="00975AA3"/>
    <w:rsid w:val="009911A4"/>
    <w:rsid w:val="009C45EA"/>
    <w:rsid w:val="009F344D"/>
    <w:rsid w:val="00A13752"/>
    <w:rsid w:val="00A32A55"/>
    <w:rsid w:val="00A52DF3"/>
    <w:rsid w:val="00A57CAA"/>
    <w:rsid w:val="00A91CD6"/>
    <w:rsid w:val="00AE3240"/>
    <w:rsid w:val="00B218DC"/>
    <w:rsid w:val="00B5518F"/>
    <w:rsid w:val="00C002D8"/>
    <w:rsid w:val="00C04039"/>
    <w:rsid w:val="00C15B41"/>
    <w:rsid w:val="00CA427C"/>
    <w:rsid w:val="00CC3268"/>
    <w:rsid w:val="00D016DB"/>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0zeOlCXAD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Christine Bright</cp:lastModifiedBy>
  <cp:revision>3</cp:revision>
  <dcterms:created xsi:type="dcterms:W3CDTF">2023-07-18T16:13:00Z</dcterms:created>
  <dcterms:modified xsi:type="dcterms:W3CDTF">2023-07-18T16:36:00Z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