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15D57" w14:textId="13DF687C" w:rsidR="003E4E6A" w:rsidRDefault="004E797E">
      <w:pPr>
        <w:rPr>
          <w:b/>
          <w:bCs/>
        </w:rPr>
      </w:pPr>
      <w:r w:rsidRPr="004E797E">
        <w:rPr>
          <w:b/>
          <w:bCs/>
        </w:rPr>
        <w:t>Section A</w:t>
      </w:r>
    </w:p>
    <w:p w14:paraId="4331BA0D" w14:textId="77777777" w:rsidR="004E797E" w:rsidRDefault="004E797E" w:rsidP="004E797E">
      <w:pPr>
        <w:pStyle w:val="ListParagraph"/>
        <w:numPr>
          <w:ilvl w:val="0"/>
          <w:numId w:val="1"/>
        </w:numPr>
      </w:pPr>
    </w:p>
    <w:p w14:paraId="6DA66D5C" w14:textId="3502AC1D" w:rsidR="004E797E" w:rsidRDefault="004E797E" w:rsidP="004E797E">
      <w:pPr>
        <w:pStyle w:val="ListParagraph"/>
        <w:numPr>
          <w:ilvl w:val="0"/>
          <w:numId w:val="5"/>
        </w:numPr>
      </w:pPr>
      <w:proofErr w:type="spellStart"/>
      <w:r>
        <w:t>Analyze</w:t>
      </w:r>
      <w:proofErr w:type="spellEnd"/>
      <w:r>
        <w:t xml:space="preserve"> the amount of loss after the breach</w:t>
      </w:r>
    </w:p>
    <w:p w14:paraId="4291A35C" w14:textId="436C5A12" w:rsidR="004E797E" w:rsidRDefault="004E797E" w:rsidP="004E797E">
      <w:pPr>
        <w:pStyle w:val="ListParagraph"/>
        <w:numPr>
          <w:ilvl w:val="0"/>
          <w:numId w:val="5"/>
        </w:numPr>
      </w:pPr>
      <w:r>
        <w:t>Identify the loophole of the system that caused the breach</w:t>
      </w:r>
    </w:p>
    <w:p w14:paraId="2EC83AEF" w14:textId="0928D791" w:rsidR="004E797E" w:rsidRDefault="004E797E" w:rsidP="004E797E">
      <w:pPr>
        <w:pStyle w:val="ListParagraph"/>
        <w:numPr>
          <w:ilvl w:val="0"/>
          <w:numId w:val="5"/>
        </w:numPr>
      </w:pPr>
      <w:r>
        <w:t xml:space="preserve">Salvage remaining </w:t>
      </w:r>
      <w:r w:rsidR="007B1A6A">
        <w:t>data that is untouched</w:t>
      </w:r>
    </w:p>
    <w:p w14:paraId="7EE27AE9" w14:textId="2A16EEE4" w:rsidR="007B1A6A" w:rsidRDefault="007B1A6A" w:rsidP="004E797E">
      <w:pPr>
        <w:pStyle w:val="ListParagraph"/>
        <w:numPr>
          <w:ilvl w:val="0"/>
          <w:numId w:val="5"/>
        </w:numPr>
      </w:pPr>
      <w:r>
        <w:t>Reconfigure firewall rules of the system</w:t>
      </w:r>
    </w:p>
    <w:p w14:paraId="588F549B" w14:textId="794A97E4" w:rsidR="007B1A6A" w:rsidRDefault="007B1A6A" w:rsidP="007B1A6A">
      <w:pPr>
        <w:pStyle w:val="ListParagraph"/>
        <w:numPr>
          <w:ilvl w:val="0"/>
          <w:numId w:val="5"/>
        </w:numPr>
      </w:pPr>
      <w:r>
        <w:t>Check system loggers to identify the culprit</w:t>
      </w:r>
    </w:p>
    <w:p w14:paraId="5B6DA1FA" w14:textId="77777777" w:rsidR="00CA4AB1" w:rsidRPr="00CA4AB1" w:rsidRDefault="00CA4AB1" w:rsidP="00CA4AB1">
      <w:pPr>
        <w:pStyle w:val="ListParagraph"/>
        <w:numPr>
          <w:ilvl w:val="0"/>
          <w:numId w:val="5"/>
        </w:numPr>
        <w:autoSpaceDE w:val="0"/>
        <w:autoSpaceDN w:val="0"/>
        <w:adjustRightInd w:val="0"/>
        <w:spacing w:after="0" w:line="240" w:lineRule="auto"/>
        <w:rPr>
          <w:rFonts w:ascii="ArialMT" w:eastAsia="SegoeUISymbol" w:hAnsi="ArialMT" w:cs="ArialMT"/>
          <w:color w:val="FF0000"/>
        </w:rPr>
      </w:pPr>
      <w:r w:rsidRPr="00CA4AB1">
        <w:rPr>
          <w:rFonts w:ascii="SegoeUISymbol" w:eastAsia="SegoeUISymbol" w:cs="SegoeUISymbol" w:hint="eastAsia"/>
          <w:color w:val="FF0000"/>
        </w:rPr>
        <w:t>✓</w:t>
      </w:r>
      <w:r w:rsidRPr="00CA4AB1">
        <w:rPr>
          <w:rFonts w:ascii="SegoeUISymbol" w:eastAsia="SegoeUISymbol" w:cs="SegoeUISymbol"/>
          <w:color w:val="FF0000"/>
        </w:rPr>
        <w:t xml:space="preserve"> </w:t>
      </w:r>
      <w:r w:rsidRPr="00CA4AB1">
        <w:rPr>
          <w:rFonts w:ascii="ArialMT" w:eastAsia="SegoeUISymbol" w:hAnsi="ArialMT" w:cs="ArialMT"/>
          <w:color w:val="FF0000"/>
        </w:rPr>
        <w:t>Learn from security breaches. Identify the security loopholes.</w:t>
      </w:r>
    </w:p>
    <w:p w14:paraId="17EBD18F" w14:textId="77777777" w:rsidR="00CA4AB1" w:rsidRPr="00CA4AB1" w:rsidRDefault="00CA4AB1" w:rsidP="00CA4AB1">
      <w:pPr>
        <w:pStyle w:val="ListParagraph"/>
        <w:numPr>
          <w:ilvl w:val="0"/>
          <w:numId w:val="5"/>
        </w:numPr>
        <w:autoSpaceDE w:val="0"/>
        <w:autoSpaceDN w:val="0"/>
        <w:adjustRightInd w:val="0"/>
        <w:spacing w:after="0" w:line="240" w:lineRule="auto"/>
        <w:rPr>
          <w:rFonts w:ascii="ArialMT" w:eastAsia="SegoeUISymbol" w:hAnsi="ArialMT" w:cs="ArialMT"/>
          <w:color w:val="FF0000"/>
        </w:rPr>
      </w:pPr>
      <w:r w:rsidRPr="00CA4AB1">
        <w:rPr>
          <w:rFonts w:ascii="SegoeUISymbol" w:eastAsia="SegoeUISymbol" w:cs="SegoeUISymbol" w:hint="eastAsia"/>
          <w:color w:val="FF0000"/>
        </w:rPr>
        <w:t>✓</w:t>
      </w:r>
      <w:r w:rsidRPr="00CA4AB1">
        <w:rPr>
          <w:rFonts w:ascii="SegoeUISymbol" w:eastAsia="SegoeUISymbol" w:cs="SegoeUISymbol"/>
          <w:color w:val="FF0000"/>
        </w:rPr>
        <w:t xml:space="preserve"> </w:t>
      </w:r>
      <w:r w:rsidRPr="00CA4AB1">
        <w:rPr>
          <w:rFonts w:ascii="ArialMT" w:eastAsia="SegoeUISymbol" w:hAnsi="ArialMT" w:cs="ArialMT"/>
          <w:color w:val="FF0000"/>
        </w:rPr>
        <w:t>Identify the severity of the damage. Compute the amount of loss of data.</w:t>
      </w:r>
    </w:p>
    <w:p w14:paraId="4CD31757" w14:textId="77777777" w:rsidR="00CA4AB1" w:rsidRPr="00CA4AB1" w:rsidRDefault="00CA4AB1" w:rsidP="00CA4AB1">
      <w:pPr>
        <w:pStyle w:val="ListParagraph"/>
        <w:numPr>
          <w:ilvl w:val="0"/>
          <w:numId w:val="5"/>
        </w:numPr>
        <w:autoSpaceDE w:val="0"/>
        <w:autoSpaceDN w:val="0"/>
        <w:adjustRightInd w:val="0"/>
        <w:spacing w:after="0" w:line="240" w:lineRule="auto"/>
        <w:rPr>
          <w:rFonts w:ascii="ArialMT" w:eastAsia="SegoeUISymbol" w:hAnsi="ArialMT" w:cs="ArialMT"/>
          <w:color w:val="FF0000"/>
        </w:rPr>
      </w:pPr>
      <w:r w:rsidRPr="00CA4AB1">
        <w:rPr>
          <w:rFonts w:ascii="SegoeUISymbol" w:eastAsia="SegoeUISymbol" w:cs="SegoeUISymbol" w:hint="eastAsia"/>
          <w:color w:val="FF0000"/>
        </w:rPr>
        <w:t>✓</w:t>
      </w:r>
      <w:r w:rsidRPr="00CA4AB1">
        <w:rPr>
          <w:rFonts w:ascii="SegoeUISymbol" w:eastAsia="SegoeUISymbol" w:cs="SegoeUISymbol"/>
          <w:color w:val="FF0000"/>
        </w:rPr>
        <w:t xml:space="preserve"> </w:t>
      </w:r>
      <w:r w:rsidRPr="00CA4AB1">
        <w:rPr>
          <w:rFonts w:ascii="ArialMT" w:eastAsia="SegoeUISymbol" w:hAnsi="ArialMT" w:cs="ArialMT"/>
          <w:color w:val="FF0000"/>
        </w:rPr>
        <w:t>Setup a logger to monitor, if there is any future attack.</w:t>
      </w:r>
    </w:p>
    <w:p w14:paraId="59334DE1" w14:textId="77777777" w:rsidR="00CA4AB1" w:rsidRPr="00CA4AB1" w:rsidRDefault="00CA4AB1" w:rsidP="00CA4AB1">
      <w:pPr>
        <w:pStyle w:val="ListParagraph"/>
        <w:numPr>
          <w:ilvl w:val="0"/>
          <w:numId w:val="5"/>
        </w:numPr>
        <w:autoSpaceDE w:val="0"/>
        <w:autoSpaceDN w:val="0"/>
        <w:adjustRightInd w:val="0"/>
        <w:spacing w:after="0" w:line="240" w:lineRule="auto"/>
        <w:rPr>
          <w:rFonts w:ascii="ArialMT" w:eastAsia="SegoeUISymbol" w:hAnsi="ArialMT" w:cs="ArialMT"/>
          <w:color w:val="FF0000"/>
        </w:rPr>
      </w:pPr>
      <w:r w:rsidRPr="00CA4AB1">
        <w:rPr>
          <w:rFonts w:ascii="SegoeUISymbol" w:eastAsia="SegoeUISymbol" w:cs="SegoeUISymbol" w:hint="eastAsia"/>
          <w:color w:val="FF0000"/>
        </w:rPr>
        <w:t>✓</w:t>
      </w:r>
      <w:r w:rsidRPr="00CA4AB1">
        <w:rPr>
          <w:rFonts w:ascii="SegoeUISymbol" w:eastAsia="SegoeUISymbol" w:cs="SegoeUISymbol"/>
          <w:color w:val="FF0000"/>
        </w:rPr>
        <w:t xml:space="preserve"> </w:t>
      </w:r>
      <w:r w:rsidRPr="00CA4AB1">
        <w:rPr>
          <w:rFonts w:ascii="ArialMT" w:eastAsia="SegoeUISymbol" w:hAnsi="ArialMT" w:cs="ArialMT"/>
          <w:color w:val="FF0000"/>
        </w:rPr>
        <w:t>Perform software updates. Software patches may fix certain security loopholes.</w:t>
      </w:r>
    </w:p>
    <w:p w14:paraId="054E1DEA" w14:textId="203F9272" w:rsidR="007B1A6A" w:rsidRDefault="00CA4AB1" w:rsidP="00CA4AB1">
      <w:pPr>
        <w:pStyle w:val="ListParagraph"/>
        <w:numPr>
          <w:ilvl w:val="0"/>
          <w:numId w:val="5"/>
        </w:numPr>
      </w:pPr>
      <w:r w:rsidRPr="00CA4AB1">
        <w:rPr>
          <w:rFonts w:ascii="SegoeUISymbol" w:eastAsia="SegoeUISymbol" w:cs="SegoeUISymbol" w:hint="eastAsia"/>
          <w:color w:val="FF0000"/>
        </w:rPr>
        <w:t>✓</w:t>
      </w:r>
      <w:r w:rsidRPr="00CA4AB1">
        <w:rPr>
          <w:rFonts w:ascii="SegoeUISymbol" w:eastAsia="SegoeUISymbol" w:cs="SegoeUISymbol"/>
          <w:color w:val="FF0000"/>
        </w:rPr>
        <w:t xml:space="preserve"> </w:t>
      </w:r>
      <w:r w:rsidRPr="00CA4AB1">
        <w:rPr>
          <w:rFonts w:ascii="ArialMT" w:eastAsia="SegoeUISymbol" w:hAnsi="ArialMT" w:cs="ArialMT"/>
          <w:color w:val="FF0000"/>
        </w:rPr>
        <w:t>Report to local authority or Interpol for security breach investigation.</w:t>
      </w:r>
    </w:p>
    <w:p w14:paraId="2FEA527A" w14:textId="77777777" w:rsidR="00CA4AB1" w:rsidRDefault="00CA4AB1" w:rsidP="00CA4AB1">
      <w:pPr>
        <w:ind w:left="360"/>
      </w:pPr>
    </w:p>
    <w:p w14:paraId="29414A45" w14:textId="326F5A01" w:rsidR="007B1A6A" w:rsidRDefault="007B1A6A" w:rsidP="007B1A6A">
      <w:pPr>
        <w:pStyle w:val="ListParagraph"/>
        <w:numPr>
          <w:ilvl w:val="0"/>
          <w:numId w:val="5"/>
        </w:numPr>
      </w:pPr>
      <w:r>
        <w:t>Malwares are malicious software that contain an executable file. The file does not execute by itself and only does when users open the file willingly.</w:t>
      </w:r>
    </w:p>
    <w:p w14:paraId="5811187F" w14:textId="30217060" w:rsidR="007B1A6A" w:rsidRDefault="007B1A6A" w:rsidP="007B1A6A">
      <w:pPr>
        <w:pStyle w:val="ListParagraph"/>
        <w:numPr>
          <w:ilvl w:val="0"/>
          <w:numId w:val="5"/>
        </w:numPr>
      </w:pPr>
      <w:r>
        <w:t>Malwares are either malevolent, benign or benevolent in nature. Some do not cause immediate damage to a computer system upon infection, while others cause catastrophic effects to computers</w:t>
      </w:r>
      <w:r w:rsidR="009C4A09">
        <w:t xml:space="preserve"> instantly</w:t>
      </w:r>
      <w:r>
        <w:t>.</w:t>
      </w:r>
    </w:p>
    <w:p w14:paraId="4D6BD1B2" w14:textId="2636D7F3" w:rsidR="007B1A6A" w:rsidRDefault="007B1A6A" w:rsidP="007B1A6A">
      <w:pPr>
        <w:pStyle w:val="ListParagraph"/>
        <w:numPr>
          <w:ilvl w:val="0"/>
          <w:numId w:val="5"/>
        </w:numPr>
      </w:pPr>
      <w:r>
        <w:t>Malwares can spread anywhere where sharing occurs.</w:t>
      </w:r>
      <w:r w:rsidR="004B3F5F">
        <w:t xml:space="preserve"> For example, worms are malwares that spread using communication protocols such as email, messenger and voice. Another example would be rabbits which reproduces and replicates itself inside multiple directories in a computer system to overload buffers.</w:t>
      </w:r>
    </w:p>
    <w:p w14:paraId="447DAF30" w14:textId="3C0D1F87" w:rsidR="007B1A6A" w:rsidRDefault="007B1A6A" w:rsidP="007B1A6A">
      <w:pPr>
        <w:pStyle w:val="ListParagraph"/>
        <w:numPr>
          <w:ilvl w:val="0"/>
          <w:numId w:val="5"/>
        </w:numPr>
      </w:pPr>
      <w:r>
        <w:t>Malwares can be in anywhere in a computer system.</w:t>
      </w:r>
      <w:r w:rsidR="004B3F5F">
        <w:t xml:space="preserve"> It can be in your system directories, on your desktop or inside an application. They are well-hidden among important system files and they are usually difficult to spot at a glance.</w:t>
      </w:r>
    </w:p>
    <w:p w14:paraId="0F68B867" w14:textId="15670838" w:rsidR="007B1A6A" w:rsidRDefault="004B3F5F" w:rsidP="00F30879">
      <w:pPr>
        <w:pStyle w:val="ListParagraph"/>
        <w:numPr>
          <w:ilvl w:val="0"/>
          <w:numId w:val="5"/>
        </w:numPr>
      </w:pPr>
      <w:r>
        <w:t xml:space="preserve">Malwares can be removed from volatile memory upon a complete system reboot. </w:t>
      </w:r>
      <w:r w:rsidR="00F30879">
        <w:t>Malwares that live on in volatile memory such as RAM will be wiped out because they are only stored temporarily inside a system.</w:t>
      </w:r>
    </w:p>
    <w:p w14:paraId="2359D4E2" w14:textId="77777777" w:rsidR="00CA4AB1" w:rsidRDefault="00CA4AB1" w:rsidP="00A94339">
      <w:pPr>
        <w:autoSpaceDE w:val="0"/>
        <w:autoSpaceDN w:val="0"/>
        <w:adjustRightInd w:val="0"/>
        <w:spacing w:after="0" w:line="240" w:lineRule="auto"/>
        <w:ind w:left="720"/>
        <w:rPr>
          <w:rFonts w:ascii="ArialMT" w:hAnsi="ArialMT" w:cs="ArialMT"/>
          <w:color w:val="FF0000"/>
        </w:rPr>
      </w:pPr>
      <w:r>
        <w:rPr>
          <w:rFonts w:ascii="ArialMT" w:hAnsi="ArialMT" w:cs="ArialMT"/>
          <w:color w:val="FF0000"/>
        </w:rPr>
        <w:t>It is short for malicious software.</w:t>
      </w:r>
    </w:p>
    <w:p w14:paraId="4848B19A" w14:textId="77777777" w:rsidR="00CA4AB1" w:rsidRDefault="00CA4AB1" w:rsidP="00A94339">
      <w:pPr>
        <w:autoSpaceDE w:val="0"/>
        <w:autoSpaceDN w:val="0"/>
        <w:adjustRightInd w:val="0"/>
        <w:spacing w:after="0" w:line="240" w:lineRule="auto"/>
        <w:ind w:left="720"/>
        <w:rPr>
          <w:rFonts w:ascii="ArialMT" w:hAnsi="ArialMT" w:cs="ArialMT"/>
          <w:color w:val="FF0000"/>
        </w:rPr>
      </w:pPr>
      <w:r>
        <w:rPr>
          <w:rFonts w:ascii="ArialMT" w:hAnsi="ArialMT" w:cs="ArialMT"/>
          <w:color w:val="FF0000"/>
        </w:rPr>
        <w:t>It refers to computer virus.</w:t>
      </w:r>
    </w:p>
    <w:p w14:paraId="27D23012" w14:textId="77777777" w:rsidR="00CA4AB1" w:rsidRDefault="00CA4AB1" w:rsidP="00A94339">
      <w:pPr>
        <w:autoSpaceDE w:val="0"/>
        <w:autoSpaceDN w:val="0"/>
        <w:adjustRightInd w:val="0"/>
        <w:spacing w:after="0" w:line="240" w:lineRule="auto"/>
        <w:ind w:left="720"/>
        <w:rPr>
          <w:rFonts w:ascii="ArialMT" w:hAnsi="ArialMT" w:cs="ArialMT"/>
          <w:color w:val="FF0000"/>
        </w:rPr>
      </w:pPr>
      <w:r>
        <w:rPr>
          <w:rFonts w:ascii="ArialMT" w:hAnsi="ArialMT" w:cs="ArialMT"/>
          <w:color w:val="FF0000"/>
        </w:rPr>
        <w:t>It is a malicious file which contains an executable file.</w:t>
      </w:r>
    </w:p>
    <w:p w14:paraId="458AF52F" w14:textId="77777777" w:rsidR="00CA4AB1" w:rsidRDefault="00CA4AB1" w:rsidP="00A94339">
      <w:pPr>
        <w:autoSpaceDE w:val="0"/>
        <w:autoSpaceDN w:val="0"/>
        <w:adjustRightInd w:val="0"/>
        <w:spacing w:after="0" w:line="240" w:lineRule="auto"/>
        <w:ind w:left="720"/>
        <w:rPr>
          <w:rFonts w:ascii="ArialMT" w:hAnsi="ArialMT" w:cs="ArialMT"/>
          <w:color w:val="FF0000"/>
        </w:rPr>
      </w:pPr>
      <w:r>
        <w:rPr>
          <w:rFonts w:ascii="ArialMT" w:hAnsi="ArialMT" w:cs="ArialMT"/>
          <w:color w:val="FF0000"/>
        </w:rPr>
        <w:t>It will not be executed unless it is opened by a user.</w:t>
      </w:r>
    </w:p>
    <w:p w14:paraId="2CB311BB" w14:textId="7EECF352" w:rsidR="00CA4AB1" w:rsidRDefault="00CA4AB1" w:rsidP="00CA4AB1">
      <w:pPr>
        <w:pStyle w:val="ListParagraph"/>
        <w:numPr>
          <w:ilvl w:val="0"/>
          <w:numId w:val="5"/>
        </w:numPr>
      </w:pPr>
      <w:r>
        <w:rPr>
          <w:rFonts w:ascii="ArialMT" w:hAnsi="ArialMT" w:cs="ArialMT"/>
          <w:color w:val="FF0000"/>
        </w:rPr>
        <w:t>It can infect any hardware and software platform.</w:t>
      </w:r>
    </w:p>
    <w:p w14:paraId="4BD2932D" w14:textId="6CBA6B1D" w:rsidR="00F30879" w:rsidRDefault="00F30879" w:rsidP="00F30879">
      <w:pPr>
        <w:ind w:left="360"/>
      </w:pPr>
      <w:r>
        <w:t>3)</w:t>
      </w:r>
    </w:p>
    <w:p w14:paraId="46AC22C2" w14:textId="2A7E44BA" w:rsidR="00F30879" w:rsidRDefault="00F30879" w:rsidP="00F30879">
      <w:pPr>
        <w:ind w:left="360"/>
      </w:pPr>
      <w:r>
        <w:t>Data are unorganized attributes or characteristics that are results from a study. Information are organized facts of a study that are made from studying their collected data. Usually, malicious parties are more interested in collecting information as a goal point instead of data. This is because although information</w:t>
      </w:r>
      <w:r w:rsidR="005A7023">
        <w:t xml:space="preserve"> builds on data, these parties are more keen on getting the important bits of information rather than having a bunch of meaningless statistics that they need to organize later on. By collecting information, they can engineer various social engineering attacks using information that their victims would understand so that the victims realize about the severity of the situation and induce stress.</w:t>
      </w:r>
    </w:p>
    <w:p w14:paraId="50F8927E" w14:textId="77777777" w:rsidR="00CA4AB1" w:rsidRDefault="00CA4AB1" w:rsidP="00CA4AB1">
      <w:pPr>
        <w:autoSpaceDE w:val="0"/>
        <w:autoSpaceDN w:val="0"/>
        <w:adjustRightInd w:val="0"/>
        <w:spacing w:after="0" w:line="240" w:lineRule="auto"/>
        <w:ind w:firstLine="360"/>
        <w:rPr>
          <w:rFonts w:ascii="ArialMT" w:hAnsi="ArialMT" w:cs="ArialMT"/>
          <w:color w:val="FF0000"/>
        </w:rPr>
      </w:pPr>
      <w:r>
        <w:rPr>
          <w:rFonts w:ascii="ArialMT" w:hAnsi="ArialMT" w:cs="ArialMT"/>
          <w:color w:val="FF0000"/>
        </w:rPr>
        <w:t>Information is a subset of data. (1 mark)</w:t>
      </w:r>
    </w:p>
    <w:p w14:paraId="6B18C709" w14:textId="77777777" w:rsidR="00CA4AB1" w:rsidRDefault="00CA4AB1" w:rsidP="00CA4AB1">
      <w:pPr>
        <w:autoSpaceDE w:val="0"/>
        <w:autoSpaceDN w:val="0"/>
        <w:adjustRightInd w:val="0"/>
        <w:spacing w:after="0" w:line="240" w:lineRule="auto"/>
        <w:ind w:firstLine="360"/>
        <w:rPr>
          <w:rFonts w:ascii="ArialMT" w:hAnsi="ArialMT" w:cs="ArialMT"/>
          <w:color w:val="FF0000"/>
        </w:rPr>
      </w:pPr>
      <w:r>
        <w:rPr>
          <w:rFonts w:ascii="ArialMT" w:hAnsi="ArialMT" w:cs="ArialMT"/>
          <w:color w:val="FF0000"/>
        </w:rPr>
        <w:lastRenderedPageBreak/>
        <w:t>Information contains human readable content. (2 marks)</w:t>
      </w:r>
    </w:p>
    <w:p w14:paraId="491F6D2F" w14:textId="30988740" w:rsidR="00CA4AB1" w:rsidRPr="004E797E" w:rsidRDefault="00CA4AB1" w:rsidP="00CA4AB1">
      <w:pPr>
        <w:ind w:left="360"/>
      </w:pPr>
      <w:r>
        <w:rPr>
          <w:rFonts w:ascii="ArialMT" w:hAnsi="ArialMT" w:cs="ArialMT"/>
          <w:color w:val="FF0000"/>
        </w:rPr>
        <w:t>Data contains both human readable content and machine readable format. (2 marks)</w:t>
      </w:r>
    </w:p>
    <w:p w14:paraId="670F25EA" w14:textId="5DF698FA" w:rsidR="004E797E" w:rsidRDefault="004E797E">
      <w:pPr>
        <w:rPr>
          <w:b/>
          <w:bCs/>
        </w:rPr>
      </w:pPr>
      <w:r>
        <w:rPr>
          <w:b/>
          <w:bCs/>
        </w:rPr>
        <w:t>Section B</w:t>
      </w:r>
    </w:p>
    <w:p w14:paraId="5857843D" w14:textId="396D67A3" w:rsidR="005A7023" w:rsidRPr="005A7023" w:rsidRDefault="005A7023" w:rsidP="005A7023">
      <w:pPr>
        <w:pStyle w:val="ListParagraph"/>
        <w:numPr>
          <w:ilvl w:val="0"/>
          <w:numId w:val="7"/>
        </w:numPr>
      </w:pPr>
    </w:p>
    <w:tbl>
      <w:tblPr>
        <w:tblStyle w:val="TableGrid"/>
        <w:tblW w:w="0" w:type="auto"/>
        <w:tblInd w:w="720" w:type="dxa"/>
        <w:tblLook w:val="04A0" w:firstRow="1" w:lastRow="0" w:firstColumn="1" w:lastColumn="0" w:noHBand="0" w:noVBand="1"/>
      </w:tblPr>
      <w:tblGrid>
        <w:gridCol w:w="1260"/>
        <w:gridCol w:w="4295"/>
        <w:gridCol w:w="2741"/>
      </w:tblGrid>
      <w:tr w:rsidR="005A7023" w14:paraId="2F57E6F6" w14:textId="77777777" w:rsidTr="005A7023">
        <w:tc>
          <w:tcPr>
            <w:tcW w:w="1260" w:type="dxa"/>
          </w:tcPr>
          <w:p w14:paraId="7F2FAF7B" w14:textId="77777777" w:rsidR="005A7023" w:rsidRDefault="005A7023" w:rsidP="005A7023">
            <w:pPr>
              <w:pStyle w:val="ListParagraph"/>
              <w:ind w:left="0"/>
              <w:rPr>
                <w:b/>
                <w:bCs/>
              </w:rPr>
            </w:pPr>
          </w:p>
        </w:tc>
        <w:tc>
          <w:tcPr>
            <w:tcW w:w="4295" w:type="dxa"/>
          </w:tcPr>
          <w:p w14:paraId="636C0B66" w14:textId="791E4D2A" w:rsidR="005A7023" w:rsidRPr="005A7023" w:rsidRDefault="007608BA" w:rsidP="005A7023">
            <w:pPr>
              <w:pStyle w:val="ListParagraph"/>
              <w:ind w:left="0"/>
            </w:pPr>
            <w:r w:rsidRPr="005564DE">
              <w:rPr>
                <w:color w:val="FF0000"/>
              </w:rPr>
              <w:t xml:space="preserve">Frequently used </w:t>
            </w:r>
            <w:proofErr w:type="spellStart"/>
            <w:r w:rsidRPr="005564DE">
              <w:rPr>
                <w:color w:val="FF0000"/>
              </w:rPr>
              <w:t>softwares</w:t>
            </w:r>
            <w:proofErr w:type="spellEnd"/>
            <w:r w:rsidR="005564DE">
              <w:t xml:space="preserve"> </w:t>
            </w:r>
            <w:r w:rsidR="005564DE" w:rsidRPr="005564DE">
              <w:rPr>
                <w:color w:val="0070C0"/>
              </w:rPr>
              <w:t>(Non-malicious)</w:t>
            </w:r>
          </w:p>
        </w:tc>
        <w:tc>
          <w:tcPr>
            <w:tcW w:w="2741" w:type="dxa"/>
          </w:tcPr>
          <w:p w14:paraId="42FE42DD" w14:textId="5E58896B" w:rsidR="005A7023" w:rsidRPr="005A7023" w:rsidRDefault="007608BA" w:rsidP="005A7023">
            <w:pPr>
              <w:pStyle w:val="ListParagraph"/>
              <w:ind w:left="0"/>
            </w:pPr>
            <w:r w:rsidRPr="005564DE">
              <w:rPr>
                <w:color w:val="FF0000"/>
              </w:rPr>
              <w:t xml:space="preserve">Unknown </w:t>
            </w:r>
            <w:proofErr w:type="spellStart"/>
            <w:r w:rsidRPr="005564DE">
              <w:rPr>
                <w:color w:val="FF0000"/>
              </w:rPr>
              <w:t>softwares</w:t>
            </w:r>
            <w:proofErr w:type="spellEnd"/>
            <w:r w:rsidR="005564DE">
              <w:rPr>
                <w:color w:val="FF0000"/>
              </w:rPr>
              <w:t xml:space="preserve"> </w:t>
            </w:r>
            <w:r w:rsidR="005564DE" w:rsidRPr="005564DE">
              <w:rPr>
                <w:color w:val="0070C0"/>
              </w:rPr>
              <w:t>(Malicious)</w:t>
            </w:r>
          </w:p>
        </w:tc>
      </w:tr>
      <w:tr w:rsidR="005A7023" w14:paraId="2E2218A4" w14:textId="77777777" w:rsidTr="005A7023">
        <w:tc>
          <w:tcPr>
            <w:tcW w:w="1260" w:type="dxa"/>
          </w:tcPr>
          <w:p w14:paraId="482A53B6" w14:textId="264D1050" w:rsidR="005A7023" w:rsidRPr="005A7023" w:rsidRDefault="005A7023" w:rsidP="005A7023">
            <w:pPr>
              <w:pStyle w:val="ListParagraph"/>
              <w:ind w:left="0"/>
            </w:pPr>
            <w:r w:rsidRPr="005A7023">
              <w:t>Harmless</w:t>
            </w:r>
          </w:p>
        </w:tc>
        <w:tc>
          <w:tcPr>
            <w:tcW w:w="4295" w:type="dxa"/>
          </w:tcPr>
          <w:p w14:paraId="1ADA3BB8" w14:textId="22BC1D41" w:rsidR="005A7023" w:rsidRPr="005A7023" w:rsidRDefault="005A7023" w:rsidP="005A7023">
            <w:pPr>
              <w:pStyle w:val="ListParagraph"/>
              <w:ind w:left="0"/>
            </w:pPr>
            <w:r w:rsidRPr="005A7023">
              <w:t>Calendar application</w:t>
            </w:r>
            <w:r>
              <w:t>,</w:t>
            </w:r>
            <w:r w:rsidR="007608BA">
              <w:t xml:space="preserve"> Notepad, Text editor, Spreadsheet</w:t>
            </w:r>
          </w:p>
        </w:tc>
        <w:tc>
          <w:tcPr>
            <w:tcW w:w="2741" w:type="dxa"/>
          </w:tcPr>
          <w:p w14:paraId="4131CA13" w14:textId="05EE45B1" w:rsidR="005A7023" w:rsidRPr="007608BA" w:rsidRDefault="007608BA" w:rsidP="005A7023">
            <w:pPr>
              <w:pStyle w:val="ListParagraph"/>
              <w:ind w:left="0"/>
            </w:pPr>
            <w:r>
              <w:t>Keylogger</w:t>
            </w:r>
          </w:p>
        </w:tc>
      </w:tr>
      <w:tr w:rsidR="007608BA" w14:paraId="21EE80D8" w14:textId="77777777" w:rsidTr="005A7023">
        <w:tc>
          <w:tcPr>
            <w:tcW w:w="1260" w:type="dxa"/>
          </w:tcPr>
          <w:p w14:paraId="5A443A91" w14:textId="05022EA0" w:rsidR="007608BA" w:rsidRPr="005A7023" w:rsidRDefault="007608BA" w:rsidP="007608BA">
            <w:pPr>
              <w:pStyle w:val="ListParagraph"/>
              <w:ind w:left="0"/>
            </w:pPr>
            <w:r w:rsidRPr="005A7023">
              <w:t>Malicious</w:t>
            </w:r>
          </w:p>
        </w:tc>
        <w:tc>
          <w:tcPr>
            <w:tcW w:w="4295" w:type="dxa"/>
          </w:tcPr>
          <w:p w14:paraId="0687A64B" w14:textId="4BD821E1" w:rsidR="007608BA" w:rsidRDefault="007608BA" w:rsidP="007608BA">
            <w:pPr>
              <w:pStyle w:val="ListParagraph"/>
              <w:ind w:left="0"/>
              <w:rPr>
                <w:b/>
                <w:bCs/>
              </w:rPr>
            </w:pPr>
            <w:r w:rsidRPr="007608BA">
              <w:t>Internet relay chat</w:t>
            </w:r>
            <w:r>
              <w:t xml:space="preserve"> (IRC), Video call application, Internet browser</w:t>
            </w:r>
          </w:p>
        </w:tc>
        <w:tc>
          <w:tcPr>
            <w:tcW w:w="2741" w:type="dxa"/>
          </w:tcPr>
          <w:p w14:paraId="1D034804" w14:textId="510CE731" w:rsidR="007608BA" w:rsidRPr="007608BA" w:rsidRDefault="007608BA" w:rsidP="007608BA">
            <w:pPr>
              <w:pStyle w:val="ListParagraph"/>
              <w:ind w:left="0"/>
            </w:pPr>
            <w:r w:rsidRPr="007608BA">
              <w:t xml:space="preserve">W32 Worm, </w:t>
            </w:r>
            <w:proofErr w:type="spellStart"/>
            <w:r w:rsidRPr="007608BA">
              <w:t>ZBot</w:t>
            </w:r>
            <w:proofErr w:type="spellEnd"/>
          </w:p>
        </w:tc>
      </w:tr>
    </w:tbl>
    <w:p w14:paraId="385A27F7" w14:textId="3D9F1F3E" w:rsidR="005A7023" w:rsidRDefault="007608BA" w:rsidP="007608BA">
      <w:pPr>
        <w:pStyle w:val="ListParagraph"/>
        <w:numPr>
          <w:ilvl w:val="0"/>
          <w:numId w:val="7"/>
        </w:numPr>
      </w:pPr>
      <w:r w:rsidRPr="007608BA">
        <w:t>In a hazard analysis in software security</w:t>
      </w:r>
      <w:r>
        <w:t xml:space="preserve">, software should allow minimal inputs from the users. Software should also perform data validation. Lastly, software should </w:t>
      </w:r>
      <w:r w:rsidR="00644356">
        <w:t>increase its availability to each type of user. This is done so that script injection attacks are less likely to occur, and minimize the potential reason that drive unknown users to try and penetrate the system.</w:t>
      </w:r>
    </w:p>
    <w:p w14:paraId="1C7E68DD" w14:textId="46F7172E" w:rsidR="0046788E" w:rsidRPr="00F1268B" w:rsidRDefault="0046788E" w:rsidP="0046788E">
      <w:pPr>
        <w:pStyle w:val="ListParagraph"/>
        <w:rPr>
          <w:color w:val="0070C0"/>
        </w:rPr>
      </w:pPr>
      <w:r w:rsidRPr="00F1268B">
        <w:rPr>
          <w:color w:val="0070C0"/>
        </w:rPr>
        <w:t>(It observes system states based on design constraints)</w:t>
      </w:r>
    </w:p>
    <w:p w14:paraId="372ACE30" w14:textId="5ED49602" w:rsidR="00644356" w:rsidRDefault="00644356" w:rsidP="00644356">
      <w:pPr>
        <w:ind w:left="720"/>
      </w:pPr>
      <w:r>
        <w:t>Four debuggers are:</w:t>
      </w:r>
    </w:p>
    <w:p w14:paraId="1C8BB0EE" w14:textId="0F17CD82" w:rsidR="00644356" w:rsidRPr="00F1268B" w:rsidRDefault="00644356" w:rsidP="00644356">
      <w:pPr>
        <w:ind w:left="720"/>
        <w:rPr>
          <w:color w:val="0070C0"/>
        </w:rPr>
      </w:pPr>
      <w:r w:rsidRPr="00F1268B">
        <w:rPr>
          <w:color w:val="0070C0"/>
        </w:rPr>
        <w:t>- Mocha. Programming language: Java</w:t>
      </w:r>
      <w:r w:rsidR="0046788E" w:rsidRPr="00F1268B">
        <w:rPr>
          <w:color w:val="0070C0"/>
        </w:rPr>
        <w:t xml:space="preserve"> (Java</w:t>
      </w:r>
      <w:r w:rsidR="00F1268B" w:rsidRPr="00F1268B">
        <w:rPr>
          <w:color w:val="0070C0"/>
        </w:rPr>
        <w:t>S</w:t>
      </w:r>
      <w:r w:rsidR="0046788E" w:rsidRPr="00F1268B">
        <w:rPr>
          <w:color w:val="0070C0"/>
        </w:rPr>
        <w:t>cript)</w:t>
      </w:r>
    </w:p>
    <w:p w14:paraId="6CA991EB" w14:textId="00868C30" w:rsidR="00644356" w:rsidRPr="00F1268B" w:rsidRDefault="00644356" w:rsidP="00644356">
      <w:pPr>
        <w:ind w:left="720"/>
        <w:rPr>
          <w:color w:val="0070C0"/>
        </w:rPr>
      </w:pPr>
      <w:r w:rsidRPr="00F1268B">
        <w:rPr>
          <w:color w:val="0070C0"/>
        </w:rPr>
        <w:t>-</w:t>
      </w:r>
      <w:r w:rsidR="00F1268B" w:rsidRPr="00F1268B">
        <w:rPr>
          <w:color w:val="0070C0"/>
        </w:rPr>
        <w:t xml:space="preserve"> </w:t>
      </w:r>
      <w:proofErr w:type="spellStart"/>
      <w:r w:rsidR="00F1268B" w:rsidRPr="00F1268B">
        <w:rPr>
          <w:color w:val="0070C0"/>
        </w:rPr>
        <w:t>JTest</w:t>
      </w:r>
      <w:proofErr w:type="spellEnd"/>
      <w:r w:rsidR="00F1268B" w:rsidRPr="00F1268B">
        <w:rPr>
          <w:color w:val="0070C0"/>
        </w:rPr>
        <w:t xml:space="preserve"> (Java)</w:t>
      </w:r>
    </w:p>
    <w:p w14:paraId="00BC205E" w14:textId="433C6D0E" w:rsidR="00644356" w:rsidRPr="00F1268B" w:rsidRDefault="00644356" w:rsidP="00F1268B">
      <w:pPr>
        <w:ind w:left="720"/>
        <w:rPr>
          <w:color w:val="0070C0"/>
        </w:rPr>
      </w:pPr>
      <w:r w:rsidRPr="00F1268B">
        <w:rPr>
          <w:color w:val="0070C0"/>
        </w:rPr>
        <w:t xml:space="preserve">- </w:t>
      </w:r>
      <w:proofErr w:type="spellStart"/>
      <w:r w:rsidR="00F1268B" w:rsidRPr="00F1268B">
        <w:rPr>
          <w:color w:val="0070C0"/>
        </w:rPr>
        <w:t>PHPUnit</w:t>
      </w:r>
      <w:proofErr w:type="spellEnd"/>
      <w:r w:rsidR="00F1268B" w:rsidRPr="00F1268B">
        <w:rPr>
          <w:color w:val="0070C0"/>
        </w:rPr>
        <w:t xml:space="preserve"> (PHP)</w:t>
      </w:r>
    </w:p>
    <w:p w14:paraId="7E82A40C" w14:textId="57DCA237" w:rsidR="00644356" w:rsidRPr="00F1268B" w:rsidRDefault="00644356" w:rsidP="00644356">
      <w:pPr>
        <w:ind w:left="720"/>
        <w:rPr>
          <w:color w:val="0070C0"/>
        </w:rPr>
      </w:pPr>
      <w:r w:rsidRPr="00F1268B">
        <w:rPr>
          <w:color w:val="0070C0"/>
        </w:rPr>
        <w:t xml:space="preserve">- </w:t>
      </w:r>
      <w:r w:rsidR="00F1268B" w:rsidRPr="00F1268B">
        <w:rPr>
          <w:color w:val="0070C0"/>
        </w:rPr>
        <w:t>C++ Unit Testing Framework (C++)</w:t>
      </w:r>
    </w:p>
    <w:p w14:paraId="0DD83EE3" w14:textId="77777777" w:rsidR="00644356" w:rsidRDefault="00644356" w:rsidP="00644356">
      <w:r>
        <w:t xml:space="preserve">3) </w:t>
      </w:r>
    </w:p>
    <w:p w14:paraId="5F0BB2CC" w14:textId="38221AF4" w:rsidR="00644356" w:rsidRDefault="00644356" w:rsidP="00644356">
      <w:r>
        <w:t>- Poor data validation</w:t>
      </w:r>
    </w:p>
    <w:p w14:paraId="33071F86" w14:textId="773BCBA1" w:rsidR="00644356" w:rsidRDefault="00644356" w:rsidP="00644356">
      <w:r>
        <w:t>- Poor authentication</w:t>
      </w:r>
    </w:p>
    <w:p w14:paraId="60D486EE" w14:textId="081684F1" w:rsidR="00644356" w:rsidRDefault="00644356" w:rsidP="00644356">
      <w:r>
        <w:t>- Predictable credentials</w:t>
      </w:r>
    </w:p>
    <w:p w14:paraId="4909A57D" w14:textId="2C76B183" w:rsidR="00644356" w:rsidRDefault="00644356" w:rsidP="00644356">
      <w:r>
        <w:t>- Direct system object reference</w:t>
      </w:r>
    </w:p>
    <w:p w14:paraId="3DC8DDDC" w14:textId="27D1B2B1" w:rsidR="00644356" w:rsidRPr="00F1268B" w:rsidRDefault="00644356" w:rsidP="00644356">
      <w:pPr>
        <w:rPr>
          <w:color w:val="0070C0"/>
        </w:rPr>
      </w:pPr>
      <w:r>
        <w:t xml:space="preserve">- </w:t>
      </w:r>
      <w:r w:rsidR="009C4A09">
        <w:t>Poor error handling</w:t>
      </w:r>
    </w:p>
    <w:p w14:paraId="094B77D4" w14:textId="7920AB5D" w:rsidR="00F1268B" w:rsidRPr="00F1268B" w:rsidRDefault="00F1268B" w:rsidP="00644356">
      <w:pPr>
        <w:rPr>
          <w:color w:val="0070C0"/>
        </w:rPr>
      </w:pPr>
      <w:r w:rsidRPr="00F1268B">
        <w:rPr>
          <w:color w:val="0070C0"/>
        </w:rPr>
        <w:t>-Password is visible</w:t>
      </w:r>
    </w:p>
    <w:p w14:paraId="73F0D4CD" w14:textId="0E7CD0FC" w:rsidR="00F1268B" w:rsidRPr="00F1268B" w:rsidRDefault="00F1268B" w:rsidP="00644356">
      <w:pPr>
        <w:rPr>
          <w:color w:val="0070C0"/>
        </w:rPr>
      </w:pPr>
      <w:r w:rsidRPr="00F1268B">
        <w:rPr>
          <w:color w:val="0070C0"/>
        </w:rPr>
        <w:t>-Get method is used</w:t>
      </w:r>
    </w:p>
    <w:p w14:paraId="656A1721" w14:textId="72BC58DC" w:rsidR="00F1268B" w:rsidRPr="00F1268B" w:rsidRDefault="00F1268B" w:rsidP="00644356">
      <w:pPr>
        <w:rPr>
          <w:color w:val="0070C0"/>
        </w:rPr>
      </w:pPr>
      <w:r w:rsidRPr="00F1268B">
        <w:rPr>
          <w:color w:val="0070C0"/>
        </w:rPr>
        <w:t>-Password is reversible</w:t>
      </w:r>
    </w:p>
    <w:p w14:paraId="3EA9E363" w14:textId="50B7AB58" w:rsidR="00F1268B" w:rsidRPr="00F1268B" w:rsidRDefault="00F1268B" w:rsidP="00644356">
      <w:pPr>
        <w:rPr>
          <w:color w:val="0070C0"/>
        </w:rPr>
      </w:pPr>
      <w:r w:rsidRPr="00F1268B">
        <w:rPr>
          <w:color w:val="0070C0"/>
        </w:rPr>
        <w:t>-Script injection possible</w:t>
      </w:r>
    </w:p>
    <w:p w14:paraId="3135280F" w14:textId="5C51DCB5" w:rsidR="00F1268B" w:rsidRPr="00F1268B" w:rsidRDefault="00F1268B" w:rsidP="00644356">
      <w:pPr>
        <w:rPr>
          <w:color w:val="0070C0"/>
        </w:rPr>
      </w:pPr>
      <w:r w:rsidRPr="00F1268B">
        <w:rPr>
          <w:color w:val="0070C0"/>
        </w:rPr>
        <w:t>-Fix token is used for a session</w:t>
      </w:r>
    </w:p>
    <w:p w14:paraId="76E84654" w14:textId="0DE0E84C" w:rsidR="004E797E" w:rsidRDefault="004E797E">
      <w:pPr>
        <w:rPr>
          <w:b/>
          <w:bCs/>
        </w:rPr>
      </w:pPr>
      <w:r>
        <w:rPr>
          <w:b/>
          <w:bCs/>
        </w:rPr>
        <w:t>Section C</w:t>
      </w:r>
    </w:p>
    <w:p w14:paraId="083C61C9" w14:textId="42E3C3F9" w:rsidR="009C4A09" w:rsidRDefault="009C4A09" w:rsidP="009C4A09">
      <w:pPr>
        <w:pStyle w:val="ListParagraph"/>
        <w:numPr>
          <w:ilvl w:val="0"/>
          <w:numId w:val="8"/>
        </w:numPr>
      </w:pPr>
      <w:r>
        <w:t>– Port numbers and their statuses</w:t>
      </w:r>
    </w:p>
    <w:p w14:paraId="3B062E8C" w14:textId="67EB78CF" w:rsidR="009C4A09" w:rsidRDefault="009C4A09" w:rsidP="009C4A09">
      <w:pPr>
        <w:pStyle w:val="ListParagraph"/>
      </w:pPr>
      <w:r>
        <w:t>- ping sweep</w:t>
      </w:r>
    </w:p>
    <w:p w14:paraId="3798AB2B" w14:textId="35C8F6EE" w:rsidR="009C4A09" w:rsidRDefault="009C4A09" w:rsidP="009C4A09">
      <w:pPr>
        <w:pStyle w:val="ListParagraph"/>
      </w:pPr>
      <w:r>
        <w:t>- operating system version</w:t>
      </w:r>
    </w:p>
    <w:p w14:paraId="796DEA54" w14:textId="33E25EFE" w:rsidR="009C4A09" w:rsidRDefault="009C4A09" w:rsidP="009C4A09">
      <w:pPr>
        <w:pStyle w:val="ListParagraph"/>
      </w:pPr>
      <w:r>
        <w:t>- Trace route table</w:t>
      </w:r>
    </w:p>
    <w:p w14:paraId="0E62F332" w14:textId="32D7EB34" w:rsidR="0072382F" w:rsidRPr="0072382F" w:rsidRDefault="0072382F" w:rsidP="009C4A09">
      <w:pPr>
        <w:pStyle w:val="ListParagraph"/>
        <w:rPr>
          <w:color w:val="0070C0"/>
        </w:rPr>
      </w:pPr>
      <w:r w:rsidRPr="0072382F">
        <w:rPr>
          <w:color w:val="0070C0"/>
        </w:rPr>
        <w:lastRenderedPageBreak/>
        <w:t>-Port number, services, states, domain name,</w:t>
      </w:r>
      <w:r>
        <w:rPr>
          <w:color w:val="0070C0"/>
        </w:rPr>
        <w:t xml:space="preserve"> </w:t>
      </w:r>
      <w:r w:rsidRPr="0072382F">
        <w:rPr>
          <w:color w:val="0070C0"/>
        </w:rPr>
        <w:t>format of data segment</w:t>
      </w:r>
    </w:p>
    <w:p w14:paraId="103E12F2" w14:textId="45073CE4" w:rsidR="009C4A09" w:rsidRDefault="009C4A09">
      <w:pPr>
        <w:rPr>
          <w:b/>
          <w:bCs/>
        </w:rPr>
      </w:pPr>
      <w:r>
        <w:rPr>
          <w:b/>
          <w:bCs/>
        </w:rPr>
        <w:t xml:space="preserve">2. </w:t>
      </w:r>
    </w:p>
    <w:tbl>
      <w:tblPr>
        <w:tblStyle w:val="TableGrid"/>
        <w:tblW w:w="0" w:type="auto"/>
        <w:tblLook w:val="04A0" w:firstRow="1" w:lastRow="0" w:firstColumn="1" w:lastColumn="0" w:noHBand="0" w:noVBand="1"/>
      </w:tblPr>
      <w:tblGrid>
        <w:gridCol w:w="3005"/>
        <w:gridCol w:w="3005"/>
        <w:gridCol w:w="3006"/>
      </w:tblGrid>
      <w:tr w:rsidR="00583F40" w:rsidRPr="00583F40" w14:paraId="6330EA52" w14:textId="77777777" w:rsidTr="00583F40">
        <w:tc>
          <w:tcPr>
            <w:tcW w:w="3005" w:type="dxa"/>
          </w:tcPr>
          <w:p w14:paraId="4B186A5F" w14:textId="60A0D306" w:rsidR="00583F40" w:rsidRPr="00583F40" w:rsidRDefault="00583F40">
            <w:pPr>
              <w:rPr>
                <w:b/>
                <w:bCs/>
                <w:color w:val="0070C0"/>
              </w:rPr>
            </w:pPr>
            <w:r w:rsidRPr="00583F40">
              <w:rPr>
                <w:b/>
                <w:bCs/>
                <w:color w:val="0070C0"/>
              </w:rPr>
              <w:t>Strategy</w:t>
            </w:r>
          </w:p>
        </w:tc>
        <w:tc>
          <w:tcPr>
            <w:tcW w:w="3005" w:type="dxa"/>
          </w:tcPr>
          <w:p w14:paraId="02B59D4D" w14:textId="22C8619A" w:rsidR="00583F40" w:rsidRPr="00583F40" w:rsidRDefault="00583F40">
            <w:pPr>
              <w:rPr>
                <w:b/>
                <w:bCs/>
                <w:color w:val="0070C0"/>
              </w:rPr>
            </w:pPr>
            <w:r w:rsidRPr="00583F40">
              <w:rPr>
                <w:b/>
                <w:bCs/>
                <w:color w:val="0070C0"/>
              </w:rPr>
              <w:t>Discussion</w:t>
            </w:r>
          </w:p>
        </w:tc>
        <w:tc>
          <w:tcPr>
            <w:tcW w:w="3006" w:type="dxa"/>
          </w:tcPr>
          <w:p w14:paraId="0C603DD6" w14:textId="42EF82AC" w:rsidR="00583F40" w:rsidRPr="00583F40" w:rsidRDefault="00583F40">
            <w:pPr>
              <w:rPr>
                <w:b/>
                <w:bCs/>
                <w:color w:val="0070C0"/>
              </w:rPr>
            </w:pPr>
            <w:r w:rsidRPr="00583F40">
              <w:rPr>
                <w:b/>
                <w:bCs/>
                <w:color w:val="0070C0"/>
              </w:rPr>
              <w:t>Example</w:t>
            </w:r>
          </w:p>
        </w:tc>
      </w:tr>
      <w:tr w:rsidR="00583F40" w:rsidRPr="00583F40" w14:paraId="1033CFBF" w14:textId="77777777" w:rsidTr="00583F40">
        <w:tc>
          <w:tcPr>
            <w:tcW w:w="3005" w:type="dxa"/>
          </w:tcPr>
          <w:p w14:paraId="669A49BB" w14:textId="645BA0B9" w:rsidR="00583F40" w:rsidRPr="00583F40" w:rsidRDefault="00583F40">
            <w:pPr>
              <w:rPr>
                <w:color w:val="0070C0"/>
              </w:rPr>
            </w:pPr>
            <w:r w:rsidRPr="00583F40">
              <w:rPr>
                <w:color w:val="0070C0"/>
              </w:rPr>
              <w:t>Method</w:t>
            </w:r>
          </w:p>
        </w:tc>
        <w:tc>
          <w:tcPr>
            <w:tcW w:w="3005" w:type="dxa"/>
          </w:tcPr>
          <w:p w14:paraId="480B88D0" w14:textId="3122394C" w:rsidR="00583F40" w:rsidRPr="00583F40" w:rsidRDefault="00583F40">
            <w:pPr>
              <w:rPr>
                <w:color w:val="0070C0"/>
              </w:rPr>
            </w:pPr>
            <w:r w:rsidRPr="00583F40">
              <w:rPr>
                <w:color w:val="0070C0"/>
              </w:rPr>
              <w:t>Attack using an imagery device in the perspectives of the victim</w:t>
            </w:r>
          </w:p>
        </w:tc>
        <w:tc>
          <w:tcPr>
            <w:tcW w:w="3006" w:type="dxa"/>
          </w:tcPr>
          <w:p w14:paraId="7D8C7364" w14:textId="1159EE9F" w:rsidR="00583F40" w:rsidRPr="00583F40" w:rsidRDefault="00583F40">
            <w:pPr>
              <w:rPr>
                <w:color w:val="0070C0"/>
              </w:rPr>
            </w:pPr>
            <w:r w:rsidRPr="00583F40">
              <w:rPr>
                <w:color w:val="0070C0"/>
              </w:rPr>
              <w:t>Using built-in camera of victim computer to take photos of victim’s activity</w:t>
            </w:r>
          </w:p>
        </w:tc>
      </w:tr>
      <w:tr w:rsidR="00583F40" w:rsidRPr="00583F40" w14:paraId="62446A47" w14:textId="77777777" w:rsidTr="00583F40">
        <w:tc>
          <w:tcPr>
            <w:tcW w:w="3005" w:type="dxa"/>
          </w:tcPr>
          <w:p w14:paraId="2EB59526" w14:textId="5D9AE236" w:rsidR="00583F40" w:rsidRPr="00583F40" w:rsidRDefault="00583F40">
            <w:pPr>
              <w:rPr>
                <w:color w:val="0070C0"/>
              </w:rPr>
            </w:pPr>
            <w:r w:rsidRPr="00583F40">
              <w:rPr>
                <w:color w:val="0070C0"/>
              </w:rPr>
              <w:t>Opportunity</w:t>
            </w:r>
          </w:p>
        </w:tc>
        <w:tc>
          <w:tcPr>
            <w:tcW w:w="3005" w:type="dxa"/>
          </w:tcPr>
          <w:p w14:paraId="0727A694" w14:textId="165A082C" w:rsidR="00583F40" w:rsidRPr="00583F40" w:rsidRDefault="00583F40">
            <w:pPr>
              <w:rPr>
                <w:color w:val="0070C0"/>
              </w:rPr>
            </w:pPr>
            <w:r w:rsidRPr="00583F40">
              <w:rPr>
                <w:color w:val="0070C0"/>
              </w:rPr>
              <w:t>Convenient and able to share acquired photos instantly to the Internet</w:t>
            </w:r>
          </w:p>
        </w:tc>
        <w:tc>
          <w:tcPr>
            <w:tcW w:w="3006" w:type="dxa"/>
          </w:tcPr>
          <w:p w14:paraId="172E3217" w14:textId="385BD634" w:rsidR="00583F40" w:rsidRPr="00583F40" w:rsidRDefault="00583F40">
            <w:pPr>
              <w:rPr>
                <w:color w:val="0070C0"/>
              </w:rPr>
            </w:pPr>
            <w:r w:rsidRPr="00583F40">
              <w:rPr>
                <w:color w:val="0070C0"/>
              </w:rPr>
              <w:t>Share live feed on Facebook</w:t>
            </w:r>
          </w:p>
        </w:tc>
      </w:tr>
      <w:tr w:rsidR="00583F40" w:rsidRPr="00583F40" w14:paraId="20FDEAEA" w14:textId="77777777" w:rsidTr="00583F40">
        <w:tc>
          <w:tcPr>
            <w:tcW w:w="3005" w:type="dxa"/>
          </w:tcPr>
          <w:p w14:paraId="1301DA79" w14:textId="4B05BA4F" w:rsidR="00583F40" w:rsidRPr="00583F40" w:rsidRDefault="00583F40">
            <w:pPr>
              <w:rPr>
                <w:color w:val="0070C0"/>
              </w:rPr>
            </w:pPr>
            <w:r w:rsidRPr="00583F40">
              <w:rPr>
                <w:color w:val="0070C0"/>
              </w:rPr>
              <w:t>Motive</w:t>
            </w:r>
          </w:p>
        </w:tc>
        <w:tc>
          <w:tcPr>
            <w:tcW w:w="3005" w:type="dxa"/>
          </w:tcPr>
          <w:p w14:paraId="49271A04" w14:textId="23B476BE" w:rsidR="00583F40" w:rsidRPr="00583F40" w:rsidRDefault="00583F40">
            <w:pPr>
              <w:rPr>
                <w:color w:val="0070C0"/>
              </w:rPr>
            </w:pPr>
            <w:r w:rsidRPr="00583F40">
              <w:rPr>
                <w:color w:val="0070C0"/>
              </w:rPr>
              <w:t>Able to obtain visual information of certain importance</w:t>
            </w:r>
          </w:p>
        </w:tc>
        <w:tc>
          <w:tcPr>
            <w:tcW w:w="3006" w:type="dxa"/>
          </w:tcPr>
          <w:p w14:paraId="7C1DDEEB" w14:textId="19857AA7" w:rsidR="00583F40" w:rsidRPr="00583F40" w:rsidRDefault="00583F40">
            <w:pPr>
              <w:rPr>
                <w:color w:val="0070C0"/>
              </w:rPr>
            </w:pPr>
            <w:r w:rsidRPr="00583F40">
              <w:rPr>
                <w:color w:val="0070C0"/>
              </w:rPr>
              <w:t>Able to obtain company trade secrets</w:t>
            </w:r>
          </w:p>
        </w:tc>
      </w:tr>
    </w:tbl>
    <w:p w14:paraId="41B7DDDB" w14:textId="77777777" w:rsidR="00583F40" w:rsidRDefault="00583F40">
      <w:pPr>
        <w:rPr>
          <w:b/>
          <w:bCs/>
        </w:rPr>
      </w:pPr>
    </w:p>
    <w:p w14:paraId="3EDAF00C" w14:textId="77777777" w:rsidR="00A94339" w:rsidRDefault="009C4A09" w:rsidP="00A94339">
      <w:pPr>
        <w:autoSpaceDE w:val="0"/>
        <w:autoSpaceDN w:val="0"/>
        <w:adjustRightInd w:val="0"/>
        <w:spacing w:after="0" w:line="240" w:lineRule="auto"/>
        <w:rPr>
          <w:rFonts w:ascii="Arial-BoldMT" w:hAnsi="Arial-BoldMT" w:cs="Arial-BoldMT"/>
          <w:b/>
          <w:bCs/>
          <w:color w:val="FF0000"/>
        </w:rPr>
      </w:pPr>
      <w:r>
        <w:rPr>
          <w:b/>
          <w:bCs/>
        </w:rPr>
        <w:t xml:space="preserve">3. </w:t>
      </w:r>
      <w:r w:rsidR="00A94339">
        <w:rPr>
          <w:rFonts w:ascii="ArialMT" w:hAnsi="ArialMT" w:cs="ArialMT"/>
          <w:color w:val="FF0000"/>
        </w:rPr>
        <w:t>use auxiliary/scanner/</w:t>
      </w:r>
      <w:proofErr w:type="spellStart"/>
      <w:r w:rsidR="00A94339">
        <w:rPr>
          <w:rFonts w:ascii="ArialMT" w:hAnsi="ArialMT" w:cs="ArialMT"/>
          <w:color w:val="FF0000"/>
        </w:rPr>
        <w:t>smb</w:t>
      </w:r>
      <w:proofErr w:type="spellEnd"/>
      <w:r w:rsidR="00A94339">
        <w:rPr>
          <w:rFonts w:ascii="ArialMT" w:hAnsi="ArialMT" w:cs="ArialMT"/>
          <w:color w:val="FF0000"/>
        </w:rPr>
        <w:t>/</w:t>
      </w:r>
      <w:proofErr w:type="spellStart"/>
      <w:r w:rsidR="00A94339">
        <w:rPr>
          <w:rFonts w:ascii="ArialMT" w:hAnsi="ArialMT" w:cs="ArialMT"/>
          <w:color w:val="FF0000"/>
        </w:rPr>
        <w:t>smb_login</w:t>
      </w:r>
      <w:proofErr w:type="spellEnd"/>
      <w:r w:rsidR="00A94339">
        <w:rPr>
          <w:rFonts w:ascii="ArialMT" w:hAnsi="ArialMT" w:cs="ArialMT"/>
          <w:color w:val="FF0000"/>
        </w:rPr>
        <w:t xml:space="preserve"> </w:t>
      </w:r>
      <w:r w:rsidR="00A94339">
        <w:rPr>
          <w:rFonts w:ascii="Arial-BoldMT" w:hAnsi="Arial-BoldMT" w:cs="Arial-BoldMT"/>
          <w:b/>
          <w:bCs/>
          <w:color w:val="FF0000"/>
        </w:rPr>
        <w:t>(2 marks)</w:t>
      </w:r>
    </w:p>
    <w:p w14:paraId="7037E1BC" w14:textId="77777777" w:rsidR="00A94339" w:rsidRDefault="00A94339" w:rsidP="00A94339">
      <w:pPr>
        <w:autoSpaceDE w:val="0"/>
        <w:autoSpaceDN w:val="0"/>
        <w:adjustRightInd w:val="0"/>
        <w:spacing w:after="0" w:line="240" w:lineRule="auto"/>
        <w:rPr>
          <w:rFonts w:ascii="Arial-BoldMT" w:hAnsi="Arial-BoldMT" w:cs="Arial-BoldMT"/>
          <w:b/>
          <w:bCs/>
          <w:color w:val="FF0000"/>
        </w:rPr>
      </w:pPr>
      <w:r>
        <w:rPr>
          <w:rFonts w:ascii="ArialMT" w:hAnsi="ArialMT" w:cs="ArialMT"/>
          <w:color w:val="FF0000"/>
        </w:rPr>
        <w:t xml:space="preserve">set RHOSTS 192.168.1.1 </w:t>
      </w:r>
      <w:r>
        <w:rPr>
          <w:rFonts w:ascii="Arial-BoldMT" w:hAnsi="Arial-BoldMT" w:cs="Arial-BoldMT"/>
          <w:b/>
          <w:bCs/>
          <w:color w:val="FF0000"/>
        </w:rPr>
        <w:t>(2 marks)</w:t>
      </w:r>
    </w:p>
    <w:p w14:paraId="2ADBEBC0" w14:textId="77777777" w:rsidR="00A94339" w:rsidRDefault="00A94339" w:rsidP="00A94339">
      <w:pPr>
        <w:autoSpaceDE w:val="0"/>
        <w:autoSpaceDN w:val="0"/>
        <w:adjustRightInd w:val="0"/>
        <w:spacing w:after="0" w:line="240" w:lineRule="auto"/>
        <w:rPr>
          <w:rFonts w:ascii="Arial-BoldMT" w:hAnsi="Arial-BoldMT" w:cs="Arial-BoldMT"/>
          <w:b/>
          <w:bCs/>
          <w:color w:val="FF0000"/>
        </w:rPr>
      </w:pPr>
      <w:r>
        <w:rPr>
          <w:rFonts w:ascii="ArialMT" w:hAnsi="ArialMT" w:cs="ArialMT"/>
          <w:color w:val="FF0000"/>
        </w:rPr>
        <w:t xml:space="preserve">set THREADS 2 </w:t>
      </w:r>
      <w:r>
        <w:rPr>
          <w:rFonts w:ascii="Arial-BoldMT" w:hAnsi="Arial-BoldMT" w:cs="Arial-BoldMT"/>
          <w:b/>
          <w:bCs/>
          <w:color w:val="FF0000"/>
        </w:rPr>
        <w:t>(2 marks)</w:t>
      </w:r>
    </w:p>
    <w:p w14:paraId="51EFE15E" w14:textId="77777777" w:rsidR="00A94339" w:rsidRDefault="00A94339" w:rsidP="00A94339">
      <w:pPr>
        <w:autoSpaceDE w:val="0"/>
        <w:autoSpaceDN w:val="0"/>
        <w:adjustRightInd w:val="0"/>
        <w:spacing w:after="0" w:line="240" w:lineRule="auto"/>
        <w:rPr>
          <w:rFonts w:ascii="Arial-BoldMT" w:hAnsi="Arial-BoldMT" w:cs="Arial-BoldMT"/>
          <w:b/>
          <w:bCs/>
          <w:color w:val="FF0000"/>
        </w:rPr>
      </w:pPr>
      <w:r>
        <w:rPr>
          <w:rFonts w:ascii="ArialMT" w:hAnsi="ArialMT" w:cs="ArialMT"/>
          <w:color w:val="FF0000"/>
        </w:rPr>
        <w:t xml:space="preserve">set LPORT 139 </w:t>
      </w:r>
      <w:r>
        <w:rPr>
          <w:rFonts w:ascii="Arial-BoldMT" w:hAnsi="Arial-BoldMT" w:cs="Arial-BoldMT"/>
          <w:b/>
          <w:bCs/>
          <w:color w:val="FF0000"/>
        </w:rPr>
        <w:t>(2 marks)</w:t>
      </w:r>
    </w:p>
    <w:p w14:paraId="7AA5AAF6" w14:textId="77777777" w:rsidR="00A94339" w:rsidRDefault="00A94339" w:rsidP="00A94339">
      <w:pPr>
        <w:autoSpaceDE w:val="0"/>
        <w:autoSpaceDN w:val="0"/>
        <w:adjustRightInd w:val="0"/>
        <w:spacing w:after="0" w:line="240" w:lineRule="auto"/>
        <w:rPr>
          <w:rFonts w:ascii="Arial-BoldMT" w:hAnsi="Arial-BoldMT" w:cs="Arial-BoldMT"/>
          <w:b/>
          <w:bCs/>
          <w:color w:val="FF0000"/>
        </w:rPr>
      </w:pPr>
      <w:r>
        <w:rPr>
          <w:rFonts w:ascii="ArialMT" w:hAnsi="ArialMT" w:cs="ArialMT"/>
          <w:color w:val="FF0000"/>
        </w:rPr>
        <w:t xml:space="preserve">set USERNAME Zacky </w:t>
      </w:r>
      <w:r>
        <w:rPr>
          <w:rFonts w:ascii="Arial-BoldMT" w:hAnsi="Arial-BoldMT" w:cs="Arial-BoldMT"/>
          <w:b/>
          <w:bCs/>
          <w:color w:val="FF0000"/>
        </w:rPr>
        <w:t>(2 marks)</w:t>
      </w:r>
    </w:p>
    <w:p w14:paraId="4F0B659A" w14:textId="409C9B13" w:rsidR="009C4A09" w:rsidRDefault="00A94339" w:rsidP="00A94339">
      <w:pPr>
        <w:rPr>
          <w:b/>
          <w:bCs/>
        </w:rPr>
      </w:pPr>
      <w:r>
        <w:rPr>
          <w:rFonts w:ascii="ArialMT" w:hAnsi="ArialMT" w:cs="ArialMT"/>
          <w:color w:val="FF0000"/>
        </w:rPr>
        <w:t xml:space="preserve">show options </w:t>
      </w:r>
      <w:r>
        <w:rPr>
          <w:rFonts w:ascii="Arial-BoldMT" w:hAnsi="Arial-BoldMT" w:cs="Arial-BoldMT"/>
          <w:b/>
          <w:bCs/>
          <w:color w:val="FF0000"/>
        </w:rPr>
        <w:t>(1 mark)</w:t>
      </w:r>
    </w:p>
    <w:p w14:paraId="5DC1A891" w14:textId="25755DF1" w:rsidR="009C4A09" w:rsidRDefault="004E797E" w:rsidP="009C4A09">
      <w:pPr>
        <w:rPr>
          <w:b/>
          <w:bCs/>
        </w:rPr>
      </w:pPr>
      <w:r>
        <w:rPr>
          <w:b/>
          <w:bCs/>
        </w:rPr>
        <w:t xml:space="preserve">Section </w:t>
      </w:r>
      <w:r w:rsidR="009C4A09">
        <w:rPr>
          <w:b/>
          <w:bCs/>
        </w:rPr>
        <w:t>D</w:t>
      </w:r>
    </w:p>
    <w:p w14:paraId="007D0777" w14:textId="77D238DF" w:rsidR="00A24A40" w:rsidRDefault="009C4A09" w:rsidP="00A24A40">
      <w:pPr>
        <w:pStyle w:val="ListParagraph"/>
        <w:numPr>
          <w:ilvl w:val="0"/>
          <w:numId w:val="12"/>
        </w:numPr>
      </w:pPr>
      <w:r>
        <w:t xml:space="preserve">A software patch is a software update that aims to fix software vulnerabilities that are previously found. A software patch </w:t>
      </w:r>
      <w:r w:rsidR="00A24A40">
        <w:t>aims to:</w:t>
      </w:r>
    </w:p>
    <w:p w14:paraId="3E3710B0" w14:textId="6CC73E5D" w:rsidR="00A24A40" w:rsidRDefault="00A24A40" w:rsidP="00A24A40">
      <w:pPr>
        <w:pStyle w:val="ListParagraph"/>
      </w:pPr>
      <w:r>
        <w:t>- Ensure the integrity of software files. It helps repair corrupted software files if any.</w:t>
      </w:r>
    </w:p>
    <w:p w14:paraId="16E99CF4" w14:textId="21CACC32" w:rsidR="00A24A40" w:rsidRDefault="00A24A40" w:rsidP="00A24A40">
      <w:pPr>
        <w:pStyle w:val="ListParagraph"/>
      </w:pPr>
      <w:r>
        <w:t>- Ensure the performance of the software. It removes any unnecessary files that are no longer in use and ensures smooth software performance.</w:t>
      </w:r>
    </w:p>
    <w:p w14:paraId="4C968BFB" w14:textId="30BF1FED" w:rsidR="00A24A40" w:rsidRPr="002D1AC0" w:rsidRDefault="00A24A40" w:rsidP="00A24A40">
      <w:pPr>
        <w:pStyle w:val="ListParagraph"/>
        <w:rPr>
          <w:color w:val="0070C0"/>
        </w:rPr>
      </w:pPr>
      <w:r>
        <w:t>- Prevent undocumented backdoors from infecting client computers. It removes any malicious files that have been introduced unknowingly and prevents users from introducing them to their own computers.</w:t>
      </w:r>
    </w:p>
    <w:p w14:paraId="2F3896F9" w14:textId="56ACC181" w:rsidR="00583F40" w:rsidRPr="002D1AC0" w:rsidRDefault="002D1AC0" w:rsidP="00A24A40">
      <w:pPr>
        <w:pStyle w:val="ListParagraph"/>
        <w:rPr>
          <w:color w:val="0070C0"/>
        </w:rPr>
      </w:pPr>
      <w:r w:rsidRPr="002D1AC0">
        <w:rPr>
          <w:color w:val="0070C0"/>
        </w:rPr>
        <w:t>-fix bugs of a software program</w:t>
      </w:r>
    </w:p>
    <w:p w14:paraId="3C8844BC" w14:textId="0E0E4A2E" w:rsidR="002D1AC0" w:rsidRPr="002D1AC0" w:rsidRDefault="002D1AC0" w:rsidP="00A24A40">
      <w:pPr>
        <w:pStyle w:val="ListParagraph"/>
        <w:rPr>
          <w:color w:val="0070C0"/>
        </w:rPr>
      </w:pPr>
      <w:r w:rsidRPr="002D1AC0">
        <w:rPr>
          <w:color w:val="0070C0"/>
        </w:rPr>
        <w:t>-increase usability of software program</w:t>
      </w:r>
    </w:p>
    <w:p w14:paraId="55407398" w14:textId="5DE8A893" w:rsidR="002D1AC0" w:rsidRPr="002D1AC0" w:rsidRDefault="002D1AC0" w:rsidP="00A24A40">
      <w:pPr>
        <w:pStyle w:val="ListParagraph"/>
        <w:rPr>
          <w:color w:val="0070C0"/>
        </w:rPr>
      </w:pPr>
      <w:r w:rsidRPr="002D1AC0">
        <w:rPr>
          <w:color w:val="0070C0"/>
        </w:rPr>
        <w:t>- increase performance of software program</w:t>
      </w:r>
    </w:p>
    <w:p w14:paraId="5138D260" w14:textId="4F6BED8C" w:rsidR="00A24A40" w:rsidRDefault="00A24A40" w:rsidP="00A24A40">
      <w:r>
        <w:t xml:space="preserve">2. </w:t>
      </w:r>
    </w:p>
    <w:p w14:paraId="7A84F6FC" w14:textId="5D08F0AE" w:rsidR="00A23541" w:rsidRDefault="00A23541" w:rsidP="00A24A40">
      <w:r>
        <w:t>-Malicious parties have lesser options to conduct an attack.</w:t>
      </w:r>
    </w:p>
    <w:p w14:paraId="3B062F68" w14:textId="24CF3777" w:rsidR="00A23541" w:rsidRDefault="00A23541" w:rsidP="00A24A40">
      <w:r>
        <w:t>-Less possibilities to consider when identifying the culprit.</w:t>
      </w:r>
    </w:p>
    <w:p w14:paraId="3C8F9949" w14:textId="0F032B2B" w:rsidR="00A23541" w:rsidRDefault="00A23541" w:rsidP="00A24A40">
      <w:r>
        <w:t>-Reduce management oversights.</w:t>
      </w:r>
      <w:r w:rsidR="00094C78">
        <w:t xml:space="preserve"> </w:t>
      </w:r>
    </w:p>
    <w:p w14:paraId="36FF35FD" w14:textId="079BBF9B" w:rsidR="00A23541" w:rsidRDefault="00A23541" w:rsidP="00A24A40">
      <w:r>
        <w:t xml:space="preserve">-Ensure the confidentiality of company secrets. Employees of a company will have less knowledge of company secrets if </w:t>
      </w:r>
      <w:r w:rsidR="00094C78">
        <w:t>their privileges are limited to what their job scope requires.</w:t>
      </w:r>
    </w:p>
    <w:p w14:paraId="7D124C83" w14:textId="7F3746AE" w:rsidR="00094C78" w:rsidRPr="002D1AC0" w:rsidRDefault="002D1AC0" w:rsidP="00A24A40">
      <w:pPr>
        <w:rPr>
          <w:color w:val="0070C0"/>
        </w:rPr>
      </w:pPr>
      <w:r w:rsidRPr="002D1AC0">
        <w:rPr>
          <w:color w:val="0070C0"/>
        </w:rPr>
        <w:t>-prevent up to 90% of malicious code attacks</w:t>
      </w:r>
    </w:p>
    <w:p w14:paraId="069F8803" w14:textId="04605E74" w:rsidR="002D1AC0" w:rsidRPr="002D1AC0" w:rsidRDefault="002D1AC0" w:rsidP="00A24A40">
      <w:pPr>
        <w:rPr>
          <w:color w:val="0070C0"/>
        </w:rPr>
      </w:pPr>
      <w:r w:rsidRPr="002D1AC0">
        <w:rPr>
          <w:color w:val="0070C0"/>
        </w:rPr>
        <w:t>-difficult for malware to impact critical parts of system</w:t>
      </w:r>
    </w:p>
    <w:p w14:paraId="001447AF" w14:textId="5DE7748B" w:rsidR="002D1AC0" w:rsidRPr="002D1AC0" w:rsidRDefault="002D1AC0" w:rsidP="00A24A40">
      <w:pPr>
        <w:rPr>
          <w:color w:val="0070C0"/>
        </w:rPr>
      </w:pPr>
      <w:r w:rsidRPr="002D1AC0">
        <w:rPr>
          <w:color w:val="0070C0"/>
        </w:rPr>
        <w:t>-prevent unauthorized users from installing unknown programs</w:t>
      </w:r>
    </w:p>
    <w:p w14:paraId="136EEBD0" w14:textId="2937B2D0" w:rsidR="002D1AC0" w:rsidRPr="002D1AC0" w:rsidRDefault="002D1AC0" w:rsidP="00A24A40">
      <w:pPr>
        <w:rPr>
          <w:color w:val="0070C0"/>
        </w:rPr>
      </w:pPr>
      <w:r w:rsidRPr="002D1AC0">
        <w:rPr>
          <w:color w:val="0070C0"/>
        </w:rPr>
        <w:t>-Allows security personnel to focus their efforts on fewer points of attack</w:t>
      </w:r>
    </w:p>
    <w:p w14:paraId="1C82988E" w14:textId="4A4AC79E" w:rsidR="00A23541" w:rsidRDefault="00A23541" w:rsidP="00A24A40">
      <w:r>
        <w:lastRenderedPageBreak/>
        <w:t>3.</w:t>
      </w:r>
      <w:r w:rsidR="002D1AC0">
        <w:t xml:space="preserve"> </w:t>
      </w:r>
    </w:p>
    <w:p w14:paraId="31D8DA42" w14:textId="7381CDE9" w:rsidR="002D1AC0" w:rsidRPr="00FF6478" w:rsidRDefault="00FF6478" w:rsidP="00A24A40">
      <w:pPr>
        <w:rPr>
          <w:color w:val="0070C0"/>
        </w:rPr>
      </w:pPr>
      <w:r w:rsidRPr="00FF6478">
        <w:rPr>
          <w:color w:val="0070C0"/>
        </w:rPr>
        <w:t>-</w:t>
      </w:r>
      <w:r w:rsidR="002D1AC0" w:rsidRPr="00FF6478">
        <w:rPr>
          <w:color w:val="0070C0"/>
        </w:rPr>
        <w:t>Server room should have good air ventilation and maintaining room temperature.</w:t>
      </w:r>
    </w:p>
    <w:p w14:paraId="2BE1F69E" w14:textId="77777777" w:rsidR="002D1AC0" w:rsidRPr="00FF6478" w:rsidRDefault="002D1AC0" w:rsidP="00A24A40">
      <w:pPr>
        <w:rPr>
          <w:color w:val="0070C0"/>
        </w:rPr>
      </w:pPr>
      <w:r w:rsidRPr="00FF6478">
        <w:rPr>
          <w:color w:val="0070C0"/>
        </w:rPr>
        <w:t>-Extreme temperature, damage computer parts, cool temperature impact and slows down performance</w:t>
      </w:r>
    </w:p>
    <w:p w14:paraId="1D97C0E1" w14:textId="4ECA1BC5" w:rsidR="002D1AC0" w:rsidRPr="00FF6478" w:rsidRDefault="002D1AC0" w:rsidP="00A24A40">
      <w:pPr>
        <w:rPr>
          <w:color w:val="0070C0"/>
        </w:rPr>
      </w:pPr>
      <w:r w:rsidRPr="00FF6478">
        <w:rPr>
          <w:color w:val="0070C0"/>
        </w:rPr>
        <w:t>-Server room dust free, pest-free, clean and tidy.</w:t>
      </w:r>
    </w:p>
    <w:p w14:paraId="2F3426A1" w14:textId="6D184893" w:rsidR="002D1AC0" w:rsidRPr="00FF6478" w:rsidRDefault="002D1AC0" w:rsidP="00A24A40">
      <w:pPr>
        <w:rPr>
          <w:color w:val="0070C0"/>
        </w:rPr>
      </w:pPr>
      <w:r w:rsidRPr="00FF6478">
        <w:rPr>
          <w:color w:val="0070C0"/>
        </w:rPr>
        <w:t>- Good cable management, get rid of unused servers and its components</w:t>
      </w:r>
    </w:p>
    <w:p w14:paraId="57A51BBF" w14:textId="6CEFD24A" w:rsidR="002D1AC0" w:rsidRPr="00FF6478" w:rsidRDefault="002D1AC0" w:rsidP="00A24A40">
      <w:pPr>
        <w:rPr>
          <w:color w:val="0070C0"/>
        </w:rPr>
      </w:pPr>
      <w:r w:rsidRPr="00FF6478">
        <w:rPr>
          <w:color w:val="0070C0"/>
        </w:rPr>
        <w:t xml:space="preserve">- Technicians have enough space to work with, they should not be too confused or </w:t>
      </w:r>
      <w:r w:rsidR="00E53E11">
        <w:rPr>
          <w:color w:val="0070C0"/>
        </w:rPr>
        <w:t>un</w:t>
      </w:r>
      <w:r w:rsidRPr="00FF6478">
        <w:rPr>
          <w:color w:val="0070C0"/>
        </w:rPr>
        <w:t>certain about the functions of each server</w:t>
      </w:r>
      <w:r w:rsidR="00FF6478" w:rsidRPr="00FF6478">
        <w:rPr>
          <w:color w:val="0070C0"/>
        </w:rPr>
        <w:t>.</w:t>
      </w:r>
    </w:p>
    <w:p w14:paraId="08E13761" w14:textId="77777777" w:rsidR="00A23541" w:rsidRDefault="00A23541" w:rsidP="00A24A40"/>
    <w:p w14:paraId="77D24E36" w14:textId="77777777" w:rsidR="00A23541" w:rsidRDefault="00A23541" w:rsidP="00A24A40"/>
    <w:p w14:paraId="5CC63640" w14:textId="77777777" w:rsidR="00A24A40" w:rsidRPr="009C4A09" w:rsidRDefault="00A24A40" w:rsidP="00A24A40">
      <w:pPr>
        <w:pStyle w:val="ListParagraph"/>
      </w:pPr>
    </w:p>
    <w:sectPr w:rsidR="00A24A40" w:rsidRPr="009C4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UISymbol">
    <w:altName w:val="Yu Gothic"/>
    <w:panose1 w:val="00000000000000000000"/>
    <w:charset w:val="80"/>
    <w:family w:val="auto"/>
    <w:notTrueType/>
    <w:pitch w:val="default"/>
    <w:sig w:usb0="00000001" w:usb1="08070000" w:usb2="00000010" w:usb3="00000000" w:csb0="00020000" w:csb1="00000000"/>
  </w:font>
  <w:font w:name="Arial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92124"/>
    <w:multiLevelType w:val="hybridMultilevel"/>
    <w:tmpl w:val="5A2814FA"/>
    <w:lvl w:ilvl="0" w:tplc="DC42896C">
      <w:start w:val="1"/>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A617C37"/>
    <w:multiLevelType w:val="hybridMultilevel"/>
    <w:tmpl w:val="56488328"/>
    <w:lvl w:ilvl="0" w:tplc="18D65230">
      <w:start w:val="1"/>
      <w:numFmt w:val="decimal"/>
      <w:lvlText w:val="%1)"/>
      <w:lvlJc w:val="left"/>
      <w:pPr>
        <w:ind w:left="720" w:hanging="360"/>
      </w:pPr>
      <w:rPr>
        <w:rFonts w:hint="default"/>
        <w:b w:val="0"/>
        <w:bCs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52D34BD"/>
    <w:multiLevelType w:val="hybridMultilevel"/>
    <w:tmpl w:val="012C71EE"/>
    <w:lvl w:ilvl="0" w:tplc="31700620">
      <w:start w:val="1"/>
      <w:numFmt w:val="decimal"/>
      <w:lvlText w:val="%1)"/>
      <w:lvlJc w:val="left"/>
      <w:pPr>
        <w:ind w:left="720" w:hanging="360"/>
      </w:pPr>
      <w:rPr>
        <w:rFonts w:hint="default"/>
        <w:b w:val="0"/>
        <w:bCs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B16755E"/>
    <w:multiLevelType w:val="hybridMultilevel"/>
    <w:tmpl w:val="4EF4551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DE82ABE"/>
    <w:multiLevelType w:val="hybridMultilevel"/>
    <w:tmpl w:val="7DFA808C"/>
    <w:lvl w:ilvl="0" w:tplc="4EA6C712">
      <w:start w:val="1"/>
      <w:numFmt w:val="bullet"/>
      <w:lvlText w:val="-"/>
      <w:lvlJc w:val="left"/>
      <w:pPr>
        <w:ind w:left="1080" w:hanging="360"/>
      </w:pPr>
      <w:rPr>
        <w:rFonts w:ascii="Calibri" w:eastAsiaTheme="minorEastAsia" w:hAnsi="Calibri" w:cs="Calibr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5" w15:restartNumberingAfterBreak="0">
    <w:nsid w:val="416F009C"/>
    <w:multiLevelType w:val="hybridMultilevel"/>
    <w:tmpl w:val="758A9630"/>
    <w:lvl w:ilvl="0" w:tplc="525AB1FA">
      <w:start w:val="1"/>
      <w:numFmt w:val="bullet"/>
      <w:lvlText w:val="-"/>
      <w:lvlJc w:val="left"/>
      <w:pPr>
        <w:ind w:left="1080" w:hanging="360"/>
      </w:pPr>
      <w:rPr>
        <w:rFonts w:ascii="Calibri" w:eastAsiaTheme="minorEastAsia" w:hAnsi="Calibri" w:cs="Calibr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6" w15:restartNumberingAfterBreak="0">
    <w:nsid w:val="476F31F3"/>
    <w:multiLevelType w:val="hybridMultilevel"/>
    <w:tmpl w:val="AB8A640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47D4589B"/>
    <w:multiLevelType w:val="hybridMultilevel"/>
    <w:tmpl w:val="C99AA16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D23497A"/>
    <w:multiLevelType w:val="hybridMultilevel"/>
    <w:tmpl w:val="F25684D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61524C2A"/>
    <w:multiLevelType w:val="hybridMultilevel"/>
    <w:tmpl w:val="BC7448D2"/>
    <w:lvl w:ilvl="0" w:tplc="29BA3EDA">
      <w:start w:val="1"/>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65511547"/>
    <w:multiLevelType w:val="hybridMultilevel"/>
    <w:tmpl w:val="E686432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71E23C50"/>
    <w:multiLevelType w:val="hybridMultilevel"/>
    <w:tmpl w:val="A58446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9"/>
  </w:num>
  <w:num w:numId="5">
    <w:abstractNumId w:val="0"/>
  </w:num>
  <w:num w:numId="6">
    <w:abstractNumId w:val="1"/>
  </w:num>
  <w:num w:numId="7">
    <w:abstractNumId w:val="2"/>
  </w:num>
  <w:num w:numId="8">
    <w:abstractNumId w:val="6"/>
  </w:num>
  <w:num w:numId="9">
    <w:abstractNumId w:val="10"/>
  </w:num>
  <w:num w:numId="10">
    <w:abstractNumId w:val="8"/>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97E"/>
    <w:rsid w:val="00094C78"/>
    <w:rsid w:val="002D1AC0"/>
    <w:rsid w:val="003E4E6A"/>
    <w:rsid w:val="0046788E"/>
    <w:rsid w:val="004B3F5F"/>
    <w:rsid w:val="004E797E"/>
    <w:rsid w:val="005564DE"/>
    <w:rsid w:val="00583F40"/>
    <w:rsid w:val="005A7023"/>
    <w:rsid w:val="00644356"/>
    <w:rsid w:val="0072382F"/>
    <w:rsid w:val="007608BA"/>
    <w:rsid w:val="007B1A6A"/>
    <w:rsid w:val="007D22C8"/>
    <w:rsid w:val="00917F86"/>
    <w:rsid w:val="009C4A09"/>
    <w:rsid w:val="00A23541"/>
    <w:rsid w:val="00A24A40"/>
    <w:rsid w:val="00A94339"/>
    <w:rsid w:val="00C90F3F"/>
    <w:rsid w:val="00CA4AB1"/>
    <w:rsid w:val="00E53E11"/>
    <w:rsid w:val="00F1268B"/>
    <w:rsid w:val="00F30879"/>
    <w:rsid w:val="00FF647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8117"/>
  <w15:chartTrackingRefBased/>
  <w15:docId w15:val="{D033051B-FFC9-4269-9A31-2F12D56B1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97E"/>
    <w:pPr>
      <w:ind w:left="720"/>
      <w:contextualSpacing/>
    </w:pPr>
  </w:style>
  <w:style w:type="table" w:styleId="TableGrid">
    <w:name w:val="Table Grid"/>
    <w:basedOn w:val="TableNormal"/>
    <w:uiPriority w:val="39"/>
    <w:rsid w:val="005A7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0204677 LIM ZHE YUAN</dc:creator>
  <cp:keywords/>
  <dc:description/>
  <cp:lastModifiedBy>0204677 LIM ZHE YUAN</cp:lastModifiedBy>
  <cp:revision>5</cp:revision>
  <dcterms:created xsi:type="dcterms:W3CDTF">2022-03-04T03:08:00Z</dcterms:created>
  <dcterms:modified xsi:type="dcterms:W3CDTF">2022-03-08T04:00:00Z</dcterms:modified>
</cp:coreProperties>
</file>