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B3E9" w14:textId="2CC81C33" w:rsidR="0009174C" w:rsidRPr="00096A07" w:rsidRDefault="0009174C" w:rsidP="0009174C">
      <w:pPr>
        <w:ind w:left="360" w:hanging="360"/>
        <w:jc w:val="both"/>
        <w:rPr>
          <w:rFonts w:ascii="Arial" w:hAnsi="Arial" w:cs="Arial"/>
          <w:b/>
          <w:bCs/>
        </w:rPr>
      </w:pPr>
      <w:r w:rsidRPr="00096A07">
        <w:rPr>
          <w:rFonts w:ascii="Arial" w:hAnsi="Arial" w:cs="Arial"/>
          <w:b/>
          <w:bCs/>
        </w:rPr>
        <w:t>Tutorial 1</w:t>
      </w:r>
      <w:r w:rsidR="00C76109" w:rsidRPr="00096A07">
        <w:rPr>
          <w:rFonts w:ascii="Arial" w:hAnsi="Arial" w:cs="Arial"/>
          <w:b/>
          <w:bCs/>
        </w:rPr>
        <w:t xml:space="preserve"> [Past-year Question]</w:t>
      </w:r>
    </w:p>
    <w:p w14:paraId="22E8208C" w14:textId="77777777" w:rsidR="0009174C" w:rsidRPr="00096A07" w:rsidRDefault="0009174C" w:rsidP="0009174C">
      <w:pPr>
        <w:ind w:left="360" w:hanging="360"/>
        <w:jc w:val="both"/>
        <w:rPr>
          <w:rFonts w:ascii="Arial" w:hAnsi="Arial" w:cs="Arial"/>
          <w:b/>
          <w:bCs/>
        </w:rPr>
      </w:pPr>
    </w:p>
    <w:p w14:paraId="6EEAC578" w14:textId="77777777" w:rsidR="0009174C" w:rsidRPr="00096A07" w:rsidRDefault="0009174C" w:rsidP="0009174C">
      <w:pPr>
        <w:pStyle w:val="ListParagraph"/>
        <w:numPr>
          <w:ilvl w:val="0"/>
          <w:numId w:val="4"/>
        </w:numPr>
        <w:ind w:left="360"/>
        <w:contextualSpacing w:val="0"/>
        <w:jc w:val="both"/>
        <w:rPr>
          <w:rFonts w:ascii="Arial" w:hAnsi="Arial" w:cs="Arial"/>
          <w:b/>
          <w:bCs/>
          <w:sz w:val="22"/>
          <w:szCs w:val="22"/>
        </w:rPr>
      </w:pPr>
      <w:r w:rsidRPr="00096A07">
        <w:rPr>
          <w:rFonts w:ascii="Arial" w:hAnsi="Arial" w:cs="Arial"/>
          <w:b/>
          <w:bCs/>
          <w:sz w:val="22"/>
          <w:szCs w:val="22"/>
        </w:rPr>
        <w:t>Distinguish between data, information, and knowledge. Provide examples to explain the terms.</w:t>
      </w:r>
    </w:p>
    <w:p w14:paraId="49E1BA80" w14:textId="77777777" w:rsidR="0009174C" w:rsidRPr="00CF4E4E" w:rsidRDefault="0009174C" w:rsidP="0009174C">
      <w:pPr>
        <w:jc w:val="both"/>
        <w:rPr>
          <w:rFonts w:ascii="Arial" w:hAnsi="Arial" w:cs="Arial"/>
          <w:sz w:val="22"/>
          <w:szCs w:val="22"/>
        </w:rPr>
      </w:pPr>
    </w:p>
    <w:p w14:paraId="0B6D633E" w14:textId="0D90EBDF" w:rsidR="0009174C" w:rsidRDefault="00F74837" w:rsidP="0009174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 are raw, </w:t>
      </w:r>
      <w:r>
        <w:rPr>
          <w:rFonts w:ascii="Arial" w:hAnsi="Arial" w:cs="Arial"/>
          <w:sz w:val="22"/>
          <w:szCs w:val="22"/>
        </w:rPr>
        <w:t>meaningless</w:t>
      </w:r>
      <w:r>
        <w:rPr>
          <w:rFonts w:ascii="Arial" w:hAnsi="Arial" w:cs="Arial"/>
          <w:sz w:val="22"/>
          <w:szCs w:val="22"/>
        </w:rPr>
        <w:t xml:space="preserve"> facts that have yet to undergo processing. For example, original numerical values obtained from motion sensors is a type of data as it is useless on its own.</w:t>
      </w:r>
    </w:p>
    <w:p w14:paraId="0FDD1F4B" w14:textId="77777777" w:rsidR="00F74837" w:rsidRDefault="00F74837" w:rsidP="0009174C">
      <w:pPr>
        <w:jc w:val="both"/>
        <w:rPr>
          <w:rFonts w:ascii="Arial" w:hAnsi="Arial" w:cs="Arial"/>
          <w:sz w:val="22"/>
          <w:szCs w:val="22"/>
        </w:rPr>
      </w:pPr>
    </w:p>
    <w:p w14:paraId="584E171B" w14:textId="68C780CE" w:rsidR="00F74837" w:rsidRDefault="00F74837" w:rsidP="0009174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Information is meaningful patterns or relations that are derived or perceived from processed data. </w:t>
      </w:r>
      <w:r>
        <w:rPr>
          <w:rFonts w:ascii="Arial" w:hAnsi="Arial" w:cs="Arial"/>
          <w:sz w:val="22"/>
          <w:szCs w:val="22"/>
        </w:rPr>
        <w:t xml:space="preserve">For example, </w:t>
      </w:r>
      <w:r>
        <w:rPr>
          <w:rFonts w:ascii="Arial" w:hAnsi="Arial" w:cs="Arial"/>
          <w:sz w:val="22"/>
          <w:szCs w:val="22"/>
        </w:rPr>
        <w:t xml:space="preserve">the average car speed obtained by a traffic motion sensor is a type of information that can be obtained by calculating the mean of the sensor’s </w:t>
      </w:r>
      <w:r>
        <w:rPr>
          <w:rFonts w:ascii="Arial" w:hAnsi="Arial" w:cs="Arial"/>
          <w:sz w:val="22"/>
          <w:szCs w:val="22"/>
        </w:rPr>
        <w:t>original numerical</w:t>
      </w:r>
      <w:r>
        <w:rPr>
          <w:rFonts w:ascii="Arial" w:hAnsi="Arial" w:cs="Arial"/>
          <w:sz w:val="22"/>
          <w:szCs w:val="22"/>
        </w:rPr>
        <w:t xml:space="preserve"> values</w:t>
      </w:r>
      <w:r>
        <w:rPr>
          <w:rFonts w:ascii="Arial" w:hAnsi="Arial" w:cs="Arial"/>
          <w:sz w:val="22"/>
          <w:szCs w:val="22"/>
        </w:rPr>
        <w:t>.</w:t>
      </w:r>
    </w:p>
    <w:p w14:paraId="4B5DBF1C" w14:textId="77777777" w:rsidR="00F74837" w:rsidRDefault="00F74837" w:rsidP="0009174C">
      <w:pPr>
        <w:jc w:val="both"/>
        <w:rPr>
          <w:rFonts w:ascii="Arial" w:hAnsi="Arial" w:cs="Arial"/>
          <w:sz w:val="22"/>
          <w:szCs w:val="22"/>
        </w:rPr>
      </w:pPr>
    </w:p>
    <w:p w14:paraId="5BB5D6FC" w14:textId="54420A45" w:rsidR="00F74837" w:rsidRPr="00CF4E4E" w:rsidRDefault="00F74837" w:rsidP="0009174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Knowledge is the application of information using experience or expertise to obtain additional unseen facts. For example, the car speed </w:t>
      </w:r>
      <w:r>
        <w:rPr>
          <w:rFonts w:ascii="Arial" w:hAnsi="Arial" w:cs="Arial"/>
          <w:sz w:val="22"/>
          <w:szCs w:val="22"/>
        </w:rPr>
        <w:t>preferred</w:t>
      </w:r>
      <w:r>
        <w:rPr>
          <w:rFonts w:ascii="Arial" w:hAnsi="Arial" w:cs="Arial"/>
          <w:sz w:val="22"/>
          <w:szCs w:val="22"/>
        </w:rPr>
        <w:t xml:space="preserve"> by most people is a type of knowledge that can be gained from studying the information about average car speeds from the traffic motion sensor.</w:t>
      </w:r>
    </w:p>
    <w:p w14:paraId="5091872F" w14:textId="77777777" w:rsidR="00C76109" w:rsidRDefault="00C76109" w:rsidP="0009174C">
      <w:pPr>
        <w:jc w:val="both"/>
        <w:rPr>
          <w:rFonts w:ascii="Arial" w:hAnsi="Arial" w:cs="Arial"/>
          <w:sz w:val="22"/>
          <w:szCs w:val="22"/>
        </w:rPr>
      </w:pPr>
    </w:p>
    <w:p w14:paraId="54013538" w14:textId="77777777" w:rsidR="00C76109" w:rsidRDefault="00C76109" w:rsidP="0009174C">
      <w:pPr>
        <w:jc w:val="both"/>
        <w:rPr>
          <w:rFonts w:ascii="Arial" w:hAnsi="Arial" w:cs="Arial"/>
          <w:sz w:val="22"/>
          <w:szCs w:val="22"/>
        </w:rPr>
      </w:pPr>
    </w:p>
    <w:p w14:paraId="4D087A8F" w14:textId="79FC02B8" w:rsidR="0009174C" w:rsidRPr="00096A07" w:rsidRDefault="0009174C" w:rsidP="0009174C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96A07">
        <w:rPr>
          <w:rFonts w:ascii="Arial" w:hAnsi="Arial" w:cs="Arial"/>
          <w:b/>
          <w:bCs/>
          <w:sz w:val="22"/>
          <w:szCs w:val="22"/>
        </w:rPr>
        <w:t>Tutorial 2</w:t>
      </w:r>
      <w:r w:rsidR="00C76109" w:rsidRPr="00096A07">
        <w:rPr>
          <w:rFonts w:ascii="Arial" w:hAnsi="Arial" w:cs="Arial"/>
          <w:b/>
          <w:bCs/>
          <w:sz w:val="22"/>
          <w:szCs w:val="22"/>
        </w:rPr>
        <w:t xml:space="preserve"> [Past-year Question] //additional questions</w:t>
      </w:r>
    </w:p>
    <w:p w14:paraId="1E5CF9E7" w14:textId="77777777" w:rsidR="0009174C" w:rsidRPr="00096A07" w:rsidRDefault="0009174C" w:rsidP="0009174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B9226D1" w14:textId="29CE6AFA" w:rsidR="0009174C" w:rsidRPr="00096A07" w:rsidRDefault="0009174C" w:rsidP="0009174C">
      <w:pPr>
        <w:pStyle w:val="ListParagraph"/>
        <w:numPr>
          <w:ilvl w:val="0"/>
          <w:numId w:val="4"/>
        </w:numPr>
        <w:ind w:left="360"/>
        <w:contextualSpacing w:val="0"/>
        <w:jc w:val="both"/>
        <w:rPr>
          <w:rFonts w:ascii="Arial" w:hAnsi="Arial" w:cs="Arial"/>
          <w:b/>
          <w:bCs/>
          <w:sz w:val="22"/>
          <w:szCs w:val="22"/>
        </w:rPr>
      </w:pPr>
      <w:r w:rsidRPr="00096A07">
        <w:rPr>
          <w:rFonts w:ascii="Arial" w:hAnsi="Arial" w:cs="Arial"/>
          <w:b/>
          <w:bCs/>
          <w:sz w:val="22"/>
          <w:szCs w:val="22"/>
        </w:rPr>
        <w:t>The following questions relates to the Bukowitz and Williams cycle:</w:t>
      </w:r>
    </w:p>
    <w:p w14:paraId="7AF8A1A2" w14:textId="77777777" w:rsidR="0009174C" w:rsidRPr="00096A07" w:rsidRDefault="0009174C" w:rsidP="0009174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r w:rsidRPr="00096A07">
        <w:rPr>
          <w:rFonts w:ascii="Arial" w:hAnsi="Arial" w:cs="Arial"/>
          <w:b/>
          <w:bCs/>
          <w:sz w:val="22"/>
          <w:szCs w:val="22"/>
        </w:rPr>
        <w:t>State and explain the seven stages of the Bukowitz and Williams cycle</w:t>
      </w:r>
    </w:p>
    <w:p w14:paraId="3C55AA6D" w14:textId="77777777" w:rsidR="00096A07" w:rsidRDefault="00096A07" w:rsidP="009F18F7">
      <w:pPr>
        <w:rPr>
          <w:rFonts w:ascii="Arial" w:hAnsi="Arial" w:cs="Arial"/>
          <w:sz w:val="22"/>
          <w:szCs w:val="22"/>
        </w:rPr>
      </w:pPr>
    </w:p>
    <w:p w14:paraId="1411F049" w14:textId="0A997622" w:rsidR="009F18F7" w:rsidRDefault="009F18F7" w:rsidP="009F18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Get</w:t>
      </w:r>
      <w:r w:rsidR="003D71E1">
        <w:rPr>
          <w:rFonts w:ascii="Arial" w:hAnsi="Arial" w:cs="Arial"/>
          <w:sz w:val="22"/>
          <w:szCs w:val="22"/>
        </w:rPr>
        <w:t>.</w:t>
      </w:r>
      <w:r w:rsidR="00096A07">
        <w:rPr>
          <w:rFonts w:ascii="Arial" w:hAnsi="Arial" w:cs="Arial"/>
          <w:sz w:val="22"/>
          <w:szCs w:val="22"/>
        </w:rPr>
        <w:t xml:space="preserve"> This stage focuses on the acquisition of new knowledge from external or internal sources.</w:t>
      </w:r>
    </w:p>
    <w:p w14:paraId="0D6942F7" w14:textId="77777777" w:rsidR="00096A07" w:rsidRDefault="00096A07" w:rsidP="009F18F7">
      <w:pPr>
        <w:rPr>
          <w:rFonts w:ascii="Arial" w:hAnsi="Arial" w:cs="Arial"/>
          <w:sz w:val="22"/>
          <w:szCs w:val="22"/>
        </w:rPr>
      </w:pPr>
    </w:p>
    <w:p w14:paraId="226D540B" w14:textId="4BA4FACA" w:rsidR="009F18F7" w:rsidRDefault="009F18F7" w:rsidP="009F18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</w:t>
      </w:r>
      <w:r w:rsidR="003D71E1">
        <w:rPr>
          <w:rFonts w:ascii="Arial" w:hAnsi="Arial" w:cs="Arial"/>
          <w:sz w:val="22"/>
          <w:szCs w:val="22"/>
        </w:rPr>
        <w:t>.</w:t>
      </w:r>
      <w:r w:rsidR="00096A07">
        <w:rPr>
          <w:rFonts w:ascii="Arial" w:hAnsi="Arial" w:cs="Arial"/>
          <w:sz w:val="22"/>
          <w:szCs w:val="22"/>
        </w:rPr>
        <w:t xml:space="preserve"> This stage focuses on the application of knowledge into business agendas and decisions.</w:t>
      </w:r>
    </w:p>
    <w:p w14:paraId="574E5FB4" w14:textId="77777777" w:rsidR="00096A07" w:rsidRDefault="00096A07" w:rsidP="009F18F7">
      <w:pPr>
        <w:rPr>
          <w:rFonts w:ascii="Arial" w:hAnsi="Arial" w:cs="Arial"/>
          <w:sz w:val="22"/>
          <w:szCs w:val="22"/>
        </w:rPr>
      </w:pPr>
    </w:p>
    <w:p w14:paraId="53EF7BCC" w14:textId="1A3AA811" w:rsidR="003D71E1" w:rsidRDefault="003D71E1" w:rsidP="009F18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Learn.</w:t>
      </w:r>
      <w:r w:rsidR="00096A07">
        <w:rPr>
          <w:rFonts w:ascii="Arial" w:hAnsi="Arial" w:cs="Arial"/>
          <w:sz w:val="22"/>
          <w:szCs w:val="22"/>
        </w:rPr>
        <w:t xml:space="preserve"> This stage focuses on knowledge learning on both successes and failures.</w:t>
      </w:r>
    </w:p>
    <w:p w14:paraId="2624CC3B" w14:textId="77777777" w:rsidR="00096A07" w:rsidRDefault="00096A07" w:rsidP="009F18F7">
      <w:pPr>
        <w:rPr>
          <w:rFonts w:ascii="Arial" w:hAnsi="Arial" w:cs="Arial"/>
          <w:sz w:val="22"/>
          <w:szCs w:val="22"/>
        </w:rPr>
      </w:pPr>
    </w:p>
    <w:p w14:paraId="2C14E0E6" w14:textId="3804AB1A" w:rsidR="00096A07" w:rsidRDefault="003D71E1" w:rsidP="009F18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Contribute.</w:t>
      </w:r>
      <w:r w:rsidR="00096A07">
        <w:rPr>
          <w:rFonts w:ascii="Arial" w:hAnsi="Arial" w:cs="Arial"/>
          <w:sz w:val="22"/>
          <w:szCs w:val="22"/>
        </w:rPr>
        <w:t xml:space="preserve"> This stage focuses on encouraging people of the same community to store and </w:t>
      </w:r>
    </w:p>
    <w:p w14:paraId="0FC7A5C2" w14:textId="74BA59D3" w:rsidR="003D71E1" w:rsidRDefault="00096A07" w:rsidP="009F18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share knowledge in a central knowledge repository.</w:t>
      </w:r>
    </w:p>
    <w:p w14:paraId="7610498A" w14:textId="77777777" w:rsidR="00096A07" w:rsidRDefault="00096A07" w:rsidP="009F18F7">
      <w:pPr>
        <w:rPr>
          <w:rFonts w:ascii="Arial" w:hAnsi="Arial" w:cs="Arial"/>
          <w:sz w:val="22"/>
          <w:szCs w:val="22"/>
        </w:rPr>
      </w:pPr>
    </w:p>
    <w:p w14:paraId="561B3A91" w14:textId="56FE6E18" w:rsidR="003D71E1" w:rsidRDefault="003D71E1" w:rsidP="009F18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Assess.</w:t>
      </w:r>
      <w:r w:rsidR="00096A07">
        <w:rPr>
          <w:rFonts w:ascii="Arial" w:hAnsi="Arial" w:cs="Arial"/>
          <w:sz w:val="22"/>
          <w:szCs w:val="22"/>
        </w:rPr>
        <w:t xml:space="preserve"> This stage </w:t>
      </w:r>
      <w:r w:rsidR="00953205">
        <w:rPr>
          <w:rFonts w:ascii="Arial" w:hAnsi="Arial" w:cs="Arial"/>
          <w:sz w:val="22"/>
          <w:szCs w:val="22"/>
        </w:rPr>
        <w:t xml:space="preserve">focuses on the evaluation of existing knowledge in conformance to the necessary accuracy and worth for business usage. </w:t>
      </w:r>
    </w:p>
    <w:p w14:paraId="22126772" w14:textId="77777777" w:rsidR="00096A07" w:rsidRDefault="00096A07" w:rsidP="009F18F7">
      <w:pPr>
        <w:rPr>
          <w:rFonts w:ascii="Arial" w:hAnsi="Arial" w:cs="Arial"/>
          <w:sz w:val="22"/>
          <w:szCs w:val="22"/>
        </w:rPr>
      </w:pPr>
    </w:p>
    <w:p w14:paraId="211BAC1D" w14:textId="23933D2E" w:rsidR="003D71E1" w:rsidRDefault="003D71E1" w:rsidP="009F18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Build/Sustain.</w:t>
      </w:r>
      <w:r w:rsidR="00953205">
        <w:rPr>
          <w:rFonts w:ascii="Arial" w:hAnsi="Arial" w:cs="Arial"/>
          <w:sz w:val="22"/>
          <w:szCs w:val="22"/>
        </w:rPr>
        <w:t xml:space="preserve"> This stage focuses on the innovation of new knowledge from existing knowledge and their maintenance to enable long-term relevance.</w:t>
      </w:r>
    </w:p>
    <w:p w14:paraId="11B2920B" w14:textId="77777777" w:rsidR="00096A07" w:rsidRDefault="00096A07" w:rsidP="009F18F7">
      <w:pPr>
        <w:rPr>
          <w:rFonts w:ascii="Arial" w:hAnsi="Arial" w:cs="Arial"/>
          <w:sz w:val="22"/>
          <w:szCs w:val="22"/>
        </w:rPr>
      </w:pPr>
    </w:p>
    <w:p w14:paraId="203B5062" w14:textId="03D8513C" w:rsidR="009F18F7" w:rsidRDefault="009F18F7" w:rsidP="009F18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3D71E1">
        <w:rPr>
          <w:rFonts w:ascii="Arial" w:hAnsi="Arial" w:cs="Arial"/>
          <w:sz w:val="22"/>
          <w:szCs w:val="22"/>
        </w:rPr>
        <w:t>ivest.</w:t>
      </w:r>
      <w:r w:rsidR="00953205">
        <w:rPr>
          <w:rFonts w:ascii="Arial" w:hAnsi="Arial" w:cs="Arial"/>
          <w:sz w:val="22"/>
          <w:szCs w:val="22"/>
        </w:rPr>
        <w:t xml:space="preserve"> This stage focuses on the elimination of </w:t>
      </w:r>
      <w:r w:rsidR="000213A0">
        <w:rPr>
          <w:rFonts w:ascii="Arial" w:hAnsi="Arial" w:cs="Arial"/>
          <w:sz w:val="22"/>
          <w:szCs w:val="22"/>
        </w:rPr>
        <w:t>unneeded knowledge that are no longer useful and relevant from the existing knowledge repository</w:t>
      </w:r>
      <w:r w:rsidR="00FD389F">
        <w:rPr>
          <w:rFonts w:ascii="Arial" w:hAnsi="Arial" w:cs="Arial"/>
          <w:sz w:val="22"/>
          <w:szCs w:val="22"/>
        </w:rPr>
        <w:t>.</w:t>
      </w:r>
    </w:p>
    <w:p w14:paraId="2656F018" w14:textId="37D3B825" w:rsidR="009F18F7" w:rsidRDefault="009F18F7" w:rsidP="009F18F7">
      <w:pPr>
        <w:rPr>
          <w:rFonts w:ascii="Arial" w:hAnsi="Arial" w:cs="Arial"/>
          <w:sz w:val="22"/>
          <w:szCs w:val="22"/>
        </w:rPr>
      </w:pPr>
    </w:p>
    <w:p w14:paraId="4BFA558A" w14:textId="77777777" w:rsidR="009F18F7" w:rsidRDefault="009F18F7" w:rsidP="009F18F7">
      <w:pPr>
        <w:rPr>
          <w:rFonts w:ascii="Arial" w:hAnsi="Arial" w:cs="Arial"/>
          <w:sz w:val="22"/>
          <w:szCs w:val="22"/>
        </w:rPr>
      </w:pPr>
    </w:p>
    <w:p w14:paraId="531CB11D" w14:textId="77777777" w:rsidR="009F18F7" w:rsidRPr="009F18F7" w:rsidRDefault="009F18F7" w:rsidP="009F18F7">
      <w:pPr>
        <w:rPr>
          <w:rFonts w:ascii="Arial" w:hAnsi="Arial" w:cs="Arial"/>
          <w:sz w:val="22"/>
          <w:szCs w:val="22"/>
        </w:rPr>
      </w:pPr>
    </w:p>
    <w:p w14:paraId="5BDE93BD" w14:textId="77777777" w:rsidR="0009174C" w:rsidRPr="00953205" w:rsidRDefault="0009174C" w:rsidP="0009174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r w:rsidRPr="00953205">
        <w:rPr>
          <w:rFonts w:ascii="Arial" w:hAnsi="Arial" w:cs="Arial"/>
          <w:b/>
          <w:bCs/>
          <w:sz w:val="22"/>
          <w:szCs w:val="22"/>
        </w:rPr>
        <w:t>Name the two new critical phases of the Bukowitz and Williams cycle.</w:t>
      </w:r>
    </w:p>
    <w:p w14:paraId="3AC0A28F" w14:textId="65936790" w:rsidR="00CF4E4E" w:rsidRPr="006A4B2B" w:rsidRDefault="003D71E1" w:rsidP="00CF4E4E">
      <w:pPr>
        <w:pStyle w:val="ListParagraph"/>
        <w:rPr>
          <w:rFonts w:ascii="Arial" w:hAnsi="Arial" w:cs="Arial"/>
          <w:sz w:val="22"/>
          <w:szCs w:val="22"/>
        </w:rPr>
      </w:pPr>
      <w:r w:rsidRPr="006A4B2B">
        <w:rPr>
          <w:rFonts w:ascii="Arial" w:hAnsi="Arial" w:cs="Arial"/>
          <w:sz w:val="22"/>
          <w:szCs w:val="22"/>
        </w:rPr>
        <w:t>- To participate in continuous learning of new knowledge.</w:t>
      </w:r>
    </w:p>
    <w:p w14:paraId="76E755CC" w14:textId="6F7CF70F" w:rsidR="003D71E1" w:rsidRPr="006A4B2B" w:rsidRDefault="003D71E1" w:rsidP="00CF4E4E">
      <w:pPr>
        <w:pStyle w:val="ListParagraph"/>
        <w:rPr>
          <w:rFonts w:ascii="Arial" w:hAnsi="Arial" w:cs="Arial"/>
          <w:sz w:val="22"/>
          <w:szCs w:val="22"/>
        </w:rPr>
      </w:pPr>
      <w:r w:rsidRPr="006A4B2B">
        <w:rPr>
          <w:rFonts w:ascii="Arial" w:hAnsi="Arial" w:cs="Arial"/>
          <w:sz w:val="22"/>
          <w:szCs w:val="22"/>
        </w:rPr>
        <w:t>- To make conscious decisions to sustain or divest outdated knowledge</w:t>
      </w:r>
      <w:r w:rsidR="00096A07" w:rsidRPr="006A4B2B">
        <w:rPr>
          <w:rFonts w:ascii="Arial" w:hAnsi="Arial" w:cs="Arial"/>
          <w:sz w:val="22"/>
          <w:szCs w:val="22"/>
        </w:rPr>
        <w:t>.</w:t>
      </w:r>
    </w:p>
    <w:p w14:paraId="44A30CD0" w14:textId="4C77599A" w:rsidR="00B47D81" w:rsidRDefault="00B47D81" w:rsidP="00CF4E4E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19B55345" w14:textId="77777777" w:rsidR="00CF4E4E" w:rsidRPr="00953205" w:rsidRDefault="00CF4E4E" w:rsidP="00CF4E4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3AD6E732" w14:textId="09103FF5" w:rsidR="0009174C" w:rsidRPr="00953205" w:rsidRDefault="0009174C" w:rsidP="00C76109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bCs/>
          <w:sz w:val="22"/>
          <w:szCs w:val="22"/>
        </w:rPr>
      </w:pPr>
      <w:r w:rsidRPr="00953205">
        <w:rPr>
          <w:rFonts w:ascii="Arial" w:hAnsi="Arial" w:cs="Arial"/>
          <w:b/>
          <w:bCs/>
          <w:sz w:val="22"/>
        </w:rPr>
        <w:t>Wiig’s KM cycle addresses how knowledge is build and used by individuals or organizations. Using a diagram, describe the four major steps in this cycle</w:t>
      </w:r>
    </w:p>
    <w:p w14:paraId="58BBEE4D" w14:textId="7A1B9432" w:rsidR="00B47D81" w:rsidRDefault="00B47D81" w:rsidP="0009174C">
      <w:pPr>
        <w:rPr>
          <w:rFonts w:ascii="Arial" w:hAnsi="Arial" w:cs="Arial"/>
          <w:b/>
          <w:bCs/>
        </w:rPr>
      </w:pPr>
    </w:p>
    <w:p w14:paraId="74B5B632" w14:textId="7C634A0C" w:rsidR="0009174C" w:rsidRPr="00953205" w:rsidRDefault="00B47D81" w:rsidP="00B47D81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w:drawing>
          <wp:inline distT="0" distB="0" distL="0" distR="0" wp14:anchorId="19EC2085" wp14:editId="7E3ABB78">
            <wp:extent cx="5486400" cy="3200400"/>
            <wp:effectExtent l="19050" t="0" r="38100" b="19050"/>
            <wp:docPr id="44263690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9174C" w:rsidRPr="0095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0801"/>
    <w:multiLevelType w:val="hybridMultilevel"/>
    <w:tmpl w:val="377841BE"/>
    <w:lvl w:ilvl="0" w:tplc="04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FFB8EED0">
      <w:numFmt w:val="bullet"/>
      <w:lvlText w:val="–"/>
      <w:lvlJc w:val="left"/>
      <w:pPr>
        <w:ind w:left="2520" w:hanging="360"/>
      </w:pPr>
      <w:rPr>
        <w:rFonts w:ascii="Arial" w:eastAsia="SimSun" w:hAnsi="Arial" w:cs="Arial" w:hint="default"/>
      </w:rPr>
    </w:lvl>
    <w:lvl w:ilvl="4" w:tplc="3966879A">
      <w:numFmt w:val="bullet"/>
      <w:lvlText w:val="-"/>
      <w:lvlJc w:val="left"/>
      <w:pPr>
        <w:ind w:left="3240" w:hanging="360"/>
      </w:pPr>
      <w:rPr>
        <w:rFonts w:ascii="Arial" w:eastAsia="SimSun" w:hAnsi="Arial" w:cs="Arial" w:hint="default"/>
      </w:rPr>
    </w:lvl>
    <w:lvl w:ilvl="5" w:tplc="55F4EA8A">
      <w:start w:val="1"/>
      <w:numFmt w:val="decimal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EF5622"/>
    <w:multiLevelType w:val="hybridMultilevel"/>
    <w:tmpl w:val="B630CD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74342"/>
    <w:multiLevelType w:val="hybridMultilevel"/>
    <w:tmpl w:val="F45CF36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1498B"/>
    <w:multiLevelType w:val="hybridMultilevel"/>
    <w:tmpl w:val="BEE6104E"/>
    <w:lvl w:ilvl="0" w:tplc="04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FFB8EED0">
      <w:numFmt w:val="bullet"/>
      <w:lvlText w:val="–"/>
      <w:lvlJc w:val="left"/>
      <w:pPr>
        <w:ind w:left="2520" w:hanging="360"/>
      </w:pPr>
      <w:rPr>
        <w:rFonts w:ascii="Arial" w:eastAsia="SimSun" w:hAnsi="Arial" w:cs="Arial" w:hint="default"/>
      </w:rPr>
    </w:lvl>
    <w:lvl w:ilvl="4" w:tplc="3966879A">
      <w:numFmt w:val="bullet"/>
      <w:lvlText w:val="-"/>
      <w:lvlJc w:val="left"/>
      <w:pPr>
        <w:ind w:left="3240" w:hanging="360"/>
      </w:pPr>
      <w:rPr>
        <w:rFonts w:ascii="Arial" w:eastAsia="SimSun" w:hAnsi="Arial" w:cs="Arial" w:hint="default"/>
      </w:rPr>
    </w:lvl>
    <w:lvl w:ilvl="5" w:tplc="55F4EA8A">
      <w:start w:val="1"/>
      <w:numFmt w:val="decimal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3722289">
    <w:abstractNumId w:val="3"/>
  </w:num>
  <w:num w:numId="2" w16cid:durableId="872763292">
    <w:abstractNumId w:val="0"/>
  </w:num>
  <w:num w:numId="3" w16cid:durableId="1164661937">
    <w:abstractNumId w:val="2"/>
  </w:num>
  <w:num w:numId="4" w16cid:durableId="212082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4C"/>
    <w:rsid w:val="000213A0"/>
    <w:rsid w:val="0009174C"/>
    <w:rsid w:val="00096A07"/>
    <w:rsid w:val="003D71E1"/>
    <w:rsid w:val="00636619"/>
    <w:rsid w:val="006A4B2B"/>
    <w:rsid w:val="00895813"/>
    <w:rsid w:val="00953205"/>
    <w:rsid w:val="009F18F7"/>
    <w:rsid w:val="00B47D81"/>
    <w:rsid w:val="00C76109"/>
    <w:rsid w:val="00CF4E4E"/>
    <w:rsid w:val="00D935D9"/>
    <w:rsid w:val="00F74837"/>
    <w:rsid w:val="00F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3874"/>
  <w15:chartTrackingRefBased/>
  <w15:docId w15:val="{63339388-77E6-441A-B2AA-C6C5C0BB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74C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21CFA0-2046-4884-ACA0-21885AE2F85C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MY"/>
        </a:p>
      </dgm:t>
    </dgm:pt>
    <dgm:pt modelId="{1118407B-BB80-4147-B1A0-1FED37DF1D60}">
      <dgm:prSet phldrT="[Text]"/>
      <dgm:spPr/>
      <dgm:t>
        <a:bodyPr/>
        <a:lstStyle/>
        <a:p>
          <a:r>
            <a:rPr lang="en-MY"/>
            <a:t>Wiig's KM Cycle</a:t>
          </a:r>
        </a:p>
      </dgm:t>
    </dgm:pt>
    <dgm:pt modelId="{97F162AC-2005-43F7-9E57-4F39F72BD7B1}" type="parTrans" cxnId="{5C2CAB01-8ACC-4DF3-B60D-3BE433DF1807}">
      <dgm:prSet/>
      <dgm:spPr/>
      <dgm:t>
        <a:bodyPr/>
        <a:lstStyle/>
        <a:p>
          <a:endParaRPr lang="en-MY"/>
        </a:p>
      </dgm:t>
    </dgm:pt>
    <dgm:pt modelId="{23C2B2FC-CAEF-48BB-9FC1-314F335B1A8D}" type="sibTrans" cxnId="{5C2CAB01-8ACC-4DF3-B60D-3BE433DF1807}">
      <dgm:prSet/>
      <dgm:spPr/>
      <dgm:t>
        <a:bodyPr/>
        <a:lstStyle/>
        <a:p>
          <a:endParaRPr lang="en-MY"/>
        </a:p>
      </dgm:t>
    </dgm:pt>
    <dgm:pt modelId="{84B43291-831B-4F6F-AFCB-DEBAE193207C}">
      <dgm:prSet phldrT="[Text]"/>
      <dgm:spPr/>
      <dgm:t>
        <a:bodyPr/>
        <a:lstStyle/>
        <a:p>
          <a:r>
            <a:rPr lang="en-MY"/>
            <a:t>Building knowledge</a:t>
          </a:r>
        </a:p>
        <a:p>
          <a:r>
            <a:rPr lang="en-MY"/>
            <a:t>-Concerns about acquiring, codifying, refining and assessing knowledge</a:t>
          </a:r>
        </a:p>
      </dgm:t>
    </dgm:pt>
    <dgm:pt modelId="{E7B5C07D-BDA4-42BA-9B2B-B588D9A12615}" type="parTrans" cxnId="{FDB7123F-DE8D-44FB-8108-E3F027599B5C}">
      <dgm:prSet/>
      <dgm:spPr/>
      <dgm:t>
        <a:bodyPr/>
        <a:lstStyle/>
        <a:p>
          <a:endParaRPr lang="en-MY"/>
        </a:p>
      </dgm:t>
    </dgm:pt>
    <dgm:pt modelId="{AEE2E1C1-8374-4419-8964-D1A8CA2DC195}" type="sibTrans" cxnId="{FDB7123F-DE8D-44FB-8108-E3F027599B5C}">
      <dgm:prSet/>
      <dgm:spPr/>
      <dgm:t>
        <a:bodyPr/>
        <a:lstStyle/>
        <a:p>
          <a:endParaRPr lang="en-MY"/>
        </a:p>
      </dgm:t>
    </dgm:pt>
    <dgm:pt modelId="{95C1EE9A-15CC-4A72-B950-B577041CD6D5}">
      <dgm:prSet phldrT="[Text]"/>
      <dgm:spPr/>
      <dgm:t>
        <a:bodyPr/>
        <a:lstStyle/>
        <a:p>
          <a:r>
            <a:rPr lang="en-MY"/>
            <a:t>Holding knowledge</a:t>
          </a:r>
        </a:p>
        <a:p>
          <a:r>
            <a:rPr lang="en-MY"/>
            <a:t>- Concerns about retaining, remembering, archiving knowledge</a:t>
          </a:r>
        </a:p>
      </dgm:t>
    </dgm:pt>
    <dgm:pt modelId="{F4E7BCAA-28ED-448C-95B9-BEA0539B04E0}" type="parTrans" cxnId="{03F6CF30-1D5A-4AC5-895E-BEDC6F7D263A}">
      <dgm:prSet/>
      <dgm:spPr/>
      <dgm:t>
        <a:bodyPr/>
        <a:lstStyle/>
        <a:p>
          <a:endParaRPr lang="en-MY"/>
        </a:p>
      </dgm:t>
    </dgm:pt>
    <dgm:pt modelId="{F99542DD-2BD1-4EE5-929B-6851C777E44F}" type="sibTrans" cxnId="{03F6CF30-1D5A-4AC5-895E-BEDC6F7D263A}">
      <dgm:prSet/>
      <dgm:spPr/>
      <dgm:t>
        <a:bodyPr/>
        <a:lstStyle/>
        <a:p>
          <a:endParaRPr lang="en-MY"/>
        </a:p>
      </dgm:t>
    </dgm:pt>
    <dgm:pt modelId="{C816F750-8C72-4782-A789-BE1858C617B5}">
      <dgm:prSet phldrT="[Text]"/>
      <dgm:spPr/>
      <dgm:t>
        <a:bodyPr/>
        <a:lstStyle/>
        <a:p>
          <a:r>
            <a:rPr lang="en-MY"/>
            <a:t>Pooling knowledge</a:t>
          </a:r>
        </a:p>
        <a:p>
          <a:endParaRPr lang="en-MY"/>
        </a:p>
        <a:p>
          <a:r>
            <a:rPr lang="en-MY"/>
            <a:t>-Concerns about collaborating knowledge assets and knowledge through consultation</a:t>
          </a:r>
        </a:p>
      </dgm:t>
    </dgm:pt>
    <dgm:pt modelId="{B16BA98F-CFE1-4FE5-922D-FC8DCD0AE940}" type="parTrans" cxnId="{79934760-CC0F-479B-920A-2F9DD27F4058}">
      <dgm:prSet/>
      <dgm:spPr/>
      <dgm:t>
        <a:bodyPr/>
        <a:lstStyle/>
        <a:p>
          <a:endParaRPr lang="en-MY"/>
        </a:p>
      </dgm:t>
    </dgm:pt>
    <dgm:pt modelId="{352DC7EE-514F-4D45-ABEE-6ED42380ADD0}" type="sibTrans" cxnId="{79934760-CC0F-479B-920A-2F9DD27F4058}">
      <dgm:prSet/>
      <dgm:spPr/>
      <dgm:t>
        <a:bodyPr/>
        <a:lstStyle/>
        <a:p>
          <a:endParaRPr lang="en-MY"/>
        </a:p>
      </dgm:t>
    </dgm:pt>
    <dgm:pt modelId="{C7491F17-4EE3-48D0-92D9-990171EB3745}">
      <dgm:prSet phldrT="[Text]"/>
      <dgm:spPr/>
      <dgm:t>
        <a:bodyPr/>
        <a:lstStyle/>
        <a:p>
          <a:r>
            <a:rPr lang="en-MY"/>
            <a:t>Applying knowledge</a:t>
          </a:r>
        </a:p>
        <a:p>
          <a:endParaRPr lang="en-MY"/>
        </a:p>
        <a:p>
          <a:r>
            <a:rPr lang="en-MY"/>
            <a:t>-Concerns about the actual application of knowledge in business activities and situations.</a:t>
          </a:r>
        </a:p>
      </dgm:t>
    </dgm:pt>
    <dgm:pt modelId="{1B532783-35E2-48AE-BA97-E2F12E60F599}" type="parTrans" cxnId="{8483996C-C21B-4A75-86D4-90F5F3F68C02}">
      <dgm:prSet/>
      <dgm:spPr/>
      <dgm:t>
        <a:bodyPr/>
        <a:lstStyle/>
        <a:p>
          <a:endParaRPr lang="en-MY"/>
        </a:p>
      </dgm:t>
    </dgm:pt>
    <dgm:pt modelId="{A0383241-C968-4FF7-BC85-D74D0B57EBE9}" type="sibTrans" cxnId="{8483996C-C21B-4A75-86D4-90F5F3F68C02}">
      <dgm:prSet/>
      <dgm:spPr/>
      <dgm:t>
        <a:bodyPr/>
        <a:lstStyle/>
        <a:p>
          <a:endParaRPr lang="en-MY"/>
        </a:p>
      </dgm:t>
    </dgm:pt>
    <dgm:pt modelId="{F04C7543-1DE2-4EBB-AF04-E3F201D871D8}" type="pres">
      <dgm:prSet presAssocID="{3421CFA0-2046-4884-ACA0-21885AE2F85C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B48AF5-E21A-4A53-9DE6-7F5A340FA6D7}" type="pres">
      <dgm:prSet presAssocID="{3421CFA0-2046-4884-ACA0-21885AE2F85C}" presName="matrix" presStyleCnt="0"/>
      <dgm:spPr/>
    </dgm:pt>
    <dgm:pt modelId="{31F1D73D-AF0E-46BC-A299-459E43AFDADC}" type="pres">
      <dgm:prSet presAssocID="{3421CFA0-2046-4884-ACA0-21885AE2F85C}" presName="tile1" presStyleLbl="node1" presStyleIdx="0" presStyleCnt="4"/>
      <dgm:spPr/>
    </dgm:pt>
    <dgm:pt modelId="{5C6F8C9C-22CD-4732-859B-4963C7AA743D}" type="pres">
      <dgm:prSet presAssocID="{3421CFA0-2046-4884-ACA0-21885AE2F85C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EFF6D49-A51E-4F5C-A6A6-EB6D3FC110E6}" type="pres">
      <dgm:prSet presAssocID="{3421CFA0-2046-4884-ACA0-21885AE2F85C}" presName="tile2" presStyleLbl="node1" presStyleIdx="1" presStyleCnt="4"/>
      <dgm:spPr/>
    </dgm:pt>
    <dgm:pt modelId="{DD75633E-1345-45B4-995D-6074C3C6C713}" type="pres">
      <dgm:prSet presAssocID="{3421CFA0-2046-4884-ACA0-21885AE2F85C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944C7C8D-D213-40E4-891E-C309C8D5892B}" type="pres">
      <dgm:prSet presAssocID="{3421CFA0-2046-4884-ACA0-21885AE2F85C}" presName="tile3" presStyleLbl="node1" presStyleIdx="2" presStyleCnt="4"/>
      <dgm:spPr/>
    </dgm:pt>
    <dgm:pt modelId="{DCBAF1CD-205C-4F8F-BD0A-23773DA02100}" type="pres">
      <dgm:prSet presAssocID="{3421CFA0-2046-4884-ACA0-21885AE2F85C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438BB37D-F144-478B-B3A9-211C2C70564C}" type="pres">
      <dgm:prSet presAssocID="{3421CFA0-2046-4884-ACA0-21885AE2F85C}" presName="tile4" presStyleLbl="node1" presStyleIdx="3" presStyleCnt="4"/>
      <dgm:spPr/>
    </dgm:pt>
    <dgm:pt modelId="{BD7E21E7-218F-41F0-BF84-19B2C6281B1A}" type="pres">
      <dgm:prSet presAssocID="{3421CFA0-2046-4884-ACA0-21885AE2F85C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DB99B801-9C9A-4A52-A804-364A3C8275B7}" type="pres">
      <dgm:prSet presAssocID="{3421CFA0-2046-4884-ACA0-21885AE2F85C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5C2CAB01-8ACC-4DF3-B60D-3BE433DF1807}" srcId="{3421CFA0-2046-4884-ACA0-21885AE2F85C}" destId="{1118407B-BB80-4147-B1A0-1FED37DF1D60}" srcOrd="0" destOrd="0" parTransId="{97F162AC-2005-43F7-9E57-4F39F72BD7B1}" sibTransId="{23C2B2FC-CAEF-48BB-9FC1-314F335B1A8D}"/>
    <dgm:cxn modelId="{EB630F12-2A52-4F14-B50C-0DE9FAD5C557}" type="presOf" srcId="{C7491F17-4EE3-48D0-92D9-990171EB3745}" destId="{438BB37D-F144-478B-B3A9-211C2C70564C}" srcOrd="0" destOrd="0" presId="urn:microsoft.com/office/officeart/2005/8/layout/matrix1"/>
    <dgm:cxn modelId="{2994101C-4DCC-4A6B-9AE3-0BA60F10FECF}" type="presOf" srcId="{C7491F17-4EE3-48D0-92D9-990171EB3745}" destId="{BD7E21E7-218F-41F0-BF84-19B2C6281B1A}" srcOrd="1" destOrd="0" presId="urn:microsoft.com/office/officeart/2005/8/layout/matrix1"/>
    <dgm:cxn modelId="{03F6CF30-1D5A-4AC5-895E-BEDC6F7D263A}" srcId="{1118407B-BB80-4147-B1A0-1FED37DF1D60}" destId="{95C1EE9A-15CC-4A72-B950-B577041CD6D5}" srcOrd="1" destOrd="0" parTransId="{F4E7BCAA-28ED-448C-95B9-BEA0539B04E0}" sibTransId="{F99542DD-2BD1-4EE5-929B-6851C777E44F}"/>
    <dgm:cxn modelId="{08ED5832-E68E-4ECA-B995-850CC4B217BA}" type="presOf" srcId="{95C1EE9A-15CC-4A72-B950-B577041CD6D5}" destId="{0EFF6D49-A51E-4F5C-A6A6-EB6D3FC110E6}" srcOrd="0" destOrd="0" presId="urn:microsoft.com/office/officeart/2005/8/layout/matrix1"/>
    <dgm:cxn modelId="{44750136-90E2-439F-933C-9D6FFAE71E1E}" type="presOf" srcId="{C816F750-8C72-4782-A789-BE1858C617B5}" destId="{944C7C8D-D213-40E4-891E-C309C8D5892B}" srcOrd="0" destOrd="0" presId="urn:microsoft.com/office/officeart/2005/8/layout/matrix1"/>
    <dgm:cxn modelId="{54989F39-7FB1-4D51-B9FD-6C21E9163AA9}" type="presOf" srcId="{84B43291-831B-4F6F-AFCB-DEBAE193207C}" destId="{5C6F8C9C-22CD-4732-859B-4963C7AA743D}" srcOrd="1" destOrd="0" presId="urn:microsoft.com/office/officeart/2005/8/layout/matrix1"/>
    <dgm:cxn modelId="{FDB7123F-DE8D-44FB-8108-E3F027599B5C}" srcId="{1118407B-BB80-4147-B1A0-1FED37DF1D60}" destId="{84B43291-831B-4F6F-AFCB-DEBAE193207C}" srcOrd="0" destOrd="0" parTransId="{E7B5C07D-BDA4-42BA-9B2B-B588D9A12615}" sibTransId="{AEE2E1C1-8374-4419-8964-D1A8CA2DC195}"/>
    <dgm:cxn modelId="{79934760-CC0F-479B-920A-2F9DD27F4058}" srcId="{1118407B-BB80-4147-B1A0-1FED37DF1D60}" destId="{C816F750-8C72-4782-A789-BE1858C617B5}" srcOrd="2" destOrd="0" parTransId="{B16BA98F-CFE1-4FE5-922D-FC8DCD0AE940}" sibTransId="{352DC7EE-514F-4D45-ABEE-6ED42380ADD0}"/>
    <dgm:cxn modelId="{8483996C-C21B-4A75-86D4-90F5F3F68C02}" srcId="{1118407B-BB80-4147-B1A0-1FED37DF1D60}" destId="{C7491F17-4EE3-48D0-92D9-990171EB3745}" srcOrd="3" destOrd="0" parTransId="{1B532783-35E2-48AE-BA97-E2F12E60F599}" sibTransId="{A0383241-C968-4FF7-BC85-D74D0B57EBE9}"/>
    <dgm:cxn modelId="{094E7D7B-7510-4378-ABEF-FFDDC9BFDFD1}" type="presOf" srcId="{95C1EE9A-15CC-4A72-B950-B577041CD6D5}" destId="{DD75633E-1345-45B4-995D-6074C3C6C713}" srcOrd="1" destOrd="0" presId="urn:microsoft.com/office/officeart/2005/8/layout/matrix1"/>
    <dgm:cxn modelId="{F2D6BEC8-EA9B-4223-A44C-C7C206693D2A}" type="presOf" srcId="{84B43291-831B-4F6F-AFCB-DEBAE193207C}" destId="{31F1D73D-AF0E-46BC-A299-459E43AFDADC}" srcOrd="0" destOrd="0" presId="urn:microsoft.com/office/officeart/2005/8/layout/matrix1"/>
    <dgm:cxn modelId="{F2D983D0-38CA-4E29-A62D-43B4C67C7652}" type="presOf" srcId="{3421CFA0-2046-4884-ACA0-21885AE2F85C}" destId="{F04C7543-1DE2-4EBB-AF04-E3F201D871D8}" srcOrd="0" destOrd="0" presId="urn:microsoft.com/office/officeart/2005/8/layout/matrix1"/>
    <dgm:cxn modelId="{9C4297E6-6DF6-49CB-A03E-84627F99C956}" type="presOf" srcId="{C816F750-8C72-4782-A789-BE1858C617B5}" destId="{DCBAF1CD-205C-4F8F-BD0A-23773DA02100}" srcOrd="1" destOrd="0" presId="urn:microsoft.com/office/officeart/2005/8/layout/matrix1"/>
    <dgm:cxn modelId="{56F6A9FF-4B4F-4AAF-B38B-731B1C056D14}" type="presOf" srcId="{1118407B-BB80-4147-B1A0-1FED37DF1D60}" destId="{DB99B801-9C9A-4A52-A804-364A3C8275B7}" srcOrd="0" destOrd="0" presId="urn:microsoft.com/office/officeart/2005/8/layout/matrix1"/>
    <dgm:cxn modelId="{B3DC0524-FFD8-465F-A2D2-0784A3971ACB}" type="presParOf" srcId="{F04C7543-1DE2-4EBB-AF04-E3F201D871D8}" destId="{90B48AF5-E21A-4A53-9DE6-7F5A340FA6D7}" srcOrd="0" destOrd="0" presId="urn:microsoft.com/office/officeart/2005/8/layout/matrix1"/>
    <dgm:cxn modelId="{4D22599D-4F68-4298-AED8-2B8DA3F5DAE3}" type="presParOf" srcId="{90B48AF5-E21A-4A53-9DE6-7F5A340FA6D7}" destId="{31F1D73D-AF0E-46BC-A299-459E43AFDADC}" srcOrd="0" destOrd="0" presId="urn:microsoft.com/office/officeart/2005/8/layout/matrix1"/>
    <dgm:cxn modelId="{CDF5D8CB-E066-4DB2-8436-DB9BD32D286B}" type="presParOf" srcId="{90B48AF5-E21A-4A53-9DE6-7F5A340FA6D7}" destId="{5C6F8C9C-22CD-4732-859B-4963C7AA743D}" srcOrd="1" destOrd="0" presId="urn:microsoft.com/office/officeart/2005/8/layout/matrix1"/>
    <dgm:cxn modelId="{D246AC21-394B-4A21-AEAC-E8B06F1A1BC6}" type="presParOf" srcId="{90B48AF5-E21A-4A53-9DE6-7F5A340FA6D7}" destId="{0EFF6D49-A51E-4F5C-A6A6-EB6D3FC110E6}" srcOrd="2" destOrd="0" presId="urn:microsoft.com/office/officeart/2005/8/layout/matrix1"/>
    <dgm:cxn modelId="{4255D066-9BA3-4FAC-AA64-562976D5B836}" type="presParOf" srcId="{90B48AF5-E21A-4A53-9DE6-7F5A340FA6D7}" destId="{DD75633E-1345-45B4-995D-6074C3C6C713}" srcOrd="3" destOrd="0" presId="urn:microsoft.com/office/officeart/2005/8/layout/matrix1"/>
    <dgm:cxn modelId="{AAFE1C22-82A0-4052-9E8C-1CA4C965E323}" type="presParOf" srcId="{90B48AF5-E21A-4A53-9DE6-7F5A340FA6D7}" destId="{944C7C8D-D213-40E4-891E-C309C8D5892B}" srcOrd="4" destOrd="0" presId="urn:microsoft.com/office/officeart/2005/8/layout/matrix1"/>
    <dgm:cxn modelId="{646C5CEC-69C6-44A0-8618-ACCAD5108891}" type="presParOf" srcId="{90B48AF5-E21A-4A53-9DE6-7F5A340FA6D7}" destId="{DCBAF1CD-205C-4F8F-BD0A-23773DA02100}" srcOrd="5" destOrd="0" presId="urn:microsoft.com/office/officeart/2005/8/layout/matrix1"/>
    <dgm:cxn modelId="{37F3B983-1EA2-455D-AD39-DC259B0A6D30}" type="presParOf" srcId="{90B48AF5-E21A-4A53-9DE6-7F5A340FA6D7}" destId="{438BB37D-F144-478B-B3A9-211C2C70564C}" srcOrd="6" destOrd="0" presId="urn:microsoft.com/office/officeart/2005/8/layout/matrix1"/>
    <dgm:cxn modelId="{F9861592-6205-48D4-BA1F-65E343420EFB}" type="presParOf" srcId="{90B48AF5-E21A-4A53-9DE6-7F5A340FA6D7}" destId="{BD7E21E7-218F-41F0-BF84-19B2C6281B1A}" srcOrd="7" destOrd="0" presId="urn:microsoft.com/office/officeart/2005/8/layout/matrix1"/>
    <dgm:cxn modelId="{55BF749B-0279-41C5-813B-0944688E859C}" type="presParOf" srcId="{F04C7543-1DE2-4EBB-AF04-E3F201D871D8}" destId="{DB99B801-9C9A-4A52-A804-364A3C8275B7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F1D73D-AF0E-46BC-A299-459E43AFDADC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Building knowledge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-Concerns about acquiring, codifying, refining and assessing knowledge</a:t>
          </a:r>
        </a:p>
      </dsp:txBody>
      <dsp:txXfrm rot="5400000">
        <a:off x="-1" y="1"/>
        <a:ext cx="2743200" cy="1200150"/>
      </dsp:txXfrm>
    </dsp:sp>
    <dsp:sp modelId="{0EFF6D49-A51E-4F5C-A6A6-EB6D3FC110E6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Holding knowledge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- Concerns about retaining, remembering, archiving knowledge</a:t>
          </a:r>
        </a:p>
      </dsp:txBody>
      <dsp:txXfrm>
        <a:off x="2743200" y="0"/>
        <a:ext cx="2743200" cy="1200150"/>
      </dsp:txXfrm>
    </dsp:sp>
    <dsp:sp modelId="{944C7C8D-D213-40E4-891E-C309C8D5892B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Pooling knowledge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-Concerns about collaborating knowledge assets and knowledge through consultation</a:t>
          </a:r>
        </a:p>
      </dsp:txBody>
      <dsp:txXfrm rot="10800000">
        <a:off x="0" y="2000250"/>
        <a:ext cx="2743200" cy="1200150"/>
      </dsp:txXfrm>
    </dsp:sp>
    <dsp:sp modelId="{438BB37D-F144-478B-B3A9-211C2C70564C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Applying knowledge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-Concerns about the actual application of knowledge in business activities and situations.</a:t>
          </a:r>
        </a:p>
      </dsp:txBody>
      <dsp:txXfrm rot="-5400000">
        <a:off x="2743200" y="2000250"/>
        <a:ext cx="2743200" cy="1200150"/>
      </dsp:txXfrm>
    </dsp:sp>
    <dsp:sp modelId="{DB99B801-9C9A-4A52-A804-364A3C8275B7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/>
            <a:t>Wiig's KM Cycle</a:t>
          </a:r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Aini Binti Saludin</dc:creator>
  <cp:keywords/>
  <dc:description/>
  <cp:lastModifiedBy>0204677 LIM ZHE YUAN</cp:lastModifiedBy>
  <cp:revision>10</cp:revision>
  <dcterms:created xsi:type="dcterms:W3CDTF">2023-06-07T00:48:00Z</dcterms:created>
  <dcterms:modified xsi:type="dcterms:W3CDTF">2023-06-07T07:40:00Z</dcterms:modified>
</cp:coreProperties>
</file>