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6B4EE54F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517DAE">
        <w:rPr>
          <w:lang w:val="en-US"/>
        </w:rPr>
        <w:t>Jess</w:t>
      </w:r>
    </w:p>
    <w:p w14:paraId="33B1D6C5" w14:textId="17D43B61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517DAE">
        <w:rPr>
          <w:lang w:val="en-US"/>
        </w:rPr>
        <w:t>Jess</w:t>
      </w:r>
      <w:r>
        <w:rPr>
          <w:lang w:val="en-US"/>
        </w:rPr>
        <w:t xml:space="preserve"> 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function,  or request, or an enquiry. But put it here, and that can be read into next time </w:t>
      </w:r>
      <w:r w:rsidR="00517DAE">
        <w:rPr>
          <w:lang w:val="en-US"/>
        </w:rPr>
        <w:t>Jess</w:t>
      </w:r>
      <w:r>
        <w:rPr>
          <w:lang w:val="en-US"/>
        </w:rPr>
        <w:t xml:space="preserve"> git-pulls and </w:t>
      </w:r>
      <w:r w:rsidR="00517DAE">
        <w:rPr>
          <w:lang w:val="en-US"/>
        </w:rPr>
        <w:t>s</w:t>
      </w:r>
      <w:r>
        <w:rPr>
          <w:lang w:val="en-US"/>
        </w:rPr>
        <w:t>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>Use Heading 2 and 3 and paragraph to conversate about the issue of the Heading 1</w:t>
      </w:r>
    </w:p>
    <w:p w14:paraId="7F8ECAD3" w14:textId="3F6792D8" w:rsidR="008211EE" w:rsidRPr="008211EE" w:rsidRDefault="00781A2A" w:rsidP="00781A2A">
      <w:pPr>
        <w:pStyle w:val="Heading1"/>
        <w:rPr>
          <w:lang w:val="en-US"/>
        </w:rPr>
      </w:pPr>
      <w:r>
        <w:rPr>
          <w:lang w:val="en-US"/>
        </w:rPr>
        <w:t>Heading 1</w:t>
      </w:r>
    </w:p>
    <w:sectPr w:rsidR="008211EE" w:rsidRPr="0082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451E58"/>
    <w:rsid w:val="004A71E0"/>
    <w:rsid w:val="00517DAE"/>
    <w:rsid w:val="00781A2A"/>
    <w:rsid w:val="008211EE"/>
    <w:rsid w:val="00C738EC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3</cp:revision>
  <dcterms:created xsi:type="dcterms:W3CDTF">2023-05-06T04:05:00Z</dcterms:created>
  <dcterms:modified xsi:type="dcterms:W3CDTF">2023-05-06T04:14:00Z</dcterms:modified>
</cp:coreProperties>
</file>