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EC5E1" w14:textId="55B7D4C6" w:rsidR="00263DB8" w:rsidRPr="00263DB8" w:rsidRDefault="00263DB8" w:rsidP="00263DB8">
      <w:pPr>
        <w:ind w:right="284"/>
        <w:contextualSpacing/>
        <w:jc w:val="both"/>
        <w:rPr>
          <w:color w:val="FF0000"/>
          <w:sz w:val="24"/>
        </w:rPr>
      </w:pPr>
      <w:r>
        <w:rPr>
          <w:color w:val="FF0000"/>
          <w:sz w:val="24"/>
        </w:rPr>
        <w:t>2 слайд</w:t>
      </w:r>
    </w:p>
    <w:p w14:paraId="4D29D342" w14:textId="2BC2D990" w:rsidR="006F74AD" w:rsidRDefault="00263DB8" w:rsidP="00263DB8">
      <w:pPr>
        <w:jc w:val="both"/>
        <w:rPr>
          <w:sz w:val="24"/>
        </w:rPr>
      </w:pPr>
      <w:r>
        <w:rPr>
          <w:sz w:val="24"/>
        </w:rPr>
        <w:tab/>
        <w:t>Перед вами представлены цели и задачи курсовой работы.</w:t>
      </w:r>
    </w:p>
    <w:p w14:paraId="6D2126AD" w14:textId="77777777" w:rsidR="00263DB8" w:rsidRDefault="00263DB8" w:rsidP="00263DB8">
      <w:pPr>
        <w:jc w:val="both"/>
        <w:rPr>
          <w:color w:val="FF0000"/>
          <w:sz w:val="24"/>
          <w:szCs w:val="18"/>
        </w:rPr>
      </w:pPr>
    </w:p>
    <w:p w14:paraId="7BFE1BD2" w14:textId="59A898B1" w:rsidR="00263DB8" w:rsidRPr="00263DB8" w:rsidRDefault="00263DB8" w:rsidP="00263DB8">
      <w:pPr>
        <w:jc w:val="both"/>
        <w:rPr>
          <w:color w:val="FF0000"/>
          <w:sz w:val="24"/>
          <w:szCs w:val="18"/>
        </w:rPr>
      </w:pPr>
      <w:r>
        <w:rPr>
          <w:color w:val="FF0000"/>
          <w:sz w:val="24"/>
          <w:szCs w:val="18"/>
        </w:rPr>
        <w:t>3-4 слайд</w:t>
      </w:r>
    </w:p>
    <w:p w14:paraId="032C185C" w14:textId="583600D1" w:rsidR="00263DB8" w:rsidRPr="00263DB8" w:rsidRDefault="00263DB8" w:rsidP="00263DB8">
      <w:pPr>
        <w:ind w:firstLine="708"/>
        <w:jc w:val="both"/>
        <w:rPr>
          <w:sz w:val="24"/>
          <w:szCs w:val="18"/>
        </w:rPr>
      </w:pPr>
      <w:r w:rsidRPr="00263DB8">
        <w:rPr>
          <w:sz w:val="24"/>
          <w:szCs w:val="18"/>
        </w:rPr>
        <w:t xml:space="preserve">Анализ уязвимостей стека TCP/IP остается критически актуальным в условиях резкого роста числа и сложности кибератак. Стабильный прирост критических CVE (2022-2024 гг.), включая уязвимости в зрелых реализациях (например, в обработке IPv6 и TCP-заголовков Windows), демонстрирует фундаментальную опасность ошибок протоколов, которые позволяют проводить </w:t>
      </w:r>
      <w:proofErr w:type="spellStart"/>
      <w:r w:rsidRPr="00263DB8">
        <w:rPr>
          <w:sz w:val="24"/>
          <w:szCs w:val="18"/>
        </w:rPr>
        <w:t>DDoS</w:t>
      </w:r>
      <w:proofErr w:type="spellEnd"/>
      <w:r w:rsidRPr="00263DB8">
        <w:rPr>
          <w:sz w:val="24"/>
          <w:szCs w:val="18"/>
        </w:rPr>
        <w:t xml:space="preserve">-атаки, удалённое выполнение кода и обход защитных механизмов. Поскольку TCP/IP используется повсеместно — от маршрутизаторов до </w:t>
      </w:r>
      <w:proofErr w:type="spellStart"/>
      <w:r w:rsidRPr="00263DB8">
        <w:rPr>
          <w:sz w:val="24"/>
          <w:szCs w:val="18"/>
        </w:rPr>
        <w:t>IoT</w:t>
      </w:r>
      <w:proofErr w:type="spellEnd"/>
      <w:r w:rsidRPr="00263DB8">
        <w:rPr>
          <w:sz w:val="24"/>
          <w:szCs w:val="18"/>
        </w:rPr>
        <w:t>-устройств, — его уязвимости представляют универсальный вектор для массовых и целевых атак, что подтверждается отчётами аналитических центров. Крайне короткий срок между публикацией уязвимости и появлением работающих эксплойтов требует от специалистов оперативной разработки комплексных стратегий защиты, включающих сегментацию сетей, строгую фильтрацию трафика, управление обновлениями и внедрение систем обнаружения аномалий для критически важных систем.</w:t>
      </w:r>
    </w:p>
    <w:p w14:paraId="648BE294" w14:textId="547EFC29" w:rsidR="00263DB8" w:rsidRDefault="00263DB8">
      <w:pPr>
        <w:rPr>
          <w:color w:val="FF0000"/>
          <w:sz w:val="24"/>
          <w:szCs w:val="18"/>
        </w:rPr>
      </w:pPr>
    </w:p>
    <w:p w14:paraId="269C9873" w14:textId="1562B853" w:rsidR="00263DB8" w:rsidRPr="00263DB8" w:rsidRDefault="00263DB8">
      <w:pPr>
        <w:rPr>
          <w:color w:val="FF0000"/>
          <w:sz w:val="24"/>
          <w:szCs w:val="18"/>
        </w:rPr>
      </w:pPr>
      <w:r>
        <w:rPr>
          <w:color w:val="FF0000"/>
          <w:sz w:val="24"/>
          <w:szCs w:val="18"/>
        </w:rPr>
        <w:t>5 слайд</w:t>
      </w:r>
    </w:p>
    <w:p w14:paraId="2D683B7B" w14:textId="77777777" w:rsidR="00263DB8" w:rsidRPr="00263DB8" w:rsidRDefault="00263DB8" w:rsidP="00263DB8">
      <w:pPr>
        <w:tabs>
          <w:tab w:val="left" w:pos="9356"/>
        </w:tabs>
        <w:ind w:firstLine="709"/>
        <w:jc w:val="both"/>
        <w:rPr>
          <w:sz w:val="24"/>
          <w:szCs w:val="24"/>
        </w:rPr>
      </w:pPr>
      <w:r w:rsidRPr="00263DB8">
        <w:rPr>
          <w:sz w:val="24"/>
          <w:szCs w:val="24"/>
        </w:rPr>
        <w:t>В разделе 1.2 представлен обзор технической и патентной литературы, что позволяет оценить современные методы и решения в данной области. Обзор литературы, произведенный в таблице 1, служит основой для дальнейшего обоснования выбора средств защиты в рамках курсовой работы.</w:t>
      </w:r>
    </w:p>
    <w:p w14:paraId="27BA1E56" w14:textId="77777777" w:rsidR="00263DB8" w:rsidRDefault="00263DB8">
      <w:pPr>
        <w:rPr>
          <w:color w:val="FF0000"/>
          <w:sz w:val="24"/>
          <w:szCs w:val="18"/>
        </w:rPr>
      </w:pPr>
    </w:p>
    <w:p w14:paraId="36A1FA16" w14:textId="2277254D" w:rsidR="00263DB8" w:rsidRDefault="00263DB8">
      <w:pPr>
        <w:rPr>
          <w:color w:val="FF0000"/>
          <w:sz w:val="24"/>
          <w:szCs w:val="18"/>
        </w:rPr>
      </w:pPr>
      <w:r>
        <w:rPr>
          <w:color w:val="FF0000"/>
          <w:sz w:val="24"/>
          <w:szCs w:val="18"/>
        </w:rPr>
        <w:t>6 слайд</w:t>
      </w:r>
    </w:p>
    <w:p w14:paraId="4BBEE82D" w14:textId="7C5DD765" w:rsidR="00967A88" w:rsidRPr="00967A88" w:rsidRDefault="00967A88" w:rsidP="00263DB8">
      <w:pPr>
        <w:ind w:firstLine="709"/>
        <w:jc w:val="both"/>
        <w:rPr>
          <w:sz w:val="24"/>
          <w:szCs w:val="18"/>
        </w:rPr>
      </w:pPr>
      <w:r>
        <w:rPr>
          <w:sz w:val="24"/>
          <w:szCs w:val="18"/>
        </w:rPr>
        <w:t xml:space="preserve">Перед вами на экране представлены уровни стека </w:t>
      </w:r>
      <w:r>
        <w:rPr>
          <w:sz w:val="24"/>
          <w:szCs w:val="18"/>
          <w:lang w:val="en-US"/>
        </w:rPr>
        <w:t>TCP</w:t>
      </w:r>
      <w:r w:rsidRPr="00967A88">
        <w:rPr>
          <w:sz w:val="24"/>
          <w:szCs w:val="18"/>
        </w:rPr>
        <w:t>/</w:t>
      </w:r>
      <w:r>
        <w:rPr>
          <w:sz w:val="24"/>
          <w:szCs w:val="18"/>
          <w:lang w:val="en-US"/>
        </w:rPr>
        <w:t>IP</w:t>
      </w:r>
      <w:r>
        <w:rPr>
          <w:sz w:val="24"/>
          <w:szCs w:val="18"/>
        </w:rPr>
        <w:t>.</w:t>
      </w:r>
    </w:p>
    <w:p w14:paraId="0DEADCF5" w14:textId="0E2C1218" w:rsidR="00263DB8" w:rsidRPr="00263DB8" w:rsidRDefault="00263DB8" w:rsidP="00263DB8">
      <w:pPr>
        <w:ind w:firstLine="709"/>
        <w:jc w:val="both"/>
        <w:rPr>
          <w:sz w:val="24"/>
          <w:szCs w:val="18"/>
        </w:rPr>
      </w:pPr>
      <w:r w:rsidRPr="00263DB8">
        <w:rPr>
          <w:sz w:val="24"/>
          <w:szCs w:val="18"/>
        </w:rPr>
        <w:t xml:space="preserve">Стек TCP/IP </w:t>
      </w:r>
      <w:proofErr w:type="gramStart"/>
      <w:r w:rsidRPr="00263DB8">
        <w:rPr>
          <w:sz w:val="24"/>
          <w:szCs w:val="18"/>
        </w:rPr>
        <w:t>-это</w:t>
      </w:r>
      <w:proofErr w:type="gramEnd"/>
      <w:r w:rsidRPr="00263DB8">
        <w:rPr>
          <w:sz w:val="24"/>
          <w:szCs w:val="18"/>
        </w:rPr>
        <w:t xml:space="preserve"> набор сетевых протоколов, который определяет процесс передачи данных в интернете от источника к получателю. Стек включает в себя множество протоколов, но два основных из них:</w:t>
      </w:r>
    </w:p>
    <w:p w14:paraId="062B66D1" w14:textId="77777777" w:rsidR="00263DB8" w:rsidRPr="00263DB8" w:rsidRDefault="00263DB8" w:rsidP="00263DB8">
      <w:pPr>
        <w:ind w:firstLine="709"/>
        <w:jc w:val="both"/>
        <w:rPr>
          <w:sz w:val="24"/>
          <w:szCs w:val="18"/>
        </w:rPr>
      </w:pPr>
      <w:r w:rsidRPr="00263DB8">
        <w:rPr>
          <w:sz w:val="24"/>
          <w:szCs w:val="18"/>
        </w:rPr>
        <w:t xml:space="preserve">1 </w:t>
      </w:r>
      <w:proofErr w:type="spellStart"/>
      <w:r w:rsidRPr="00263DB8">
        <w:rPr>
          <w:sz w:val="24"/>
          <w:szCs w:val="18"/>
        </w:rPr>
        <w:t>Transmission</w:t>
      </w:r>
      <w:proofErr w:type="spellEnd"/>
      <w:r w:rsidRPr="00263DB8">
        <w:rPr>
          <w:sz w:val="24"/>
          <w:szCs w:val="18"/>
        </w:rPr>
        <w:t xml:space="preserve"> Control Protocol (TCP) обеспечивает надежную передачу информации от отправителя к получателю, а также контролирует поток передаваемых данных: предотвращает перегрузку сети, разбивая информацию на пакеты и контролируя ее путь до получателя.</w:t>
      </w:r>
    </w:p>
    <w:p w14:paraId="4A142229" w14:textId="77777777" w:rsidR="00263DB8" w:rsidRPr="00263DB8" w:rsidRDefault="00263DB8" w:rsidP="00263DB8">
      <w:pPr>
        <w:ind w:firstLine="709"/>
        <w:jc w:val="both"/>
        <w:rPr>
          <w:sz w:val="24"/>
          <w:szCs w:val="18"/>
        </w:rPr>
      </w:pPr>
      <w:r w:rsidRPr="00263DB8">
        <w:rPr>
          <w:sz w:val="24"/>
          <w:szCs w:val="18"/>
        </w:rPr>
        <w:t>2 Internet Protocol (IP) отвечает за маршрутизацию пакетов данных, а также обеспечивает их логическую адресацию.</w:t>
      </w:r>
    </w:p>
    <w:p w14:paraId="60CA8D18" w14:textId="77777777" w:rsidR="00967A88" w:rsidRPr="00967A88" w:rsidRDefault="00967A88" w:rsidP="00967A88">
      <w:pPr>
        <w:pStyle w:val="a3"/>
        <w:ind w:left="0" w:firstLine="709"/>
        <w:jc w:val="both"/>
        <w:rPr>
          <w:sz w:val="24"/>
          <w:szCs w:val="18"/>
        </w:rPr>
      </w:pPr>
      <w:r w:rsidRPr="00967A88">
        <w:rPr>
          <w:sz w:val="24"/>
          <w:szCs w:val="18"/>
        </w:rPr>
        <w:t>На каждом уровне стека TCP/IP есть протоколы, которые регулируют перемещение информации по сети:</w:t>
      </w:r>
    </w:p>
    <w:p w14:paraId="5593BA05" w14:textId="77777777" w:rsidR="00967A88" w:rsidRPr="00967A88" w:rsidRDefault="00967A88" w:rsidP="00967A88">
      <w:pPr>
        <w:pStyle w:val="a3"/>
        <w:numPr>
          <w:ilvl w:val="0"/>
          <w:numId w:val="1"/>
        </w:numPr>
        <w:ind w:left="0" w:firstLine="709"/>
        <w:jc w:val="both"/>
        <w:rPr>
          <w:sz w:val="24"/>
          <w:szCs w:val="18"/>
        </w:rPr>
      </w:pPr>
      <w:r w:rsidRPr="00967A88">
        <w:rPr>
          <w:sz w:val="24"/>
          <w:szCs w:val="18"/>
        </w:rPr>
        <w:t xml:space="preserve">на межсетевом уровне IP и ARP-протоколы гарантируют инкапсуляцию и </w:t>
      </w:r>
      <w:proofErr w:type="spellStart"/>
      <w:r w:rsidRPr="00967A88">
        <w:rPr>
          <w:sz w:val="24"/>
          <w:szCs w:val="18"/>
        </w:rPr>
        <w:t>декапсуляцию</w:t>
      </w:r>
      <w:proofErr w:type="spellEnd"/>
      <w:r w:rsidRPr="00967A88">
        <w:rPr>
          <w:sz w:val="24"/>
          <w:szCs w:val="18"/>
        </w:rPr>
        <w:t xml:space="preserve"> данных;</w:t>
      </w:r>
    </w:p>
    <w:p w14:paraId="1F5425AA" w14:textId="77777777" w:rsidR="00967A88" w:rsidRPr="00967A88" w:rsidRDefault="00967A88" w:rsidP="00967A88">
      <w:pPr>
        <w:pStyle w:val="a3"/>
        <w:numPr>
          <w:ilvl w:val="0"/>
          <w:numId w:val="1"/>
        </w:numPr>
        <w:ind w:left="0" w:firstLine="709"/>
        <w:jc w:val="both"/>
        <w:rPr>
          <w:sz w:val="24"/>
          <w:szCs w:val="18"/>
        </w:rPr>
      </w:pPr>
      <w:r w:rsidRPr="00967A88">
        <w:rPr>
          <w:sz w:val="24"/>
          <w:szCs w:val="18"/>
        </w:rPr>
        <w:t>на транспортном уровне протоколы TCP и UDP отвечают за предоставление передачу информации по сети: TCP -за медленную и упорядоченную, UDP -за более быструю, но не такую надежную;</w:t>
      </w:r>
    </w:p>
    <w:p w14:paraId="7A35A80C" w14:textId="77777777" w:rsidR="00967A88" w:rsidRPr="00967A88" w:rsidRDefault="00967A88" w:rsidP="00967A88">
      <w:pPr>
        <w:pStyle w:val="a3"/>
        <w:numPr>
          <w:ilvl w:val="0"/>
          <w:numId w:val="1"/>
        </w:numPr>
        <w:ind w:left="0" w:firstLine="709"/>
        <w:jc w:val="both"/>
        <w:rPr>
          <w:sz w:val="24"/>
          <w:szCs w:val="18"/>
        </w:rPr>
      </w:pPr>
      <w:r w:rsidRPr="00967A88">
        <w:rPr>
          <w:sz w:val="24"/>
          <w:szCs w:val="18"/>
        </w:rPr>
        <w:t>на прикладном уровне HTTP и DNS отвечают за обмен сообщениями и передачу информации.</w:t>
      </w:r>
    </w:p>
    <w:p w14:paraId="2538C503" w14:textId="2BD5B1FC" w:rsidR="00263DB8" w:rsidRDefault="00263DB8">
      <w:pPr>
        <w:rPr>
          <w:color w:val="FF0000"/>
          <w:sz w:val="24"/>
          <w:szCs w:val="18"/>
        </w:rPr>
      </w:pPr>
    </w:p>
    <w:p w14:paraId="4019E331" w14:textId="41399855" w:rsidR="00263DB8" w:rsidRDefault="00263DB8">
      <w:pPr>
        <w:rPr>
          <w:color w:val="FF0000"/>
          <w:sz w:val="24"/>
          <w:szCs w:val="18"/>
        </w:rPr>
      </w:pPr>
      <w:r>
        <w:rPr>
          <w:color w:val="FF0000"/>
          <w:sz w:val="24"/>
          <w:szCs w:val="18"/>
        </w:rPr>
        <w:t>7 слайд</w:t>
      </w:r>
    </w:p>
    <w:p w14:paraId="20DEE064" w14:textId="172608FD" w:rsidR="00967A88" w:rsidRDefault="00967A88" w:rsidP="00967A88">
      <w:pPr>
        <w:ind w:firstLine="709"/>
        <w:jc w:val="both"/>
      </w:pPr>
      <w:r w:rsidRPr="00263DB8">
        <w:rPr>
          <w:sz w:val="24"/>
          <w:szCs w:val="18"/>
        </w:rPr>
        <w:t>Стоит отметить, что стек TCP/IP часто сравнивают с OSI -базовой моделью процесса передачи данных в интернете, которая состоит из семи уровней. Он действительно очень на нее похож, но фокусируется на практической реализации сетевых функций, в то время как OSI служит более общим руководством к структурированию и стандартизации сетевых протоколов и взаимодействий.</w:t>
      </w:r>
    </w:p>
    <w:p w14:paraId="5995C80C" w14:textId="6D64AEAE" w:rsidR="00263DB8" w:rsidRDefault="00263DB8">
      <w:pPr>
        <w:rPr>
          <w:color w:val="000000" w:themeColor="text1"/>
          <w:sz w:val="24"/>
          <w:szCs w:val="18"/>
        </w:rPr>
      </w:pPr>
    </w:p>
    <w:p w14:paraId="4A8E4897" w14:textId="66B41ECF" w:rsidR="00967A88" w:rsidRPr="00967A88" w:rsidRDefault="00967A88">
      <w:pPr>
        <w:rPr>
          <w:color w:val="FF0000"/>
          <w:sz w:val="24"/>
          <w:szCs w:val="18"/>
        </w:rPr>
      </w:pPr>
      <w:r w:rsidRPr="00967A88">
        <w:rPr>
          <w:color w:val="FF0000"/>
          <w:sz w:val="24"/>
          <w:szCs w:val="18"/>
        </w:rPr>
        <w:t>8 слайд</w:t>
      </w:r>
    </w:p>
    <w:p w14:paraId="04E8F7C9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Основные сетевые протоколы</w:t>
      </w:r>
    </w:p>
    <w:p w14:paraId="787695F6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Сетевые протоколы обеспечивают взаимодействие устройств в сети.</w:t>
      </w:r>
    </w:p>
    <w:p w14:paraId="7863E431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- IP – передаёт данные пакетами, используя IP-адреса. Основа интернета.</w:t>
      </w:r>
    </w:p>
    <w:p w14:paraId="2B36264F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- DNS – переводит доменные имена (например, yandex.ru) в IP-адреса.</w:t>
      </w:r>
    </w:p>
    <w:p w14:paraId="57687DF0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- ARP – находит MAC-адрес устройства по его IP-адресу в локальной сети.</w:t>
      </w:r>
    </w:p>
    <w:p w14:paraId="5EB446D6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- ICMP – служебный протокол для диагностики сети (</w:t>
      </w:r>
      <w:proofErr w:type="spellStart"/>
      <w:r w:rsidRPr="00967A88">
        <w:rPr>
          <w:color w:val="000000" w:themeColor="text1"/>
          <w:sz w:val="24"/>
          <w:szCs w:val="18"/>
        </w:rPr>
        <w:t>ping</w:t>
      </w:r>
      <w:proofErr w:type="spellEnd"/>
      <w:r w:rsidRPr="00967A88">
        <w:rPr>
          <w:color w:val="000000" w:themeColor="text1"/>
          <w:sz w:val="24"/>
          <w:szCs w:val="18"/>
        </w:rPr>
        <w:t xml:space="preserve">, </w:t>
      </w:r>
      <w:proofErr w:type="spellStart"/>
      <w:r w:rsidRPr="00967A88">
        <w:rPr>
          <w:color w:val="000000" w:themeColor="text1"/>
          <w:sz w:val="24"/>
          <w:szCs w:val="18"/>
        </w:rPr>
        <w:t>traceroute</w:t>
      </w:r>
      <w:proofErr w:type="spellEnd"/>
      <w:r w:rsidRPr="00967A88">
        <w:rPr>
          <w:color w:val="000000" w:themeColor="text1"/>
          <w:sz w:val="24"/>
          <w:szCs w:val="18"/>
        </w:rPr>
        <w:t>).</w:t>
      </w:r>
    </w:p>
    <w:p w14:paraId="450E7A1A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- TCP – гарантирует надёжную доставку данных с установлением соединения.</w:t>
      </w:r>
    </w:p>
    <w:p w14:paraId="576F02AC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lastRenderedPageBreak/>
        <w:t>- UDP – обеспечивает быструю, но ненадёжную передачу данных (видеозвонки, игры).</w:t>
      </w:r>
    </w:p>
    <w:p w14:paraId="58C66869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- DHCP – автоматически выдаёт IP-адреса устройствам в сети.</w:t>
      </w:r>
    </w:p>
    <w:p w14:paraId="4EA05B83" w14:textId="77777777" w:rsidR="00967A88" w:rsidRPr="00967A88" w:rsidRDefault="00967A88" w:rsidP="00967A88">
      <w:pPr>
        <w:ind w:left="708"/>
        <w:rPr>
          <w:color w:val="000000" w:themeColor="text1"/>
          <w:sz w:val="24"/>
          <w:szCs w:val="18"/>
        </w:rPr>
      </w:pPr>
      <w:r w:rsidRPr="00967A88">
        <w:rPr>
          <w:color w:val="000000" w:themeColor="text1"/>
          <w:sz w:val="24"/>
          <w:szCs w:val="18"/>
        </w:rPr>
        <w:t>Эти протоколы работают вместе, образуя стек TCP/IP — основу современной передачи данных.</w:t>
      </w:r>
    </w:p>
    <w:p w14:paraId="270EE901" w14:textId="123E2B33" w:rsidR="00967A88" w:rsidRDefault="00967A88">
      <w:pPr>
        <w:rPr>
          <w:color w:val="000000" w:themeColor="text1"/>
          <w:sz w:val="24"/>
          <w:szCs w:val="18"/>
        </w:rPr>
      </w:pPr>
    </w:p>
    <w:p w14:paraId="760C0948" w14:textId="15D73FFA" w:rsidR="00967A88" w:rsidRPr="00967A88" w:rsidRDefault="00967A88">
      <w:pPr>
        <w:rPr>
          <w:color w:val="FF0000"/>
          <w:sz w:val="24"/>
          <w:szCs w:val="18"/>
        </w:rPr>
      </w:pPr>
      <w:r w:rsidRPr="00967A88">
        <w:rPr>
          <w:color w:val="FF0000"/>
          <w:sz w:val="24"/>
          <w:szCs w:val="18"/>
        </w:rPr>
        <w:t>9</w:t>
      </w:r>
      <w:r>
        <w:rPr>
          <w:color w:val="FF0000"/>
          <w:sz w:val="24"/>
          <w:szCs w:val="18"/>
        </w:rPr>
        <w:t>-10</w:t>
      </w:r>
      <w:r w:rsidRPr="00967A88">
        <w:rPr>
          <w:color w:val="FF0000"/>
          <w:sz w:val="24"/>
          <w:szCs w:val="18"/>
        </w:rPr>
        <w:t xml:space="preserve"> слайд</w:t>
      </w:r>
    </w:p>
    <w:p w14:paraId="75F7F149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1.  **На канальном уровне** протоколы, такие как ARP, вообще не предусматривают механизмов аутентификации. Это открывает дорогу для **ARP-</w:t>
      </w:r>
      <w:proofErr w:type="spellStart"/>
      <w:r w:rsidRPr="00967A88">
        <w:rPr>
          <w:sz w:val="24"/>
          <w:szCs w:val="24"/>
        </w:rPr>
        <w:t>спуфинга</w:t>
      </w:r>
      <w:proofErr w:type="spellEnd"/>
      <w:r w:rsidRPr="00967A88">
        <w:rPr>
          <w:sz w:val="24"/>
          <w:szCs w:val="24"/>
        </w:rPr>
        <w:t xml:space="preserve"> (отравления)**, когда атакующий может заставить сетевые устройства ассоциировать IP-адрес шлюза или другого узла с его собственным MAC-адресом. Результат — полный перехват трафика в локальной сети, что является классической атакой «человек посередине».</w:t>
      </w:r>
    </w:p>
    <w:p w14:paraId="43F0661F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2.  **На сетевом уровне**, где главным протоколом является IP, ключевой проблемой является **отсутствие проверки подлинности отправителя**. Это позволяет легко проводить **IP-</w:t>
      </w:r>
      <w:proofErr w:type="spellStart"/>
      <w:r w:rsidRPr="00967A88">
        <w:rPr>
          <w:sz w:val="24"/>
          <w:szCs w:val="24"/>
        </w:rPr>
        <w:t>спуфинг</w:t>
      </w:r>
      <w:proofErr w:type="spellEnd"/>
      <w:r w:rsidRPr="00967A88">
        <w:rPr>
          <w:sz w:val="24"/>
          <w:szCs w:val="24"/>
        </w:rPr>
        <w:t xml:space="preserve">** — подделку исходного адреса для обхода ACL, маскировки под доверенный узел и организации распределенных </w:t>
      </w:r>
      <w:proofErr w:type="spellStart"/>
      <w:r w:rsidRPr="00967A88">
        <w:rPr>
          <w:sz w:val="24"/>
          <w:szCs w:val="24"/>
        </w:rPr>
        <w:t>DDoS</w:t>
      </w:r>
      <w:proofErr w:type="spellEnd"/>
      <w:r w:rsidRPr="00967A88">
        <w:rPr>
          <w:sz w:val="24"/>
          <w:szCs w:val="24"/>
        </w:rPr>
        <w:t>-атак, таких как **</w:t>
      </w:r>
      <w:proofErr w:type="spellStart"/>
      <w:r w:rsidRPr="00967A88">
        <w:rPr>
          <w:sz w:val="24"/>
          <w:szCs w:val="24"/>
        </w:rPr>
        <w:t>Smurf</w:t>
      </w:r>
      <w:proofErr w:type="spellEnd"/>
      <w:r w:rsidRPr="00967A88">
        <w:rPr>
          <w:sz w:val="24"/>
          <w:szCs w:val="24"/>
        </w:rPr>
        <w:t>-атака**, которая использует широковещательную рассылку для усиления трафика в сотни раз</w:t>
      </w:r>
    </w:p>
    <w:p w14:paraId="788A7C9D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3.  **На транспортном уровне** протокол **TCP**, обеспечивающий надежную доставку, страдает от предсказуемости номеров последовательности, что создает риск **перехвата и подмены сессий (</w:t>
      </w:r>
      <w:proofErr w:type="spellStart"/>
      <w:r w:rsidRPr="00967A88">
        <w:rPr>
          <w:sz w:val="24"/>
          <w:szCs w:val="24"/>
        </w:rPr>
        <w:t>Session</w:t>
      </w:r>
      <w:proofErr w:type="spellEnd"/>
      <w:r w:rsidRPr="00967A88">
        <w:rPr>
          <w:sz w:val="24"/>
          <w:szCs w:val="24"/>
        </w:rPr>
        <w:t xml:space="preserve"> </w:t>
      </w:r>
      <w:proofErr w:type="spellStart"/>
      <w:proofErr w:type="gramStart"/>
      <w:r w:rsidRPr="00967A88">
        <w:rPr>
          <w:sz w:val="24"/>
          <w:szCs w:val="24"/>
        </w:rPr>
        <w:t>Hijacking</w:t>
      </w:r>
      <w:proofErr w:type="spellEnd"/>
      <w:r w:rsidRPr="00967A88">
        <w:rPr>
          <w:sz w:val="24"/>
          <w:szCs w:val="24"/>
        </w:rPr>
        <w:t>)*</w:t>
      </w:r>
      <w:proofErr w:type="gramEnd"/>
      <w:r w:rsidRPr="00967A88">
        <w:rPr>
          <w:sz w:val="24"/>
          <w:szCs w:val="24"/>
        </w:rPr>
        <w:t xml:space="preserve">*. Широко распространены атаки типа **SYN </w:t>
      </w:r>
      <w:proofErr w:type="spellStart"/>
      <w:r w:rsidRPr="00967A88">
        <w:rPr>
          <w:sz w:val="24"/>
          <w:szCs w:val="24"/>
        </w:rPr>
        <w:t>Flood</w:t>
      </w:r>
      <w:proofErr w:type="spellEnd"/>
      <w:r w:rsidRPr="00967A88">
        <w:rPr>
          <w:sz w:val="24"/>
          <w:szCs w:val="24"/>
        </w:rPr>
        <w:t xml:space="preserve">**, когда злоумышленник инициирует множество незавершенных соединений, исчерпывая ресурсы сервера и вызывая отказ в обслуживании. **UDP** же в силу своей </w:t>
      </w:r>
      <w:proofErr w:type="spellStart"/>
      <w:r w:rsidRPr="00967A88">
        <w:rPr>
          <w:sz w:val="24"/>
          <w:szCs w:val="24"/>
        </w:rPr>
        <w:t>бессоединительной</w:t>
      </w:r>
      <w:proofErr w:type="spellEnd"/>
      <w:r w:rsidRPr="00967A88">
        <w:rPr>
          <w:sz w:val="24"/>
          <w:szCs w:val="24"/>
        </w:rPr>
        <w:t xml:space="preserve"> природы особенно уязвим к простым, но эффективным **флуд-атакам**.</w:t>
      </w:r>
    </w:p>
    <w:p w14:paraId="73DB8C91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4.  **На прикладном уровне** мы наблюдаем наиболее разнообразный и переменный ландшафт угроз. Такие протоколы, как **HTTP и FTP, передают данные в открытом виде**, что позволяет перехватывать логины и пароли. Система доменных имен **DNS уязвима к </w:t>
      </w:r>
      <w:proofErr w:type="spellStart"/>
      <w:r w:rsidRPr="00967A88">
        <w:rPr>
          <w:sz w:val="24"/>
          <w:szCs w:val="24"/>
        </w:rPr>
        <w:t>спуфингу</w:t>
      </w:r>
      <w:proofErr w:type="spellEnd"/>
      <w:r w:rsidRPr="00967A88">
        <w:rPr>
          <w:sz w:val="24"/>
          <w:szCs w:val="24"/>
        </w:rPr>
        <w:t xml:space="preserve"> и кэш-отравлению**, что перенаправляет пользователей на фишинговые сайты. Кроме того, здесь сосредоточены атаки на сами приложения, такие как **SQL-инъекции, XSS и CSRF**.</w:t>
      </w:r>
    </w:p>
    <w:p w14:paraId="0F8ED7C2" w14:textId="7DBE1011" w:rsidR="00967A88" w:rsidRDefault="00967A88">
      <w:pPr>
        <w:rPr>
          <w:color w:val="000000" w:themeColor="text1"/>
          <w:sz w:val="24"/>
          <w:szCs w:val="18"/>
        </w:rPr>
      </w:pPr>
    </w:p>
    <w:p w14:paraId="7F7B497E" w14:textId="1399D73C" w:rsidR="00967A88" w:rsidRPr="00967A88" w:rsidRDefault="00967A88">
      <w:pPr>
        <w:rPr>
          <w:color w:val="FF0000"/>
          <w:sz w:val="24"/>
          <w:szCs w:val="18"/>
        </w:rPr>
      </w:pPr>
      <w:r w:rsidRPr="00967A88">
        <w:rPr>
          <w:color w:val="FF0000"/>
          <w:sz w:val="24"/>
          <w:szCs w:val="18"/>
        </w:rPr>
        <w:t>11-14 слайд</w:t>
      </w:r>
    </w:p>
    <w:p w14:paraId="6C314A60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Чтобы подтвердить теоретические выводы, мы **провели эксперимент по эксплуатации выбранных уязвимостей** в изолированной тестовой среде. На практике были продемонстрированы четыре ключевые атаки:</w:t>
      </w:r>
    </w:p>
    <w:p w14:paraId="39FF466D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*   **ARP </w:t>
      </w:r>
      <w:proofErr w:type="spellStart"/>
      <w:proofErr w:type="gramStart"/>
      <w:r w:rsidRPr="00967A88">
        <w:rPr>
          <w:sz w:val="24"/>
          <w:szCs w:val="24"/>
        </w:rPr>
        <w:t>Spoofing</w:t>
      </w:r>
      <w:proofErr w:type="spellEnd"/>
      <w:r w:rsidRPr="00967A88">
        <w:rPr>
          <w:sz w:val="24"/>
          <w:szCs w:val="24"/>
        </w:rPr>
        <w:t>:*</w:t>
      </w:r>
      <w:proofErr w:type="gramEnd"/>
      <w:r w:rsidRPr="00967A88">
        <w:rPr>
          <w:sz w:val="24"/>
          <w:szCs w:val="24"/>
        </w:rPr>
        <w:t>* С помощью скрипта на Python мы подменили ARP-таблицу целевой машины, заставив ее отправлять весь трафик через нашу атакующую машину. На целевой машине это проявилось в замедлении интернета и изменении MAC-адреса шлюза.</w:t>
      </w:r>
    </w:p>
    <w:p w14:paraId="113D9FB0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*   **TCP SYN </w:t>
      </w:r>
      <w:proofErr w:type="spellStart"/>
      <w:proofErr w:type="gramStart"/>
      <w:r w:rsidRPr="00967A88">
        <w:rPr>
          <w:sz w:val="24"/>
          <w:szCs w:val="24"/>
        </w:rPr>
        <w:t>Flood</w:t>
      </w:r>
      <w:proofErr w:type="spellEnd"/>
      <w:r w:rsidRPr="00967A88">
        <w:rPr>
          <w:sz w:val="24"/>
          <w:szCs w:val="24"/>
        </w:rPr>
        <w:t>:*</w:t>
      </w:r>
      <w:proofErr w:type="gramEnd"/>
      <w:r w:rsidRPr="00967A88">
        <w:rPr>
          <w:sz w:val="24"/>
          <w:szCs w:val="24"/>
        </w:rPr>
        <w:t xml:space="preserve">* Используя утилиту hping3, мы организовали мощную </w:t>
      </w:r>
      <w:proofErr w:type="spellStart"/>
      <w:r w:rsidRPr="00967A88">
        <w:rPr>
          <w:sz w:val="24"/>
          <w:szCs w:val="24"/>
        </w:rPr>
        <w:t>DoS</w:t>
      </w:r>
      <w:proofErr w:type="spellEnd"/>
      <w:r w:rsidRPr="00967A88">
        <w:rPr>
          <w:sz w:val="24"/>
          <w:szCs w:val="24"/>
        </w:rPr>
        <w:t>-атаку на тестовый веб-сервер. Команда `</w:t>
      </w:r>
      <w:proofErr w:type="spellStart"/>
      <w:r w:rsidRPr="00967A88">
        <w:rPr>
          <w:sz w:val="24"/>
          <w:szCs w:val="24"/>
        </w:rPr>
        <w:t>netstat</w:t>
      </w:r>
      <w:proofErr w:type="spellEnd"/>
      <w:r w:rsidRPr="00967A88">
        <w:rPr>
          <w:sz w:val="24"/>
          <w:szCs w:val="24"/>
        </w:rPr>
        <w:t xml:space="preserve"> -t` на сервере показала тысячи соединений в состоянии `SYN_RECV`, что привело к его полной недоступности для легитимных пользователей.</w:t>
      </w:r>
    </w:p>
    <w:p w14:paraId="0423DF7C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*   **IP </w:t>
      </w:r>
      <w:proofErr w:type="spellStart"/>
      <w:proofErr w:type="gramStart"/>
      <w:r w:rsidRPr="00967A88">
        <w:rPr>
          <w:sz w:val="24"/>
          <w:szCs w:val="24"/>
        </w:rPr>
        <w:t>Spoofing</w:t>
      </w:r>
      <w:proofErr w:type="spellEnd"/>
      <w:r w:rsidRPr="00967A88">
        <w:rPr>
          <w:sz w:val="24"/>
          <w:szCs w:val="24"/>
        </w:rPr>
        <w:t>:*</w:t>
      </w:r>
      <w:proofErr w:type="gramEnd"/>
      <w:r w:rsidRPr="00967A88">
        <w:rPr>
          <w:sz w:val="24"/>
          <w:szCs w:val="24"/>
        </w:rPr>
        <w:t>* Мы написали скрипт, который отправлял на цель ICMP-пакеты (</w:t>
      </w:r>
      <w:proofErr w:type="spellStart"/>
      <w:r w:rsidRPr="00967A88">
        <w:rPr>
          <w:sz w:val="24"/>
          <w:szCs w:val="24"/>
        </w:rPr>
        <w:t>ping</w:t>
      </w:r>
      <w:proofErr w:type="spellEnd"/>
      <w:r w:rsidRPr="00967A88">
        <w:rPr>
          <w:sz w:val="24"/>
          <w:szCs w:val="24"/>
        </w:rPr>
        <w:t xml:space="preserve">) с поддельными исходными IP-адресами. В анализаторе трафика </w:t>
      </w:r>
      <w:proofErr w:type="spellStart"/>
      <w:r w:rsidRPr="00967A88">
        <w:rPr>
          <w:sz w:val="24"/>
          <w:szCs w:val="24"/>
        </w:rPr>
        <w:t>Wireshark</w:t>
      </w:r>
      <w:proofErr w:type="spellEnd"/>
      <w:r w:rsidRPr="00967A88">
        <w:rPr>
          <w:sz w:val="24"/>
          <w:szCs w:val="24"/>
        </w:rPr>
        <w:t xml:space="preserve"> было видно, что целевая машина получает запросы с тысяч несуществующих адресов, что создавало высокую нагрузку.</w:t>
      </w:r>
    </w:p>
    <w:p w14:paraId="6F414287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*   **DNS </w:t>
      </w:r>
      <w:proofErr w:type="spellStart"/>
      <w:proofErr w:type="gramStart"/>
      <w:r w:rsidRPr="00967A88">
        <w:rPr>
          <w:sz w:val="24"/>
          <w:szCs w:val="24"/>
        </w:rPr>
        <w:t>Sniffing</w:t>
      </w:r>
      <w:proofErr w:type="spellEnd"/>
      <w:r w:rsidRPr="00967A88">
        <w:rPr>
          <w:sz w:val="24"/>
          <w:szCs w:val="24"/>
        </w:rPr>
        <w:t>:*</w:t>
      </w:r>
      <w:proofErr w:type="gramEnd"/>
      <w:r w:rsidRPr="00967A88">
        <w:rPr>
          <w:sz w:val="24"/>
          <w:szCs w:val="24"/>
        </w:rPr>
        <w:t xml:space="preserve">* С помощью </w:t>
      </w:r>
      <w:proofErr w:type="spellStart"/>
      <w:r w:rsidRPr="00967A88">
        <w:rPr>
          <w:sz w:val="24"/>
          <w:szCs w:val="24"/>
        </w:rPr>
        <w:t>снифера</w:t>
      </w:r>
      <w:proofErr w:type="spellEnd"/>
      <w:r w:rsidRPr="00967A88">
        <w:rPr>
          <w:sz w:val="24"/>
          <w:szCs w:val="24"/>
        </w:rPr>
        <w:t xml:space="preserve"> мы перехватывали все DNS-запросы и HTTP-трафик в сети, демонстрируя, как можно в реальном времени увидеть историю браузера жертвы и даже ее учетные данные с незашифрованных сайтов.</w:t>
      </w:r>
    </w:p>
    <w:p w14:paraId="0FE2CD06" w14:textId="76B5EFFF" w:rsid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Эксперимент наглядно показал, насколько просто и с какими катастрофическими последствиями могут быть реализованы эти атаки.</w:t>
      </w:r>
    </w:p>
    <w:p w14:paraId="3ED014CC" w14:textId="4FBAAB27" w:rsidR="00967A88" w:rsidRDefault="00967A88" w:rsidP="00967A88">
      <w:pPr>
        <w:jc w:val="both"/>
        <w:rPr>
          <w:sz w:val="24"/>
          <w:szCs w:val="24"/>
        </w:rPr>
      </w:pPr>
    </w:p>
    <w:p w14:paraId="4744D73A" w14:textId="77D79A56" w:rsidR="00967A88" w:rsidRDefault="00967A88" w:rsidP="00967A88">
      <w:pPr>
        <w:jc w:val="both"/>
        <w:rPr>
          <w:color w:val="FF0000"/>
          <w:sz w:val="24"/>
          <w:szCs w:val="24"/>
        </w:rPr>
      </w:pPr>
      <w:r w:rsidRPr="00967A88">
        <w:rPr>
          <w:color w:val="FF0000"/>
          <w:sz w:val="24"/>
          <w:szCs w:val="24"/>
        </w:rPr>
        <w:t>15 слайд</w:t>
      </w:r>
    </w:p>
    <w:p w14:paraId="2548CA22" w14:textId="703A7398" w:rsidR="00967A88" w:rsidRPr="00967A88" w:rsidRDefault="00967A88" w:rsidP="00967A88">
      <w:pPr>
        <w:jc w:val="both"/>
        <w:rPr>
          <w:color w:val="000000" w:themeColor="text1"/>
          <w:sz w:val="24"/>
          <w:szCs w:val="24"/>
        </w:rPr>
      </w:pPr>
      <w:r>
        <w:rPr>
          <w:color w:val="FF0000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>Перед вами представлена сравнительная таблица результатов экспериментов</w:t>
      </w:r>
    </w:p>
    <w:p w14:paraId="41D7334B" w14:textId="0D717B51" w:rsidR="00967A88" w:rsidRDefault="00967A88" w:rsidP="00967A88">
      <w:pPr>
        <w:jc w:val="both"/>
        <w:rPr>
          <w:color w:val="000000" w:themeColor="text1"/>
          <w:sz w:val="22"/>
          <w:szCs w:val="16"/>
        </w:rPr>
      </w:pPr>
    </w:p>
    <w:p w14:paraId="559497E2" w14:textId="4FDFDE9F" w:rsidR="00967A88" w:rsidRPr="00967A88" w:rsidRDefault="00967A88" w:rsidP="00967A88">
      <w:pPr>
        <w:jc w:val="both"/>
        <w:rPr>
          <w:color w:val="FF0000"/>
          <w:sz w:val="22"/>
          <w:szCs w:val="16"/>
        </w:rPr>
      </w:pPr>
      <w:r w:rsidRPr="00967A88">
        <w:rPr>
          <w:color w:val="FF0000"/>
          <w:sz w:val="22"/>
          <w:szCs w:val="16"/>
        </w:rPr>
        <w:t>16 слайд</w:t>
      </w:r>
    </w:p>
    <w:p w14:paraId="5A6C67D5" w14:textId="77D02939" w:rsidR="00967A88" w:rsidRDefault="00F621DA" w:rsidP="00F621DA">
      <w:pPr>
        <w:ind w:firstLine="709"/>
        <w:jc w:val="both"/>
        <w:rPr>
          <w:color w:val="000000" w:themeColor="text1"/>
          <w:sz w:val="22"/>
          <w:szCs w:val="16"/>
        </w:rPr>
      </w:pPr>
      <w:r w:rsidRPr="00F621DA">
        <w:rPr>
          <w:color w:val="000000" w:themeColor="text1"/>
          <w:sz w:val="22"/>
          <w:szCs w:val="16"/>
        </w:rPr>
        <w:t xml:space="preserve">**Стек протоколов TCP/IP был разработан без встроенных механизмов безопасности, что создало фундаментальные уязвимости на всех </w:t>
      </w:r>
      <w:proofErr w:type="gramStart"/>
      <w:r w:rsidRPr="00F621DA">
        <w:rPr>
          <w:color w:val="000000" w:themeColor="text1"/>
          <w:sz w:val="22"/>
          <w:szCs w:val="16"/>
        </w:rPr>
        <w:t>уровнях.*</w:t>
      </w:r>
      <w:proofErr w:type="gramEnd"/>
      <w:r w:rsidRPr="00F621DA">
        <w:rPr>
          <w:color w:val="000000" w:themeColor="text1"/>
          <w:sz w:val="22"/>
          <w:szCs w:val="16"/>
        </w:rPr>
        <w:t xml:space="preserve">* На канальном уровне ARP и </w:t>
      </w:r>
      <w:proofErr w:type="spellStart"/>
      <w:r w:rsidRPr="00F621DA">
        <w:rPr>
          <w:color w:val="000000" w:themeColor="text1"/>
          <w:sz w:val="22"/>
          <w:szCs w:val="16"/>
        </w:rPr>
        <w:t>Wi</w:t>
      </w:r>
      <w:proofErr w:type="spellEnd"/>
      <w:r w:rsidRPr="00F621DA">
        <w:rPr>
          <w:color w:val="000000" w:themeColor="text1"/>
          <w:sz w:val="22"/>
          <w:szCs w:val="16"/>
        </w:rPr>
        <w:t xml:space="preserve">-Fi подвержены </w:t>
      </w:r>
      <w:proofErr w:type="spellStart"/>
      <w:r w:rsidRPr="00F621DA">
        <w:rPr>
          <w:color w:val="000000" w:themeColor="text1"/>
          <w:sz w:val="22"/>
          <w:szCs w:val="16"/>
        </w:rPr>
        <w:t>спуфингу</w:t>
      </w:r>
      <w:proofErr w:type="spellEnd"/>
      <w:r w:rsidRPr="00F621DA">
        <w:rPr>
          <w:color w:val="000000" w:themeColor="text1"/>
          <w:sz w:val="22"/>
          <w:szCs w:val="16"/>
        </w:rPr>
        <w:t xml:space="preserve"> и взлому шифрования. На сетевом уровне протокол IP позволяет легко подменять адреса (IP-</w:t>
      </w:r>
      <w:proofErr w:type="spellStart"/>
      <w:r w:rsidRPr="00F621DA">
        <w:rPr>
          <w:color w:val="000000" w:themeColor="text1"/>
          <w:sz w:val="22"/>
          <w:szCs w:val="16"/>
        </w:rPr>
        <w:t>spoofing</w:t>
      </w:r>
      <w:proofErr w:type="spellEnd"/>
      <w:r w:rsidRPr="00F621DA">
        <w:rPr>
          <w:color w:val="000000" w:themeColor="text1"/>
          <w:sz w:val="22"/>
          <w:szCs w:val="16"/>
        </w:rPr>
        <w:t xml:space="preserve">) и проводить ICMP-атаки. На транспортном уровне TCP уязвим к перехвату сессий и SYN-флуду, а UDP — к </w:t>
      </w:r>
      <w:r w:rsidRPr="00F621DA">
        <w:rPr>
          <w:color w:val="000000" w:themeColor="text1"/>
          <w:sz w:val="22"/>
          <w:szCs w:val="16"/>
        </w:rPr>
        <w:lastRenderedPageBreak/>
        <w:t>флуд-атакам. Хотя на прикладном уровне существуют защищённые протоколы (HTTPS, SSH), исторические протоколы вроде HTTP и DNS остаются критически уязвимыми к перехвату и подмене данных.</w:t>
      </w:r>
    </w:p>
    <w:p w14:paraId="5681BEB4" w14:textId="4A7DF27B" w:rsidR="00967A88" w:rsidRDefault="00967A88" w:rsidP="00967A88">
      <w:pPr>
        <w:jc w:val="both"/>
        <w:rPr>
          <w:color w:val="000000" w:themeColor="text1"/>
          <w:sz w:val="22"/>
          <w:szCs w:val="16"/>
        </w:rPr>
      </w:pPr>
    </w:p>
    <w:p w14:paraId="5CCC3285" w14:textId="7E224B69" w:rsidR="00967A88" w:rsidRPr="00967A88" w:rsidRDefault="00967A88" w:rsidP="00967A88">
      <w:pPr>
        <w:jc w:val="both"/>
        <w:rPr>
          <w:color w:val="FF0000"/>
          <w:sz w:val="22"/>
          <w:szCs w:val="16"/>
        </w:rPr>
      </w:pPr>
      <w:r w:rsidRPr="00967A88">
        <w:rPr>
          <w:color w:val="FF0000"/>
          <w:sz w:val="22"/>
          <w:szCs w:val="16"/>
        </w:rPr>
        <w:t>17</w:t>
      </w:r>
      <w:r>
        <w:rPr>
          <w:color w:val="FF0000"/>
          <w:sz w:val="22"/>
          <w:szCs w:val="16"/>
        </w:rPr>
        <w:t>-18</w:t>
      </w:r>
      <w:r w:rsidRPr="00967A88">
        <w:rPr>
          <w:color w:val="FF0000"/>
          <w:sz w:val="22"/>
          <w:szCs w:val="16"/>
        </w:rPr>
        <w:t xml:space="preserve"> слайд</w:t>
      </w:r>
    </w:p>
    <w:p w14:paraId="52C1B2B8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На основе проведенного анализа угроз и их практического подтверждения были **разработаны комплексные рекомендации по защите**. Мы предлагаем многоуровневый подход, который компенсирует уязвимости на каждом этапе передачи данных:</w:t>
      </w:r>
    </w:p>
    <w:p w14:paraId="6BF20DFD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*   **Канальный </w:t>
      </w:r>
      <w:proofErr w:type="gramStart"/>
      <w:r w:rsidRPr="00967A88">
        <w:rPr>
          <w:sz w:val="24"/>
          <w:szCs w:val="24"/>
        </w:rPr>
        <w:t>уровень:*</w:t>
      </w:r>
      <w:proofErr w:type="gramEnd"/>
      <w:r w:rsidRPr="00967A88">
        <w:rPr>
          <w:sz w:val="24"/>
          <w:szCs w:val="24"/>
        </w:rPr>
        <w:t xml:space="preserve">* Внедрение **802.1X** для аутентификации устройств, **Dynamic ARP </w:t>
      </w:r>
      <w:proofErr w:type="spellStart"/>
      <w:r w:rsidRPr="00967A88">
        <w:rPr>
          <w:sz w:val="24"/>
          <w:szCs w:val="24"/>
        </w:rPr>
        <w:t>Inspection</w:t>
      </w:r>
      <w:proofErr w:type="spellEnd"/>
      <w:r w:rsidRPr="00967A88">
        <w:rPr>
          <w:sz w:val="24"/>
          <w:szCs w:val="24"/>
        </w:rPr>
        <w:t xml:space="preserve"> (DAI)** для блокировки поддельных ARP-сообщений и **DHCP </w:t>
      </w:r>
      <w:proofErr w:type="spellStart"/>
      <w:r w:rsidRPr="00967A88">
        <w:rPr>
          <w:sz w:val="24"/>
          <w:szCs w:val="24"/>
        </w:rPr>
        <w:t>Snooping</w:t>
      </w:r>
      <w:proofErr w:type="spellEnd"/>
      <w:r w:rsidRPr="00967A88">
        <w:rPr>
          <w:sz w:val="24"/>
          <w:szCs w:val="24"/>
        </w:rPr>
        <w:t xml:space="preserve">** для защиты от </w:t>
      </w:r>
      <w:proofErr w:type="spellStart"/>
      <w:r w:rsidRPr="00967A88">
        <w:rPr>
          <w:sz w:val="24"/>
          <w:szCs w:val="24"/>
        </w:rPr>
        <w:t>rogue</w:t>
      </w:r>
      <w:proofErr w:type="spellEnd"/>
      <w:r w:rsidRPr="00967A88">
        <w:rPr>
          <w:sz w:val="24"/>
          <w:szCs w:val="24"/>
        </w:rPr>
        <w:t xml:space="preserve"> DHCP-серверов.</w:t>
      </w:r>
    </w:p>
    <w:p w14:paraId="400F9840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*   **Сетевой </w:t>
      </w:r>
      <w:proofErr w:type="gramStart"/>
      <w:r w:rsidRPr="00967A88">
        <w:rPr>
          <w:sz w:val="24"/>
          <w:szCs w:val="24"/>
        </w:rPr>
        <w:t>уровень:*</w:t>
      </w:r>
      <w:proofErr w:type="gramEnd"/>
      <w:r w:rsidRPr="00967A88">
        <w:rPr>
          <w:sz w:val="24"/>
          <w:szCs w:val="24"/>
        </w:rPr>
        <w:t>* Строгая **</w:t>
      </w:r>
      <w:proofErr w:type="spellStart"/>
      <w:r w:rsidRPr="00967A88">
        <w:rPr>
          <w:sz w:val="24"/>
          <w:szCs w:val="24"/>
        </w:rPr>
        <w:t>Ingress</w:t>
      </w:r>
      <w:proofErr w:type="spellEnd"/>
      <w:r w:rsidRPr="00967A88">
        <w:rPr>
          <w:sz w:val="24"/>
          <w:szCs w:val="24"/>
        </w:rPr>
        <w:t>/</w:t>
      </w:r>
      <w:proofErr w:type="spellStart"/>
      <w:r w:rsidRPr="00967A88">
        <w:rPr>
          <w:sz w:val="24"/>
          <w:szCs w:val="24"/>
        </w:rPr>
        <w:t>Egress</w:t>
      </w:r>
      <w:proofErr w:type="spellEnd"/>
      <w:r w:rsidRPr="00967A88">
        <w:rPr>
          <w:sz w:val="24"/>
          <w:szCs w:val="24"/>
        </w:rPr>
        <w:t xml:space="preserve"> фильтрация** на маршрутизаторах для предотвращения IP-</w:t>
      </w:r>
      <w:proofErr w:type="spellStart"/>
      <w:r w:rsidRPr="00967A88">
        <w:rPr>
          <w:sz w:val="24"/>
          <w:szCs w:val="24"/>
        </w:rPr>
        <w:t>спуфинга</w:t>
      </w:r>
      <w:proofErr w:type="spellEnd"/>
      <w:r w:rsidRPr="00967A88">
        <w:rPr>
          <w:sz w:val="24"/>
          <w:szCs w:val="24"/>
        </w:rPr>
        <w:t xml:space="preserve"> и организация защищенных каналов с помощью **</w:t>
      </w:r>
      <w:proofErr w:type="spellStart"/>
      <w:r w:rsidRPr="00967A88">
        <w:rPr>
          <w:sz w:val="24"/>
          <w:szCs w:val="24"/>
        </w:rPr>
        <w:t>IPsec</w:t>
      </w:r>
      <w:proofErr w:type="spellEnd"/>
      <w:r w:rsidRPr="00967A88">
        <w:rPr>
          <w:sz w:val="24"/>
          <w:szCs w:val="24"/>
        </w:rPr>
        <w:t>**.</w:t>
      </w:r>
    </w:p>
    <w:p w14:paraId="3150941C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*   **Транспортный </w:t>
      </w:r>
      <w:proofErr w:type="gramStart"/>
      <w:r w:rsidRPr="00967A88">
        <w:rPr>
          <w:sz w:val="24"/>
          <w:szCs w:val="24"/>
        </w:rPr>
        <w:t>уровень:*</w:t>
      </w:r>
      <w:proofErr w:type="gramEnd"/>
      <w:r w:rsidRPr="00967A88">
        <w:rPr>
          <w:sz w:val="24"/>
          <w:szCs w:val="24"/>
        </w:rPr>
        <w:t xml:space="preserve">* Повсеместное использование **TLS/SSL** для шифрования данных и настройка **SYN </w:t>
      </w:r>
      <w:proofErr w:type="spellStart"/>
      <w:r w:rsidRPr="00967A88">
        <w:rPr>
          <w:sz w:val="24"/>
          <w:szCs w:val="24"/>
        </w:rPr>
        <w:t>Cookies</w:t>
      </w:r>
      <w:proofErr w:type="spellEnd"/>
      <w:r w:rsidRPr="00967A88">
        <w:rPr>
          <w:sz w:val="24"/>
          <w:szCs w:val="24"/>
        </w:rPr>
        <w:t xml:space="preserve">** на серверах для отражения SYN </w:t>
      </w:r>
      <w:proofErr w:type="spellStart"/>
      <w:r w:rsidRPr="00967A88">
        <w:rPr>
          <w:sz w:val="24"/>
          <w:szCs w:val="24"/>
        </w:rPr>
        <w:t>Flood</w:t>
      </w:r>
      <w:proofErr w:type="spellEnd"/>
      <w:r w:rsidRPr="00967A88">
        <w:rPr>
          <w:sz w:val="24"/>
          <w:szCs w:val="24"/>
        </w:rPr>
        <w:t>.</w:t>
      </w:r>
    </w:p>
    <w:p w14:paraId="7B4ECD3C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 xml:space="preserve">*   **Прикладной </w:t>
      </w:r>
      <w:proofErr w:type="gramStart"/>
      <w:r w:rsidRPr="00967A88">
        <w:rPr>
          <w:sz w:val="24"/>
          <w:szCs w:val="24"/>
        </w:rPr>
        <w:t>уровень:*</w:t>
      </w:r>
      <w:proofErr w:type="gramEnd"/>
      <w:r w:rsidRPr="00967A88">
        <w:rPr>
          <w:sz w:val="24"/>
          <w:szCs w:val="24"/>
        </w:rPr>
        <w:t>* Принудительный переход на **HTTPS, SFTP**; внедрение **Web Application Firewall (WAF)** для защиты от веб-атак; и использование **DNSSEC** для криптографической аутентификации DNS-записей.</w:t>
      </w:r>
    </w:p>
    <w:p w14:paraId="1924798D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**Анализ эффективности** предложенных мер показал впечатляющие результаты:</w:t>
      </w:r>
    </w:p>
    <w:p w14:paraId="2757C85A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*   Количество успешных ARP-атак снижается на **98%**.</w:t>
      </w:r>
    </w:p>
    <w:p w14:paraId="6DADEC06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*   Попытки IP-</w:t>
      </w:r>
      <w:proofErr w:type="spellStart"/>
      <w:r w:rsidRPr="00967A88">
        <w:rPr>
          <w:sz w:val="24"/>
          <w:szCs w:val="24"/>
        </w:rPr>
        <w:t>спуфинга</w:t>
      </w:r>
      <w:proofErr w:type="spellEnd"/>
      <w:r w:rsidRPr="00967A88">
        <w:rPr>
          <w:sz w:val="24"/>
          <w:szCs w:val="24"/>
        </w:rPr>
        <w:t xml:space="preserve"> блокируются на **95%**.</w:t>
      </w:r>
    </w:p>
    <w:p w14:paraId="44449F63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*   **92%** веб-атак, таких как XSS и SQL-инъекции, нейтрализуются WAF.</w:t>
      </w:r>
    </w:p>
    <w:p w14:paraId="17A36086" w14:textId="4D0BB076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proofErr w:type="gramStart"/>
      <w:r w:rsidRPr="00967A88">
        <w:rPr>
          <w:sz w:val="24"/>
          <w:szCs w:val="24"/>
        </w:rPr>
        <w:t>* Кроме того</w:t>
      </w:r>
      <w:proofErr w:type="gramEnd"/>
      <w:r w:rsidRPr="00967A88">
        <w:rPr>
          <w:sz w:val="24"/>
          <w:szCs w:val="24"/>
        </w:rPr>
        <w:t>, среднее время обнаружения атак сокращается с нескольких дней до **15 минут**.</w:t>
      </w:r>
    </w:p>
    <w:p w14:paraId="71BABA10" w14:textId="77777777" w:rsidR="00967A88" w:rsidRPr="00967A88" w:rsidRDefault="00967A88" w:rsidP="00967A88">
      <w:pPr>
        <w:ind w:firstLine="709"/>
        <w:jc w:val="both"/>
        <w:rPr>
          <w:sz w:val="24"/>
          <w:szCs w:val="24"/>
        </w:rPr>
      </w:pPr>
      <w:r w:rsidRPr="00967A88">
        <w:rPr>
          <w:sz w:val="24"/>
          <w:szCs w:val="24"/>
        </w:rPr>
        <w:t>Хотя внедрение защиты приводит к незначительному увеличению задержки и нагрузки на процессор (на 8-20%), экономическая целесообразность и колоссальное повышение уровня безопасности полностью оправдывают эти затраты.</w:t>
      </w:r>
    </w:p>
    <w:p w14:paraId="09E935CD" w14:textId="0D3E0C08" w:rsidR="00967A88" w:rsidRDefault="00967A88" w:rsidP="00967A88">
      <w:pPr>
        <w:jc w:val="both"/>
        <w:rPr>
          <w:color w:val="000000" w:themeColor="text1"/>
          <w:sz w:val="22"/>
          <w:szCs w:val="16"/>
        </w:rPr>
      </w:pPr>
    </w:p>
    <w:p w14:paraId="206038B8" w14:textId="087CE534" w:rsidR="00F621DA" w:rsidRPr="00F621DA" w:rsidRDefault="00F621DA" w:rsidP="00967A88">
      <w:pPr>
        <w:jc w:val="both"/>
        <w:rPr>
          <w:color w:val="FF0000"/>
          <w:sz w:val="22"/>
          <w:szCs w:val="16"/>
        </w:rPr>
      </w:pPr>
      <w:r w:rsidRPr="00F621DA">
        <w:rPr>
          <w:color w:val="FF0000"/>
          <w:sz w:val="22"/>
          <w:szCs w:val="16"/>
        </w:rPr>
        <w:t>19 слайд</w:t>
      </w:r>
    </w:p>
    <w:p w14:paraId="36A95797" w14:textId="77777777" w:rsidR="00F621DA" w:rsidRPr="00F621DA" w:rsidRDefault="00F621DA" w:rsidP="00F621DA">
      <w:pPr>
        <w:ind w:firstLine="709"/>
        <w:jc w:val="both"/>
        <w:rPr>
          <w:sz w:val="24"/>
          <w:szCs w:val="24"/>
        </w:rPr>
      </w:pPr>
      <w:r w:rsidRPr="00F621DA">
        <w:rPr>
          <w:sz w:val="24"/>
          <w:szCs w:val="24"/>
        </w:rPr>
        <w:t>В заключение хочу подчеркнуть, что проведенное исследование подтвердило ключевую гипотезу: уязвимости сетевых протоколов стека TCP/IP носят системный и фундаментальный характер. Однако, как показала наша работа, эти уязвимости могут быть эффективно скомпенсированы.</w:t>
      </w:r>
    </w:p>
    <w:p w14:paraId="1991FAF3" w14:textId="77777777" w:rsidR="00F621DA" w:rsidRPr="00F621DA" w:rsidRDefault="00F621DA" w:rsidP="00F621DA">
      <w:pPr>
        <w:ind w:firstLine="709"/>
        <w:jc w:val="both"/>
        <w:rPr>
          <w:sz w:val="24"/>
          <w:szCs w:val="24"/>
        </w:rPr>
      </w:pPr>
      <w:r w:rsidRPr="00F621DA">
        <w:rPr>
          <w:sz w:val="24"/>
          <w:szCs w:val="24"/>
        </w:rPr>
        <w:t xml:space="preserve">Разработанный комплекс мер, сочетающий технические средства с организационными мероприятиями, позволяет построить сбалансированную систему защиты. Такой многоуровневый подход обеспечивает синергетический эффект и позволяет существенно повысить уровень защищенности информационных процессов в автоматизированных системах, эффективно противостоя современным </w:t>
      </w:r>
      <w:proofErr w:type="spellStart"/>
      <w:r w:rsidRPr="00F621DA">
        <w:rPr>
          <w:sz w:val="24"/>
          <w:szCs w:val="24"/>
        </w:rPr>
        <w:t>киберугрозам</w:t>
      </w:r>
      <w:proofErr w:type="spellEnd"/>
      <w:r w:rsidRPr="00F621DA">
        <w:rPr>
          <w:sz w:val="24"/>
          <w:szCs w:val="24"/>
        </w:rPr>
        <w:t>.</w:t>
      </w:r>
    </w:p>
    <w:p w14:paraId="3A71B13E" w14:textId="77777777" w:rsidR="00F621DA" w:rsidRPr="00967A88" w:rsidRDefault="00F621DA" w:rsidP="00967A88">
      <w:pPr>
        <w:jc w:val="both"/>
        <w:rPr>
          <w:color w:val="000000" w:themeColor="text1"/>
          <w:sz w:val="22"/>
          <w:szCs w:val="16"/>
        </w:rPr>
      </w:pPr>
    </w:p>
    <w:sectPr w:rsidR="00F621DA" w:rsidRPr="00967A88" w:rsidSect="00263D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92019"/>
    <w:multiLevelType w:val="hybridMultilevel"/>
    <w:tmpl w:val="0BDE8BDC"/>
    <w:lvl w:ilvl="0" w:tplc="1C58A89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7AF"/>
    <w:rsid w:val="001450B2"/>
    <w:rsid w:val="00263DB8"/>
    <w:rsid w:val="006769C3"/>
    <w:rsid w:val="006F74AD"/>
    <w:rsid w:val="00967A88"/>
    <w:rsid w:val="009937AF"/>
    <w:rsid w:val="00F6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D91B"/>
  <w15:chartTrackingRefBased/>
  <w15:docId w15:val="{0578F40A-4CCB-438F-B1B8-29E1E07CF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3DB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SL_Абзац списка,it_List1,Абзац списка литеральный"/>
    <w:basedOn w:val="a"/>
    <w:link w:val="a4"/>
    <w:uiPriority w:val="34"/>
    <w:qFormat/>
    <w:rsid w:val="00263DB8"/>
    <w:pPr>
      <w:ind w:left="720"/>
      <w:contextualSpacing/>
    </w:pPr>
  </w:style>
  <w:style w:type="character" w:customStyle="1" w:styleId="a4">
    <w:name w:val="Абзац списка Знак"/>
    <w:aliases w:val="Bullet List Знак,FooterText Знак,numbered Знак,SL_Абзац списка Знак,it_List1 Знак,Абзац списка литеральный Знак"/>
    <w:link w:val="a3"/>
    <w:uiPriority w:val="34"/>
    <w:locked/>
    <w:rsid w:val="00263DB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Лукашвили</dc:creator>
  <cp:keywords/>
  <dc:description/>
  <cp:lastModifiedBy>Георгий Лукашвили</cp:lastModifiedBy>
  <cp:revision>2</cp:revision>
  <dcterms:created xsi:type="dcterms:W3CDTF">2025-12-01T20:59:00Z</dcterms:created>
  <dcterms:modified xsi:type="dcterms:W3CDTF">2025-12-01T21:21:00Z</dcterms:modified>
</cp:coreProperties>
</file>