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${old_title}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0" w:name="__DdeLink__4800_164384748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o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ld}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1" w:name="__DdeLink__3033_2639112943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rf_subject</w:t>
      </w:r>
      <w:bookmarkEnd w:id="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  <w:bookmarkStart w:id="2" w:name="_Hlk1175122591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5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4" w:name="__DdeLink__303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5" w:name="__DdeLink__3041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6" w:name="__DdeLink__3039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7" w:name="__DdeLink__3039_263911294321"/>
      <w:bookmarkEnd w:id="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8" w:name="__DdeLink__3043_263911294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8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9" w:name="__DdeLink__3045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9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0" w:name="__DdeLink__304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1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1" w:name="__DdeLink__3049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${/old}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12" w:name="__DdeLink__636_1811123072"/>
      <w:r>
        <w:rPr>
          <w:rFonts w:ascii="Times New Roman" w:hAnsi="Times New Roman"/>
          <w:b/>
          <w:bCs/>
          <w:sz w:val="28"/>
          <w:szCs w:val="28"/>
        </w:rPr>
        <w:t>new_title</w:t>
      </w:r>
      <w:bookmarkEnd w:id="12"/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13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rf_subject</w:t>
      </w:r>
      <w:bookmarkEnd w:id="1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  <w:bookmarkStart w:id="14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5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1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6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1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7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17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8" w:name="__DdeLink__3039_26391129432"/>
      <w:bookmarkEnd w:id="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9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9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0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2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1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2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2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2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23" w:name="__DdeLink__1298_164384748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WithGrant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24" w:name="__DdeLink__3033_26391129431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rf_subject</w:t>
      </w:r>
      <w:bookmarkEnd w:id="2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  <w:bookmarkStart w:id="25" w:name="_Hlk11751225911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6" w:name="__DdeLink__3035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7" w:name="__DdeLink__303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2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8" w:name="__DdeLink__3041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2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9" w:name="__DdeLink__3039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2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30" w:name="__DdeLink__3039_2639112943211"/>
      <w:bookmarkEnd w:id="3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31" w:name="__DdeLink__3043_2639112943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2" w:name="__DdeLink__3045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3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3" w:name="__DdeLink__304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3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4" w:name="__DdeLink__3049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3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${/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WithGrant</w:t>
      </w:r>
      <w:r>
        <w:rPr>
          <w:rFonts w:ascii="Times New Roman" w:hAnsi="Times New Roman"/>
          <w:color w:val="auto"/>
          <w:sz w:val="28"/>
          <w:szCs w:val="28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2</Pages>
  <Words>154</Words>
  <Characters>1632</Characters>
  <CharactersWithSpaces>1747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2023-03-20T09:34:23Z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