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C04" w:rsidRPr="00947C04" w:rsidRDefault="00947C04">
      <w:pPr>
        <w:rPr>
          <w:sz w:val="28"/>
        </w:rPr>
      </w:pPr>
      <w:r>
        <w:rPr>
          <w:sz w:val="28"/>
        </w:rPr>
        <w:t>Drivers</w:t>
      </w:r>
      <w:r>
        <w:rPr>
          <w:sz w:val="28"/>
        </w:rPr>
        <w:tab/>
        <w:t>BJT</w:t>
      </w:r>
    </w:p>
    <w:p w:rsidR="00B40C9D" w:rsidRDefault="00947C04">
      <w:pPr>
        <w:rPr>
          <w:sz w:val="40"/>
        </w:rPr>
      </w:pPr>
      <w:r>
        <w:rPr>
          <w:sz w:val="40"/>
        </w:rPr>
        <w:t>Motor Driver V1.4</w:t>
      </w:r>
    </w:p>
    <w:p w:rsidR="00947C04" w:rsidRDefault="00947C04">
      <w:pPr>
        <w:rPr>
          <w:sz w:val="32"/>
        </w:rPr>
      </w:pPr>
      <w:r>
        <w:rPr>
          <w:sz w:val="32"/>
        </w:rPr>
        <w:t>1: Applications</w:t>
      </w:r>
    </w:p>
    <w:p w:rsidR="00947C04" w:rsidRDefault="00947C04" w:rsidP="00947C04">
      <w:pPr>
        <w:pStyle w:val="ListParagraph"/>
        <w:numPr>
          <w:ilvl w:val="0"/>
          <w:numId w:val="1"/>
        </w:numPr>
      </w:pPr>
      <w:r>
        <w:t>Bi-directional Motors</w:t>
      </w:r>
    </w:p>
    <w:p w:rsidR="00947C04" w:rsidRDefault="00947C04" w:rsidP="00947C04">
      <w:pPr>
        <w:pStyle w:val="ListParagraph"/>
        <w:numPr>
          <w:ilvl w:val="0"/>
          <w:numId w:val="1"/>
        </w:numPr>
      </w:pPr>
      <w:r>
        <w:t>Unidirectional Motors</w:t>
      </w:r>
    </w:p>
    <w:p w:rsidR="00947C04" w:rsidRDefault="00947C04" w:rsidP="00947C04">
      <w:pPr>
        <w:pStyle w:val="ListParagraph"/>
        <w:numPr>
          <w:ilvl w:val="0"/>
          <w:numId w:val="1"/>
        </w:numPr>
      </w:pPr>
      <w:r>
        <w:t>High Powered Lighting</w:t>
      </w:r>
    </w:p>
    <w:p w:rsidR="00947C04" w:rsidRDefault="00947C04" w:rsidP="00947C04">
      <w:pPr>
        <w:rPr>
          <w:sz w:val="32"/>
        </w:rPr>
      </w:pPr>
      <w:r>
        <w:rPr>
          <w:sz w:val="32"/>
        </w:rPr>
        <w:t>2: General</w:t>
      </w:r>
    </w:p>
    <w:p w:rsidR="00947C04" w:rsidRDefault="00947C04" w:rsidP="00947C04">
      <w:r>
        <w:t>Device utilizes an ATtiny85 microprocessor to drive TLP152 photocouplers which power the base of the BUV26G BJT NPN power transistors.</w:t>
      </w:r>
    </w:p>
    <w:p w:rsidR="00947C04" w:rsidRDefault="00947C04" w:rsidP="00947C04">
      <w:pPr>
        <w:rPr>
          <w:sz w:val="32"/>
        </w:rPr>
      </w:pPr>
      <w:r>
        <w:rPr>
          <w:sz w:val="32"/>
        </w:rPr>
        <w:t>3: Features</w:t>
      </w:r>
    </w:p>
    <w:p w:rsidR="00947C04" w:rsidRDefault="00947C04" w:rsidP="00947C04">
      <w:pPr>
        <w:pStyle w:val="ListParagraph"/>
        <w:numPr>
          <w:ilvl w:val="0"/>
          <w:numId w:val="2"/>
        </w:numPr>
      </w:pPr>
      <w:r>
        <w:t>Output peak voltage: 60V</w:t>
      </w:r>
    </w:p>
    <w:p w:rsidR="00947C04" w:rsidRDefault="00947C04" w:rsidP="00947C04">
      <w:pPr>
        <w:pStyle w:val="ListParagraph"/>
        <w:numPr>
          <w:ilvl w:val="0"/>
          <w:numId w:val="2"/>
        </w:numPr>
      </w:pPr>
      <w:r>
        <w:t>Output peak current: 20A</w:t>
      </w:r>
    </w:p>
    <w:p w:rsidR="00947C04" w:rsidRDefault="00947C04" w:rsidP="00947C04">
      <w:pPr>
        <w:pStyle w:val="ListParagraph"/>
        <w:numPr>
          <w:ilvl w:val="0"/>
          <w:numId w:val="2"/>
        </w:numPr>
      </w:pPr>
      <w:r>
        <w:t>Output peak wattage: 85W</w:t>
      </w:r>
    </w:p>
    <w:p w:rsidR="00947C04" w:rsidRDefault="00947C04" w:rsidP="00947C04">
      <w:pPr>
        <w:pStyle w:val="ListParagraph"/>
        <w:numPr>
          <w:ilvl w:val="0"/>
          <w:numId w:val="2"/>
        </w:numPr>
      </w:pPr>
      <w:r>
        <w:t>Built-in heat dissipation</w:t>
      </w:r>
    </w:p>
    <w:p w:rsidR="00947C04" w:rsidRDefault="00947C04" w:rsidP="00947C04">
      <w:pPr>
        <w:pStyle w:val="ListParagraph"/>
        <w:numPr>
          <w:ilvl w:val="0"/>
          <w:numId w:val="2"/>
        </w:numPr>
      </w:pPr>
      <w:r>
        <w:t>Integrated signal processing</w:t>
      </w:r>
    </w:p>
    <w:p w:rsidR="00947C04" w:rsidRDefault="00947C04" w:rsidP="00947C04">
      <w:pPr>
        <w:pStyle w:val="ListParagraph"/>
        <w:numPr>
          <w:ilvl w:val="0"/>
          <w:numId w:val="2"/>
        </w:numPr>
      </w:pPr>
      <w:r>
        <w:t>ISP Header</w:t>
      </w:r>
    </w:p>
    <w:p w:rsidR="00947C04" w:rsidRDefault="00947C04" w:rsidP="00947C04">
      <w:pPr>
        <w:pStyle w:val="ListParagraph"/>
        <w:numPr>
          <w:ilvl w:val="0"/>
          <w:numId w:val="2"/>
        </w:numPr>
      </w:pPr>
      <w:r>
        <w:t>Reverse external voltage protection</w:t>
      </w:r>
    </w:p>
    <w:p w:rsidR="00947C04" w:rsidRDefault="00947C04" w:rsidP="00947C04">
      <w:pPr>
        <w:rPr>
          <w:sz w:val="32"/>
        </w:rPr>
      </w:pPr>
      <w:r>
        <w:rPr>
          <w:sz w:val="32"/>
        </w:rPr>
        <w:t xml:space="preserve">4: </w:t>
      </w:r>
      <w:r w:rsidR="004C2C71">
        <w:rPr>
          <w:sz w:val="32"/>
        </w:rPr>
        <w:t xml:space="preserve">Packaging, </w:t>
      </w:r>
      <w:r>
        <w:rPr>
          <w:sz w:val="32"/>
        </w:rPr>
        <w:t>Pin Assignment</w:t>
      </w:r>
      <w:r w:rsidR="004C2C71">
        <w:rPr>
          <w:sz w:val="32"/>
        </w:rPr>
        <w:t>, and Indicators</w:t>
      </w:r>
    </w:p>
    <w:p w:rsidR="00D06B41" w:rsidRDefault="004C2C71" w:rsidP="00947C0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2429510</wp:posOffset>
            </wp:positionH>
            <wp:positionV relativeFrom="paragraph">
              <wp:posOffset>130175</wp:posOffset>
            </wp:positionV>
            <wp:extent cx="1647825" cy="2886075"/>
            <wp:effectExtent l="19050" t="0" r="9525" b="0"/>
            <wp:wrapNone/>
            <wp:docPr id="3" name="Picture 2" descr="C:\Users\Kyle\Documents\Project documentation\Motor driver\Motor Driver V1.4 Bottom Data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yle\Documents\Project documentation\Motor driver\Motor Driver V1.4 Bottom Datashe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6B41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82550</wp:posOffset>
            </wp:positionV>
            <wp:extent cx="1458595" cy="2886075"/>
            <wp:effectExtent l="19050" t="0" r="8255" b="0"/>
            <wp:wrapTight wrapText="bothSides">
              <wp:wrapPolygon edited="0">
                <wp:start x="-282" y="0"/>
                <wp:lineTo x="-282" y="21529"/>
                <wp:lineTo x="21722" y="21529"/>
                <wp:lineTo x="21722" y="0"/>
                <wp:lineTo x="-282" y="0"/>
              </wp:wrapPolygon>
            </wp:wrapTight>
            <wp:docPr id="2" name="Picture 1" descr="C:\Users\Kyle\Documents\Project documentation\Motor driver\Motor Driver V1.4 Top Data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le\Documents\Project documentation\Motor driver\Motor Driver V1.4 Top Datashee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9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6B41" w:rsidRDefault="00D06B41" w:rsidP="00947C04">
      <w:r>
        <w:t>1: GND</w:t>
      </w:r>
      <w:r>
        <w:br/>
        <w:t>2: VCC (5V)</w:t>
      </w:r>
      <w:r>
        <w:br/>
        <w:t>3: Data</w:t>
      </w:r>
      <w:r>
        <w:br/>
        <w:t>4: GND</w:t>
      </w:r>
      <w:r>
        <w:br/>
        <w:t>5: VIN</w:t>
      </w:r>
      <w:r>
        <w:br/>
        <w:t>6: OUT -</w:t>
      </w:r>
      <w:r>
        <w:br/>
        <w:t>7: OUT +</w:t>
      </w:r>
    </w:p>
    <w:p w:rsidR="00467622" w:rsidRDefault="00467622" w:rsidP="00947C04"/>
    <w:p w:rsidR="00467622" w:rsidRDefault="00467622" w:rsidP="00947C04"/>
    <w:p w:rsidR="00467622" w:rsidRDefault="00467622" w:rsidP="00947C04"/>
    <w:p w:rsidR="00467622" w:rsidRDefault="00895BF3" w:rsidP="00947C04">
      <w:pPr>
        <w:rPr>
          <w:sz w:val="32"/>
        </w:rPr>
      </w:pPr>
      <w:r>
        <w:rPr>
          <w:sz w:val="32"/>
        </w:rPr>
        <w:lastRenderedPageBreak/>
        <w:t>5: Schematic</w:t>
      </w:r>
    </w:p>
    <w:p w:rsidR="00895BF3" w:rsidRDefault="00895BF3" w:rsidP="00895BF3">
      <w:pPr>
        <w:jc w:val="center"/>
      </w:pPr>
      <w:r>
        <w:rPr>
          <w:noProof/>
        </w:rPr>
        <w:drawing>
          <wp:inline distT="0" distB="0" distL="0" distR="0">
            <wp:extent cx="2714625" cy="4305300"/>
            <wp:effectExtent l="19050" t="0" r="9525" b="0"/>
            <wp:docPr id="4" name="Picture 3" descr="C:\Users\Kyle\Documents\Project documentation\Motor driver\Driver V1.4 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le\Documents\Project documentation\Motor driver\Driver V1.4 Schemati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BF3" w:rsidRDefault="00895BF3" w:rsidP="00895BF3">
      <w:pPr>
        <w:rPr>
          <w:sz w:val="32"/>
        </w:rPr>
      </w:pPr>
      <w:r>
        <w:rPr>
          <w:sz w:val="32"/>
        </w:rPr>
        <w:t>6: Absolute Maximum Ratings</w:t>
      </w:r>
    </w:p>
    <w:p w:rsidR="00895BF3" w:rsidRDefault="00895BF3" w:rsidP="00895BF3">
      <w:pPr>
        <w:rPr>
          <w:sz w:val="32"/>
        </w:rPr>
      </w:pPr>
    </w:p>
    <w:p w:rsidR="00895BF3" w:rsidRDefault="00895BF3" w:rsidP="00895BF3">
      <w:pPr>
        <w:rPr>
          <w:sz w:val="32"/>
        </w:rPr>
      </w:pPr>
    </w:p>
    <w:p w:rsidR="00895BF3" w:rsidRDefault="00895BF3" w:rsidP="00895BF3">
      <w:pPr>
        <w:rPr>
          <w:sz w:val="32"/>
        </w:rPr>
      </w:pPr>
      <w:r>
        <w:rPr>
          <w:sz w:val="32"/>
        </w:rPr>
        <w:t>7: Recommended Operating Conditions</w:t>
      </w:r>
    </w:p>
    <w:p w:rsidR="00552AB9" w:rsidRDefault="00552AB9" w:rsidP="00895BF3">
      <w:pPr>
        <w:rPr>
          <w:sz w:val="32"/>
        </w:rPr>
      </w:pPr>
    </w:p>
    <w:p w:rsidR="00552AB9" w:rsidRDefault="00552AB9" w:rsidP="00895BF3">
      <w:pPr>
        <w:rPr>
          <w:sz w:val="32"/>
        </w:rPr>
      </w:pPr>
    </w:p>
    <w:p w:rsidR="00552AB9" w:rsidRDefault="00552AB9" w:rsidP="00895BF3">
      <w:pPr>
        <w:rPr>
          <w:sz w:val="32"/>
        </w:rPr>
      </w:pPr>
      <w:r>
        <w:rPr>
          <w:sz w:val="32"/>
        </w:rPr>
        <w:t>8: BOM</w:t>
      </w:r>
    </w:p>
    <w:p w:rsidR="00895BF3" w:rsidRDefault="00895BF3" w:rsidP="00895BF3">
      <w:pPr>
        <w:rPr>
          <w:sz w:val="32"/>
        </w:rPr>
      </w:pPr>
    </w:p>
    <w:p w:rsidR="00895BF3" w:rsidRDefault="00895BF3" w:rsidP="00895BF3">
      <w:pPr>
        <w:rPr>
          <w:sz w:val="32"/>
        </w:rPr>
      </w:pPr>
    </w:p>
    <w:p w:rsidR="00895BF3" w:rsidRDefault="00552AB9" w:rsidP="00895BF3">
      <w:pPr>
        <w:rPr>
          <w:sz w:val="32"/>
        </w:rPr>
      </w:pPr>
      <w:r>
        <w:rPr>
          <w:sz w:val="32"/>
        </w:rPr>
        <w:t>9</w:t>
      </w:r>
      <w:r w:rsidR="00895BF3">
        <w:rPr>
          <w:sz w:val="32"/>
        </w:rPr>
        <w:t>: Package Dimensions</w:t>
      </w:r>
    </w:p>
    <w:p w:rsidR="00895BF3" w:rsidRDefault="00895BF3" w:rsidP="00895BF3">
      <w:pPr>
        <w:rPr>
          <w:sz w:val="32"/>
        </w:rPr>
      </w:pPr>
    </w:p>
    <w:p w:rsidR="00895BF3" w:rsidRDefault="00895BF3" w:rsidP="00895BF3">
      <w:pPr>
        <w:rPr>
          <w:sz w:val="32"/>
        </w:rPr>
      </w:pPr>
    </w:p>
    <w:p w:rsidR="00895BF3" w:rsidRPr="00895BF3" w:rsidRDefault="00895BF3" w:rsidP="00895BF3">
      <w:pPr>
        <w:rPr>
          <w:sz w:val="32"/>
        </w:rPr>
      </w:pPr>
    </w:p>
    <w:sectPr w:rsidR="00895BF3" w:rsidRPr="00895BF3" w:rsidSect="00D16919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2DF6" w:rsidRDefault="00732DF6" w:rsidP="00947C04">
      <w:pPr>
        <w:spacing w:after="0" w:line="240" w:lineRule="auto"/>
      </w:pPr>
      <w:r>
        <w:separator/>
      </w:r>
    </w:p>
  </w:endnote>
  <w:endnote w:type="continuationSeparator" w:id="0">
    <w:p w:rsidR="00732DF6" w:rsidRDefault="00732DF6" w:rsidP="00947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2DF6" w:rsidRDefault="00732DF6" w:rsidP="00947C04">
      <w:pPr>
        <w:spacing w:after="0" w:line="240" w:lineRule="auto"/>
      </w:pPr>
      <w:r>
        <w:separator/>
      </w:r>
    </w:p>
  </w:footnote>
  <w:footnote w:type="continuationSeparator" w:id="0">
    <w:p w:rsidR="00732DF6" w:rsidRDefault="00732DF6" w:rsidP="00947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7C04" w:rsidRDefault="00947C04">
    <w:pPr>
      <w:pStyle w:val="Header"/>
    </w:pPr>
    <w:r>
      <w:tab/>
    </w:r>
    <w:r>
      <w:tab/>
      <w:t>Motor Driver V1.4</w:t>
    </w:r>
  </w:p>
  <w:p w:rsidR="00947C04" w:rsidRDefault="00947C0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819ED"/>
    <w:multiLevelType w:val="hybridMultilevel"/>
    <w:tmpl w:val="AFACF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36945"/>
    <w:multiLevelType w:val="hybridMultilevel"/>
    <w:tmpl w:val="A9746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47C04"/>
    <w:rsid w:val="00467622"/>
    <w:rsid w:val="004C2C71"/>
    <w:rsid w:val="00552AB9"/>
    <w:rsid w:val="00631969"/>
    <w:rsid w:val="00732DF6"/>
    <w:rsid w:val="00895BF3"/>
    <w:rsid w:val="00947C04"/>
    <w:rsid w:val="00A849D4"/>
    <w:rsid w:val="00D06B41"/>
    <w:rsid w:val="00D169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47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7C04"/>
  </w:style>
  <w:style w:type="paragraph" w:styleId="Footer">
    <w:name w:val="footer"/>
    <w:basedOn w:val="Normal"/>
    <w:link w:val="FooterChar"/>
    <w:uiPriority w:val="99"/>
    <w:semiHidden/>
    <w:unhideWhenUsed/>
    <w:rsid w:val="00947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7C04"/>
  </w:style>
  <w:style w:type="paragraph" w:styleId="ListParagraph">
    <w:name w:val="List Paragraph"/>
    <w:basedOn w:val="Normal"/>
    <w:uiPriority w:val="34"/>
    <w:qFormat/>
    <w:rsid w:val="00947C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B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Kyle</dc:creator>
  <cp:lastModifiedBy>Kyle</cp:lastModifiedBy>
  <cp:revision>7</cp:revision>
  <dcterms:created xsi:type="dcterms:W3CDTF">2016-02-11T17:24:00Z</dcterms:created>
  <dcterms:modified xsi:type="dcterms:W3CDTF">2016-02-11T17:49:00Z</dcterms:modified>
</cp:coreProperties>
</file>