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ADE93" w14:textId="7D2B75E0" w:rsidR="0061449B" w:rsidRPr="007526E6" w:rsidRDefault="0061449B" w:rsidP="007526E6">
      <w:pPr>
        <w:pStyle w:val="Heading1"/>
        <w:rPr>
          <w:sz w:val="32"/>
          <w:szCs w:val="32"/>
        </w:rPr>
      </w:pPr>
      <w:r w:rsidRPr="007526E6">
        <w:rPr>
          <w:sz w:val="32"/>
          <w:szCs w:val="32"/>
        </w:rPr>
        <w:t>File Loading &amp; Parsing Cost Analysis</w:t>
      </w:r>
    </w:p>
    <w:p w14:paraId="75697ABA" w14:textId="6C8E1156" w:rsidR="0061449B" w:rsidRPr="0061449B" w:rsidRDefault="0061449B" w:rsidP="0061449B">
      <w:pPr>
        <w:rPr>
          <w:rFonts w:ascii="Times New Roman" w:hAnsi="Times New Roman" w:cs="Times New Roman"/>
        </w:rPr>
      </w:pPr>
      <w:r w:rsidRPr="0061449B">
        <w:rPr>
          <w:rFonts w:ascii="Times New Roman" w:hAnsi="Times New Roman" w:cs="Times New Roman"/>
        </w:rPr>
        <w:t xml:space="preserve">For all three data structures, the file loading and parsing process follows the exact same sequential steps: opening the file, reading lines, checking format constraints, and validating prerequisites against loaded records. Assuming </w:t>
      </w:r>
      <m:oMath>
        <m:r>
          <w:rPr>
            <w:rFonts w:ascii="Cambria Math" w:hAnsi="Cambria Math" w:cs="Times New Roman"/>
          </w:rPr>
          <m:t>N</m:t>
        </m:r>
      </m:oMath>
      <w:r w:rsidRPr="0061449B">
        <w:rPr>
          <w:rFonts w:ascii="Times New Roman" w:hAnsi="Times New Roman" w:cs="Times New Roman"/>
        </w:rPr>
        <w:t xml:space="preserve"> courses in the input file:</w:t>
      </w:r>
    </w:p>
    <w:p w14:paraId="380DE4AA" w14:textId="77777777" w:rsidR="0061449B" w:rsidRDefault="0061449B"/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3330"/>
        <w:gridCol w:w="2249"/>
        <w:gridCol w:w="2338"/>
        <w:gridCol w:w="3333"/>
      </w:tblGrid>
      <w:tr w:rsidR="00BF5045" w14:paraId="632A2679" w14:textId="77777777" w:rsidTr="001B5A4F">
        <w:tc>
          <w:tcPr>
            <w:tcW w:w="3330" w:type="dxa"/>
          </w:tcPr>
          <w:p w14:paraId="4F2A2FE5" w14:textId="2EBE2774" w:rsidR="00BF5045" w:rsidRPr="00BF5045" w:rsidRDefault="0061449B" w:rsidP="0061449B">
            <w:pPr>
              <w:rPr>
                <w:rFonts w:ascii="Times New Roman" w:hAnsi="Times New Roman" w:cs="Times New Roman"/>
              </w:rPr>
            </w:pPr>
            <w:r w:rsidRPr="0061449B">
              <w:rPr>
                <w:rFonts w:ascii="Times New Roman" w:hAnsi="Times New Roman" w:cs="Times New Roman"/>
              </w:rPr>
              <w:t>Pseudocode Step / Block</w:t>
            </w:r>
          </w:p>
        </w:tc>
        <w:tc>
          <w:tcPr>
            <w:tcW w:w="2249" w:type="dxa"/>
          </w:tcPr>
          <w:p w14:paraId="207C5184" w14:textId="4822CC7B" w:rsidR="00BF5045" w:rsidRDefault="0061449B" w:rsidP="0061449B">
            <w:pPr>
              <w:jc w:val="center"/>
            </w:pPr>
            <w:r w:rsidRPr="0061449B">
              <w:t>Cost per Execution (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 w:rsidRPr="0061449B">
              <w:t>)</w:t>
            </w:r>
          </w:p>
        </w:tc>
        <w:tc>
          <w:tcPr>
            <w:tcW w:w="2338" w:type="dxa"/>
          </w:tcPr>
          <w:p w14:paraId="5C4FE8F4" w14:textId="0627E43C" w:rsidR="00BF5045" w:rsidRDefault="0061449B" w:rsidP="0061449B">
            <w:pPr>
              <w:jc w:val="center"/>
            </w:pPr>
            <w:r w:rsidRPr="0061449B">
              <w:t>Execution Frequency (</w:t>
            </w:r>
            <m:oMath>
              <m:r>
                <w:rPr>
                  <w:rFonts w:ascii="Cambria Math" w:hAnsi="Cambria Math"/>
                </w:rPr>
                <m:t>E</m:t>
              </m:r>
            </m:oMath>
            <w:r w:rsidRPr="0061449B">
              <w:t>)</w:t>
            </w:r>
          </w:p>
        </w:tc>
        <w:tc>
          <w:tcPr>
            <w:tcW w:w="3333" w:type="dxa"/>
          </w:tcPr>
          <w:p w14:paraId="00A8B4BB" w14:textId="015D254B" w:rsidR="00BF5045" w:rsidRDefault="0061449B" w:rsidP="0061449B">
            <w:pPr>
              <w:jc w:val="center"/>
            </w:pPr>
            <w:r w:rsidRPr="0061449B">
              <w:t>Total Cost</w:t>
            </w:r>
          </w:p>
        </w:tc>
      </w:tr>
      <w:tr w:rsidR="00BF5045" w14:paraId="7041D9E9" w14:textId="77777777" w:rsidTr="001B5A4F">
        <w:tc>
          <w:tcPr>
            <w:tcW w:w="3330" w:type="dxa"/>
          </w:tcPr>
          <w:p w14:paraId="6312E72B" w14:textId="0E9E08DB" w:rsidR="00BF5045" w:rsidRPr="00BF5045" w:rsidRDefault="0061449B" w:rsidP="0061449B">
            <w:pPr>
              <w:rPr>
                <w:rFonts w:ascii="Times New Roman" w:hAnsi="Times New Roman" w:cs="Times New Roman"/>
              </w:rPr>
            </w:pPr>
            <w:r w:rsidRPr="0061449B">
              <w:rPr>
                <w:rFonts w:ascii="Times New Roman" w:hAnsi="Times New Roman" w:cs="Times New Roman"/>
              </w:rPr>
              <w:t>Initialize / Clear State</w:t>
            </w:r>
          </w:p>
        </w:tc>
        <w:tc>
          <w:tcPr>
            <w:tcW w:w="2249" w:type="dxa"/>
          </w:tcPr>
          <w:p w14:paraId="673B418C" w14:textId="262FF416" w:rsidR="00BF5045" w:rsidRDefault="0061449B" w:rsidP="0061449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338" w:type="dxa"/>
          </w:tcPr>
          <w:p w14:paraId="674E8B66" w14:textId="2DFB0269" w:rsidR="00BF5045" w:rsidRDefault="0061449B" w:rsidP="0061449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333" w:type="dxa"/>
          </w:tcPr>
          <w:p w14:paraId="4C4BB715" w14:textId="0EEC0D14" w:rsidR="0061449B" w:rsidRPr="0061449B" w:rsidRDefault="0061449B" w:rsidP="0061449B">
            <w:pPr>
              <w:jc w:val="center"/>
            </w:pP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oMath>
            <w:r w:rsidRPr="0061449B">
              <w:t xml:space="preserve"> to 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oMath>
            <w:r w:rsidRPr="0061449B">
              <w:t>*</w:t>
            </w:r>
          </w:p>
          <w:p w14:paraId="4B46A557" w14:textId="77777777" w:rsidR="00BF5045" w:rsidRDefault="00BF5045" w:rsidP="0061449B">
            <w:pPr>
              <w:jc w:val="center"/>
            </w:pPr>
          </w:p>
        </w:tc>
      </w:tr>
      <w:tr w:rsidR="00BF5045" w14:paraId="2242BEEB" w14:textId="77777777" w:rsidTr="001B5A4F">
        <w:tc>
          <w:tcPr>
            <w:tcW w:w="3330" w:type="dxa"/>
          </w:tcPr>
          <w:p w14:paraId="2951C1A6" w14:textId="6FBE58CD" w:rsidR="00BF5045" w:rsidRPr="00BF5045" w:rsidRDefault="0061449B" w:rsidP="0061449B">
            <w:pPr>
              <w:rPr>
                <w:rFonts w:ascii="Times New Roman" w:hAnsi="Times New Roman" w:cs="Times New Roman"/>
              </w:rPr>
            </w:pPr>
            <w:r w:rsidRPr="0061449B">
              <w:rPr>
                <w:rFonts w:ascii="Times New Roman" w:hAnsi="Times New Roman" w:cs="Times New Roman"/>
              </w:rPr>
              <w:t>Open &amp; Read File Lines</w:t>
            </w:r>
          </w:p>
        </w:tc>
        <w:tc>
          <w:tcPr>
            <w:tcW w:w="2249" w:type="dxa"/>
          </w:tcPr>
          <w:p w14:paraId="407EB67A" w14:textId="1704637D" w:rsidR="00BF5045" w:rsidRDefault="0061449B" w:rsidP="0061449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338" w:type="dxa"/>
          </w:tcPr>
          <w:p w14:paraId="582B3080" w14:textId="2011E292" w:rsidR="00BF5045" w:rsidRDefault="0061449B" w:rsidP="0061449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N+1</m:t>
                </m:r>
              </m:oMath>
            </m:oMathPara>
          </w:p>
        </w:tc>
        <w:tc>
          <w:tcPr>
            <w:tcW w:w="3333" w:type="dxa"/>
          </w:tcPr>
          <w:p w14:paraId="0BF07199" w14:textId="262191F2" w:rsidR="00BF5045" w:rsidRDefault="0061449B" w:rsidP="0061449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</w:tc>
      </w:tr>
      <w:tr w:rsidR="00BF5045" w14:paraId="2889BEA0" w14:textId="77777777" w:rsidTr="001B5A4F">
        <w:tc>
          <w:tcPr>
            <w:tcW w:w="3330" w:type="dxa"/>
          </w:tcPr>
          <w:p w14:paraId="75A30A05" w14:textId="49F1CB0A" w:rsidR="00BF5045" w:rsidRDefault="0061449B" w:rsidP="0061449B">
            <w:r w:rsidRPr="0061449B">
              <w:t>Parse Tokens &amp; Validate Format</w:t>
            </w:r>
          </w:p>
        </w:tc>
        <w:tc>
          <w:tcPr>
            <w:tcW w:w="2249" w:type="dxa"/>
          </w:tcPr>
          <w:p w14:paraId="0AC45B0E" w14:textId="7C1ADC62" w:rsidR="00BF5045" w:rsidRDefault="0061449B" w:rsidP="0061449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2338" w:type="dxa"/>
          </w:tcPr>
          <w:p w14:paraId="29E5D7AB" w14:textId="606B5558" w:rsidR="00BF5045" w:rsidRDefault="0061449B" w:rsidP="0061449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3333" w:type="dxa"/>
          </w:tcPr>
          <w:p w14:paraId="718F7BB5" w14:textId="665D17DB" w:rsidR="00BF5045" w:rsidRDefault="0061449B" w:rsidP="0061449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oMath>
            </m:oMathPara>
          </w:p>
        </w:tc>
      </w:tr>
      <w:tr w:rsidR="00BF5045" w14:paraId="57FE57BC" w14:textId="77777777" w:rsidTr="001B5A4F">
        <w:tc>
          <w:tcPr>
            <w:tcW w:w="3330" w:type="dxa"/>
          </w:tcPr>
          <w:p w14:paraId="4762BAF2" w14:textId="3F611DB6" w:rsidR="00BF5045" w:rsidRDefault="0061449B" w:rsidP="0061449B">
            <w:r w:rsidRPr="0061449B">
              <w:t>Check Duplicate Course Numbers</w:t>
            </w:r>
          </w:p>
        </w:tc>
        <w:tc>
          <w:tcPr>
            <w:tcW w:w="2249" w:type="dxa"/>
          </w:tcPr>
          <w:p w14:paraId="31AA9FF2" w14:textId="36D3BD92" w:rsidR="00BF5045" w:rsidRDefault="0061449B" w:rsidP="0061449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2338" w:type="dxa"/>
          </w:tcPr>
          <w:p w14:paraId="79C6CC12" w14:textId="73ED0236" w:rsidR="00BF5045" w:rsidRDefault="0061449B" w:rsidP="0061449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3333" w:type="dxa"/>
          </w:tcPr>
          <w:p w14:paraId="5A8FC17A" w14:textId="56B006D8" w:rsidR="00BF5045" w:rsidRDefault="0061449B" w:rsidP="0061449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  <w:tr w:rsidR="00BF5045" w14:paraId="24024347" w14:textId="77777777" w:rsidTr="001B5A4F">
        <w:tc>
          <w:tcPr>
            <w:tcW w:w="3330" w:type="dxa"/>
          </w:tcPr>
          <w:p w14:paraId="5378AF26" w14:textId="7B31EA71" w:rsidR="00BF5045" w:rsidRDefault="0061449B" w:rsidP="0061449B">
            <w:r w:rsidRPr="0061449B">
              <w:t>Validate Prerequisite Existence</w:t>
            </w:r>
          </w:p>
        </w:tc>
        <w:tc>
          <w:tcPr>
            <w:tcW w:w="2249" w:type="dxa"/>
          </w:tcPr>
          <w:p w14:paraId="57E41534" w14:textId="5833B354" w:rsidR="00BF5045" w:rsidRDefault="0061449B" w:rsidP="0061449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2338" w:type="dxa"/>
          </w:tcPr>
          <w:p w14:paraId="640E41E8" w14:textId="1AC4130E" w:rsidR="00BF5045" w:rsidRDefault="0061449B" w:rsidP="0061449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N×P</m:t>
                </m:r>
              </m:oMath>
            </m:oMathPara>
          </w:p>
        </w:tc>
        <w:tc>
          <w:tcPr>
            <w:tcW w:w="3333" w:type="dxa"/>
          </w:tcPr>
          <w:p w14:paraId="2C5B071E" w14:textId="016E263D" w:rsidR="0061449B" w:rsidRPr="0061449B" w:rsidRDefault="0061449B" w:rsidP="0061449B">
            <w:pPr>
              <w:jc w:val="center"/>
            </w:pP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oMath>
            <w:r w:rsidRPr="0061449B">
              <w:t>**</w:t>
            </w:r>
          </w:p>
          <w:p w14:paraId="12034F34" w14:textId="77777777" w:rsidR="00BF5045" w:rsidRDefault="00BF5045" w:rsidP="0061449B">
            <w:pPr>
              <w:jc w:val="center"/>
            </w:pPr>
          </w:p>
        </w:tc>
      </w:tr>
      <w:tr w:rsidR="0061449B" w14:paraId="570770D3" w14:textId="77777777" w:rsidTr="001B5A4F">
        <w:tc>
          <w:tcPr>
            <w:tcW w:w="3330" w:type="dxa"/>
          </w:tcPr>
          <w:p w14:paraId="3A2A3857" w14:textId="1F90719D" w:rsidR="0061449B" w:rsidRPr="0061449B" w:rsidRDefault="0061449B" w:rsidP="0061449B">
            <w:r w:rsidRPr="0061449B">
              <w:t>Data Structure Insertion</w:t>
            </w:r>
          </w:p>
        </w:tc>
        <w:tc>
          <w:tcPr>
            <w:tcW w:w="2249" w:type="dxa"/>
          </w:tcPr>
          <w:p w14:paraId="772CF948" w14:textId="58E31008" w:rsidR="0061449B" w:rsidRPr="0061449B" w:rsidRDefault="0061449B" w:rsidP="0061449B">
            <w:pPr>
              <w:jc w:val="center"/>
              <w:rPr>
                <w:rFonts w:ascii="Cambria Math" w:hAnsi="Cambria Math"/>
                <w:i/>
              </w:rPr>
            </w:pPr>
            <m:oMath>
              <m:r>
                <w:rPr>
                  <w:rFonts w:ascii="Cambria Math" w:hAnsi="Cambria Math"/>
                </w:rPr>
                <m:t>1</m:t>
              </m:r>
            </m:oMath>
            <w:r w:rsidRPr="0061449B">
              <w:rPr>
                <w:rFonts w:ascii="Cambria Math" w:hAnsi="Cambria Math"/>
                <w:i/>
              </w:rPr>
              <w:t xml:space="preserve"> to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w:rPr>
                      <w:rFonts w:ascii="Cambria Math" w:hAnsi="Cambria Math"/>
                    </w:rPr>
                    <m:t>log</m:t>
                  </m:r>
                </m:fNam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func>
            </m:oMath>
          </w:p>
          <w:p w14:paraId="00C023FF" w14:textId="77777777" w:rsidR="0061449B" w:rsidRDefault="0061449B" w:rsidP="0061449B">
            <w:pPr>
              <w:jc w:val="center"/>
            </w:pPr>
          </w:p>
        </w:tc>
        <w:tc>
          <w:tcPr>
            <w:tcW w:w="2338" w:type="dxa"/>
          </w:tcPr>
          <w:p w14:paraId="66319E90" w14:textId="0E6F871B" w:rsidR="0061449B" w:rsidRDefault="0061449B" w:rsidP="0061449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3333" w:type="dxa"/>
          </w:tcPr>
          <w:p w14:paraId="05EC1778" w14:textId="325C366D" w:rsidR="0061449B" w:rsidRPr="0061449B" w:rsidRDefault="0061449B" w:rsidP="0061449B">
            <w:pPr>
              <w:jc w:val="center"/>
            </w:pP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oMath>
            <w:r w:rsidRPr="0061449B">
              <w:t xml:space="preserve"> to </w:t>
            </w:r>
            <m:oMath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func>
                </m:e>
              </m:d>
            </m:oMath>
          </w:p>
          <w:p w14:paraId="189CEB9C" w14:textId="77777777" w:rsidR="0061449B" w:rsidRDefault="0061449B" w:rsidP="0061449B">
            <w:pPr>
              <w:jc w:val="center"/>
            </w:pPr>
          </w:p>
        </w:tc>
      </w:tr>
      <w:tr w:rsidR="0061449B" w14:paraId="6EE692F8" w14:textId="77777777" w:rsidTr="001B5A4F">
        <w:tc>
          <w:tcPr>
            <w:tcW w:w="3330" w:type="dxa"/>
          </w:tcPr>
          <w:p w14:paraId="5FDFB4DE" w14:textId="5FB02AA5" w:rsidR="0061449B" w:rsidRPr="0061449B" w:rsidRDefault="0061449B" w:rsidP="0061449B">
            <w:r w:rsidRPr="0061449B">
              <w:t>Overall File Loading Big O</w:t>
            </w:r>
          </w:p>
        </w:tc>
        <w:tc>
          <w:tcPr>
            <w:tcW w:w="2249" w:type="dxa"/>
          </w:tcPr>
          <w:p w14:paraId="242AA123" w14:textId="77777777" w:rsidR="0061449B" w:rsidRDefault="0061449B" w:rsidP="0061449B">
            <w:pPr>
              <w:jc w:val="center"/>
            </w:pPr>
          </w:p>
        </w:tc>
        <w:tc>
          <w:tcPr>
            <w:tcW w:w="2338" w:type="dxa"/>
          </w:tcPr>
          <w:p w14:paraId="12747231" w14:textId="77777777" w:rsidR="0061449B" w:rsidRDefault="0061449B" w:rsidP="0061449B">
            <w:pPr>
              <w:jc w:val="center"/>
            </w:pPr>
          </w:p>
        </w:tc>
        <w:tc>
          <w:tcPr>
            <w:tcW w:w="3333" w:type="dxa"/>
          </w:tcPr>
          <w:p w14:paraId="184D774D" w14:textId="4798A55A" w:rsidR="0061449B" w:rsidRDefault="0061449B" w:rsidP="0061449B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</w:tr>
    </w:tbl>
    <w:p w14:paraId="58E92D08" w14:textId="77777777" w:rsidR="00BF5045" w:rsidRDefault="00BF5045" w:rsidP="00BF5045">
      <w:pPr>
        <w:rPr>
          <w:rFonts w:ascii="Times New Roman" w:hAnsi="Times New Roman" w:cs="Times New Roman"/>
        </w:rPr>
      </w:pPr>
    </w:p>
    <w:p w14:paraId="00C7EDB6" w14:textId="01332123" w:rsidR="0061449B" w:rsidRPr="0061449B" w:rsidRDefault="0061449B" w:rsidP="0061449B">
      <w:pPr>
        <w:rPr>
          <w:rFonts w:ascii="Times New Roman" w:hAnsi="Times New Roman" w:cs="Times New Roman"/>
        </w:rPr>
      </w:pPr>
      <w:r w:rsidRPr="0061449B">
        <w:rPr>
          <w:rFonts w:ascii="Times New Roman" w:hAnsi="Times New Roman" w:cs="Times New Roman"/>
          <w:i/>
          <w:iCs/>
        </w:rPr>
        <w:t xml:space="preserve">*Note: Clearing a vector is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</m:t>
            </m:r>
          </m:e>
        </m:d>
      </m:oMath>
      <w:r w:rsidRPr="0061449B">
        <w:rPr>
          <w:rFonts w:ascii="Times New Roman" w:hAnsi="Times New Roman" w:cs="Times New Roman"/>
          <w:i/>
          <w:iCs/>
        </w:rPr>
        <w:t xml:space="preserve">, while clearing a Hash Table or BST is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</m:oMath>
      <w:r w:rsidRPr="0061449B">
        <w:rPr>
          <w:rFonts w:ascii="Times New Roman" w:hAnsi="Times New Roman" w:cs="Times New Roman"/>
          <w:i/>
          <w:iCs/>
        </w:rPr>
        <w:t xml:space="preserve"> to deallocate nodes.</w:t>
      </w:r>
    </w:p>
    <w:p w14:paraId="10F71D29" w14:textId="723078AA" w:rsidR="0061449B" w:rsidRPr="0061449B" w:rsidRDefault="0061449B" w:rsidP="006144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**</w:t>
      </w:r>
      <w:r w:rsidRPr="0061449B">
        <w:rPr>
          <w:rFonts w:ascii="Times New Roman" w:hAnsi="Times New Roman" w:cs="Times New Roman"/>
          <w:i/>
          <w:iCs/>
        </w:rPr>
        <w:t xml:space="preserve">Note: </w:t>
      </w:r>
      <m:oMath>
        <m:r>
          <w:rPr>
            <w:rFonts w:ascii="Cambria Math" w:hAnsi="Cambria Math" w:cs="Times New Roman"/>
          </w:rPr>
          <m:t>P</m:t>
        </m:r>
      </m:oMath>
      <w:r w:rsidRPr="0061449B">
        <w:rPr>
          <w:rFonts w:ascii="Times New Roman" w:hAnsi="Times New Roman" w:cs="Times New Roman"/>
          <w:i/>
          <w:iCs/>
        </w:rPr>
        <w:t xml:space="preserve"> represents the number of prerequisites per course, treated as a small constant.</w:t>
      </w:r>
    </w:p>
    <w:p w14:paraId="18B6C9BF" w14:textId="4946372B" w:rsidR="0061449B" w:rsidRDefault="0061449B" w:rsidP="0061449B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61449B">
        <w:rPr>
          <w:rFonts w:ascii="Times New Roman" w:hAnsi="Times New Roman" w:cs="Times New Roman"/>
          <w:sz w:val="32"/>
          <w:szCs w:val="32"/>
        </w:rPr>
        <w:t>Comparative Data Structure Evaluation</w:t>
      </w:r>
    </w:p>
    <w:tbl>
      <w:tblPr>
        <w:tblStyle w:val="TableGrid"/>
        <w:tblW w:w="1125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1350"/>
        <w:gridCol w:w="1170"/>
        <w:gridCol w:w="1440"/>
        <w:gridCol w:w="1440"/>
        <w:gridCol w:w="1350"/>
        <w:gridCol w:w="1980"/>
        <w:gridCol w:w="2520"/>
      </w:tblGrid>
      <w:tr w:rsidR="005B5D86" w:rsidRPr="001B5A4F" w14:paraId="308FD256" w14:textId="77777777" w:rsidTr="001B5A4F">
        <w:tc>
          <w:tcPr>
            <w:tcW w:w="1350" w:type="dxa"/>
          </w:tcPr>
          <w:p w14:paraId="2992730C" w14:textId="19B8DC35" w:rsidR="005B5D86" w:rsidRPr="001B5A4F" w:rsidRDefault="005B5D86" w:rsidP="0061449B">
            <w:pPr>
              <w:rPr>
                <w:rFonts w:ascii="Times New Roman" w:hAnsi="Times New Roman" w:cs="Times New Roman"/>
              </w:rPr>
            </w:pPr>
            <w:r w:rsidRPr="001B5A4F">
              <w:rPr>
                <w:rFonts w:ascii="Times New Roman" w:hAnsi="Times New Roman" w:cs="Times New Roman"/>
              </w:rPr>
              <w:t>Data Structure</w:t>
            </w:r>
          </w:p>
        </w:tc>
        <w:tc>
          <w:tcPr>
            <w:tcW w:w="1170" w:type="dxa"/>
          </w:tcPr>
          <w:p w14:paraId="72544AA7" w14:textId="6F3A1362" w:rsidR="005B5D86" w:rsidRPr="001B5A4F" w:rsidRDefault="005B5D86" w:rsidP="0061449B">
            <w:pPr>
              <w:rPr>
                <w:rFonts w:ascii="Times New Roman" w:hAnsi="Times New Roman" w:cs="Times New Roman"/>
              </w:rPr>
            </w:pPr>
            <w:r w:rsidRPr="001B5A4F">
              <w:rPr>
                <w:rFonts w:ascii="Times New Roman" w:hAnsi="Times New Roman" w:cs="Times New Roman"/>
              </w:rPr>
              <w:t>Loading Time</w:t>
            </w:r>
          </w:p>
        </w:tc>
        <w:tc>
          <w:tcPr>
            <w:tcW w:w="1440" w:type="dxa"/>
          </w:tcPr>
          <w:p w14:paraId="26C0EAD2" w14:textId="16495AC0" w:rsidR="005B5D86" w:rsidRPr="001B5A4F" w:rsidRDefault="005B5D86" w:rsidP="0061449B">
            <w:pPr>
              <w:rPr>
                <w:rFonts w:ascii="Times New Roman" w:hAnsi="Times New Roman" w:cs="Times New Roman"/>
              </w:rPr>
            </w:pPr>
            <w:r w:rsidRPr="001B5A4F">
              <w:rPr>
                <w:rFonts w:ascii="Times New Roman" w:hAnsi="Times New Roman" w:cs="Times New Roman"/>
              </w:rPr>
              <w:t>Print Sorted List</w:t>
            </w:r>
          </w:p>
        </w:tc>
        <w:tc>
          <w:tcPr>
            <w:tcW w:w="1440" w:type="dxa"/>
          </w:tcPr>
          <w:p w14:paraId="51FD4165" w14:textId="7C495395" w:rsidR="005B5D86" w:rsidRPr="001B5A4F" w:rsidRDefault="005B5D86" w:rsidP="0061449B">
            <w:pPr>
              <w:rPr>
                <w:rFonts w:ascii="Times New Roman" w:hAnsi="Times New Roman" w:cs="Times New Roman"/>
              </w:rPr>
            </w:pPr>
            <w:r w:rsidRPr="001B5A4F">
              <w:rPr>
                <w:rFonts w:ascii="Times New Roman" w:hAnsi="Times New Roman" w:cs="Times New Roman"/>
              </w:rPr>
              <w:t>Search Single Course</w:t>
            </w:r>
          </w:p>
        </w:tc>
        <w:tc>
          <w:tcPr>
            <w:tcW w:w="1350" w:type="dxa"/>
          </w:tcPr>
          <w:p w14:paraId="7BC2A7FD" w14:textId="74A4AEC7" w:rsidR="005B5D86" w:rsidRPr="001B5A4F" w:rsidRDefault="005B5D86" w:rsidP="0061449B">
            <w:pPr>
              <w:rPr>
                <w:rFonts w:ascii="Times New Roman" w:hAnsi="Times New Roman" w:cs="Times New Roman"/>
              </w:rPr>
            </w:pPr>
            <w:r w:rsidRPr="001B5A4F">
              <w:rPr>
                <w:rFonts w:ascii="Times New Roman" w:hAnsi="Times New Roman" w:cs="Times New Roman"/>
              </w:rPr>
              <w:t>Space Complexity</w:t>
            </w:r>
          </w:p>
        </w:tc>
        <w:tc>
          <w:tcPr>
            <w:tcW w:w="1980" w:type="dxa"/>
          </w:tcPr>
          <w:p w14:paraId="75B38F1E" w14:textId="78730EA0" w:rsidR="005B5D86" w:rsidRPr="001B5A4F" w:rsidRDefault="005B5D86" w:rsidP="0061449B">
            <w:pPr>
              <w:rPr>
                <w:rFonts w:ascii="Times New Roman" w:hAnsi="Times New Roman" w:cs="Times New Roman"/>
              </w:rPr>
            </w:pPr>
            <w:r w:rsidRPr="001B5A4F">
              <w:rPr>
                <w:rFonts w:ascii="Times New Roman" w:hAnsi="Times New Roman" w:cs="Times New Roman"/>
              </w:rPr>
              <w:t>Advantages</w:t>
            </w:r>
          </w:p>
        </w:tc>
        <w:tc>
          <w:tcPr>
            <w:tcW w:w="2520" w:type="dxa"/>
          </w:tcPr>
          <w:p w14:paraId="048655A2" w14:textId="168BF481" w:rsidR="005B5D86" w:rsidRPr="001B5A4F" w:rsidRDefault="005B5D86" w:rsidP="0061449B">
            <w:pPr>
              <w:rPr>
                <w:rFonts w:ascii="Times New Roman" w:hAnsi="Times New Roman" w:cs="Times New Roman"/>
              </w:rPr>
            </w:pPr>
            <w:r w:rsidRPr="001B5A4F">
              <w:rPr>
                <w:rFonts w:ascii="Times New Roman" w:hAnsi="Times New Roman" w:cs="Times New Roman"/>
              </w:rPr>
              <w:t>Disadvantages</w:t>
            </w:r>
          </w:p>
        </w:tc>
      </w:tr>
      <w:tr w:rsidR="005B5D86" w:rsidRPr="001B5A4F" w14:paraId="5C65A3A0" w14:textId="77777777" w:rsidTr="001B5A4F">
        <w:tc>
          <w:tcPr>
            <w:tcW w:w="1350" w:type="dxa"/>
          </w:tcPr>
          <w:p w14:paraId="188506B6" w14:textId="00CFECEB" w:rsidR="005B5D86" w:rsidRPr="001B5A4F" w:rsidRDefault="005B5D86" w:rsidP="0061449B">
            <w:pPr>
              <w:rPr>
                <w:rFonts w:ascii="Times New Roman" w:hAnsi="Times New Roman" w:cs="Times New Roman"/>
              </w:rPr>
            </w:pPr>
            <w:r w:rsidRPr="001B5A4F">
              <w:rPr>
                <w:rFonts w:ascii="Times New Roman" w:hAnsi="Times New Roman" w:cs="Times New Roman"/>
              </w:rPr>
              <w:t>Vector</w:t>
            </w:r>
          </w:p>
        </w:tc>
        <w:tc>
          <w:tcPr>
            <w:tcW w:w="1170" w:type="dxa"/>
          </w:tcPr>
          <w:p w14:paraId="5A02A242" w14:textId="08F046B0" w:rsidR="005B5D86" w:rsidRPr="001B5A4F" w:rsidRDefault="005B5D86" w:rsidP="005B5D86">
            <w:p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</m:oMath>
            <w:r w:rsidRPr="001B5A4F">
              <w:rPr>
                <w:rFonts w:ascii="Times New Roman" w:hAnsi="Times New Roman" w:cs="Times New Roman"/>
              </w:rPr>
              <w:t xml:space="preserve"> parsing</w:t>
            </w:r>
          </w:p>
          <w:p w14:paraId="425F22F3" w14:textId="77777777" w:rsidR="005B5D86" w:rsidRPr="001B5A4F" w:rsidRDefault="005B5D86" w:rsidP="006144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56CC8BE8" w14:textId="47D96A63" w:rsidR="005B5D86" w:rsidRPr="001B5A4F" w:rsidRDefault="005B5D86" w:rsidP="0061449B">
            <w:p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</m:func>
                </m:e>
              </m:d>
            </m:oMath>
            <w:r w:rsidRPr="001B5A4F">
              <w:rPr>
                <w:rFonts w:ascii="Times New Roman" w:hAnsi="Times New Roman" w:cs="Times New Roman"/>
              </w:rPr>
              <w:t xml:space="preserve"> (Requires Quicksort)</w:t>
            </w:r>
          </w:p>
        </w:tc>
        <w:tc>
          <w:tcPr>
            <w:tcW w:w="1440" w:type="dxa"/>
          </w:tcPr>
          <w:p w14:paraId="00203600" w14:textId="646EA185" w:rsidR="005B5D86" w:rsidRPr="001B5A4F" w:rsidRDefault="001B5A4F" w:rsidP="0061449B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N</m:t>
                    </m:r>
                  </m:e>
                </m:d>
              </m:oMath>
            </m:oMathPara>
          </w:p>
        </w:tc>
        <w:tc>
          <w:tcPr>
            <w:tcW w:w="1350" w:type="dxa"/>
          </w:tcPr>
          <w:p w14:paraId="192B9C33" w14:textId="772FEB81" w:rsidR="001B5A4F" w:rsidRPr="001B5A4F" w:rsidRDefault="001B5A4F" w:rsidP="001B5A4F">
            <w:p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</m:d>
            </m:oMath>
            <w:r w:rsidRPr="001B5A4F">
              <w:rPr>
                <w:rFonts w:ascii="Times New Roman" w:hAnsi="Times New Roman" w:cs="Times New Roman"/>
              </w:rPr>
              <w:t xml:space="preserve"> contiguous</w:t>
            </w:r>
          </w:p>
          <w:p w14:paraId="6EC454FF" w14:textId="77777777" w:rsidR="005B5D86" w:rsidRPr="001B5A4F" w:rsidRDefault="005B5D86" w:rsidP="006144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11EDCA93" w14:textId="29949873" w:rsidR="001B5A4F" w:rsidRPr="001B5A4F" w:rsidRDefault="001B5A4F" w:rsidP="001B5A4F">
            <w:pPr>
              <w:rPr>
                <w:rFonts w:ascii="Times New Roman" w:hAnsi="Times New Roman" w:cs="Times New Roman"/>
              </w:rPr>
            </w:pPr>
            <w:r w:rsidRPr="001B5A4F">
              <w:rPr>
                <w:rFonts w:ascii="Times New Roman" w:hAnsi="Times New Roman" w:cs="Times New Roman"/>
              </w:rPr>
              <w:t>• Simple design.</w:t>
            </w:r>
          </w:p>
          <w:p w14:paraId="7CFDA0E9" w14:textId="7EE9B20D" w:rsidR="005B5D86" w:rsidRPr="001B5A4F" w:rsidRDefault="001B5A4F" w:rsidP="0061449B">
            <w:pPr>
              <w:rPr>
                <w:rFonts w:ascii="Times New Roman" w:hAnsi="Times New Roman" w:cs="Times New Roman"/>
              </w:rPr>
            </w:pPr>
            <w:r w:rsidRPr="001B5A4F">
              <w:rPr>
                <w:rFonts w:ascii="Times New Roman" w:hAnsi="Times New Roman" w:cs="Times New Roman"/>
              </w:rPr>
              <w:t>• Excellent cache locality.</w:t>
            </w:r>
          </w:p>
        </w:tc>
        <w:tc>
          <w:tcPr>
            <w:tcW w:w="2520" w:type="dxa"/>
          </w:tcPr>
          <w:p w14:paraId="7432B980" w14:textId="19479765" w:rsidR="001B5A4F" w:rsidRPr="001B5A4F" w:rsidRDefault="001B5A4F" w:rsidP="001B5A4F">
            <w:pPr>
              <w:rPr>
                <w:rFonts w:ascii="Times New Roman" w:hAnsi="Times New Roman" w:cs="Times New Roman"/>
              </w:rPr>
            </w:pPr>
            <w:r w:rsidRPr="001B5A4F">
              <w:rPr>
                <w:rFonts w:ascii="Times New Roman" w:hAnsi="Times New Roman" w:cs="Times New Roman"/>
              </w:rPr>
              <w:t xml:space="preserve">• Slow </w:t>
            </w:r>
            <m:oMath>
              <m:r>
                <w:rPr>
                  <w:rFonts w:ascii="Cambria Math" w:hAnsi="Cambria Math" w:cs="Times New Roman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</m:d>
            </m:oMath>
            <w:r w:rsidRPr="001B5A4F">
              <w:rPr>
                <w:rFonts w:ascii="Times New Roman" w:hAnsi="Times New Roman" w:cs="Times New Roman"/>
              </w:rPr>
              <w:t xml:space="preserve"> search.</w:t>
            </w:r>
          </w:p>
          <w:p w14:paraId="5903650D" w14:textId="77777777" w:rsidR="001B5A4F" w:rsidRPr="001B5A4F" w:rsidRDefault="001B5A4F" w:rsidP="001B5A4F">
            <w:pPr>
              <w:rPr>
                <w:rFonts w:ascii="Times New Roman" w:hAnsi="Times New Roman" w:cs="Times New Roman"/>
              </w:rPr>
            </w:pPr>
            <w:r w:rsidRPr="001B5A4F">
              <w:rPr>
                <w:rFonts w:ascii="Times New Roman" w:hAnsi="Times New Roman" w:cs="Times New Roman"/>
              </w:rPr>
              <w:t>• Requires explicit sorting overhead for printed lists.</w:t>
            </w:r>
          </w:p>
          <w:p w14:paraId="291316FD" w14:textId="77777777" w:rsidR="005B5D86" w:rsidRPr="001B5A4F" w:rsidRDefault="005B5D86" w:rsidP="0061449B">
            <w:pPr>
              <w:rPr>
                <w:rFonts w:ascii="Times New Roman" w:hAnsi="Times New Roman" w:cs="Times New Roman"/>
              </w:rPr>
            </w:pPr>
          </w:p>
        </w:tc>
      </w:tr>
      <w:tr w:rsidR="005B5D86" w:rsidRPr="001B5A4F" w14:paraId="3F62C373" w14:textId="77777777" w:rsidTr="001B5A4F">
        <w:tc>
          <w:tcPr>
            <w:tcW w:w="1350" w:type="dxa"/>
          </w:tcPr>
          <w:p w14:paraId="42432869" w14:textId="07A861A4" w:rsidR="005B5D86" w:rsidRPr="001B5A4F" w:rsidRDefault="005B5D86" w:rsidP="0061449B">
            <w:pPr>
              <w:rPr>
                <w:rFonts w:ascii="Times New Roman" w:hAnsi="Times New Roman" w:cs="Times New Roman"/>
              </w:rPr>
            </w:pPr>
            <w:r w:rsidRPr="001B5A4F">
              <w:rPr>
                <w:rFonts w:ascii="Times New Roman" w:hAnsi="Times New Roman" w:cs="Times New Roman"/>
              </w:rPr>
              <w:t>Hash Table</w:t>
            </w:r>
          </w:p>
        </w:tc>
        <w:tc>
          <w:tcPr>
            <w:tcW w:w="1170" w:type="dxa"/>
          </w:tcPr>
          <w:p w14:paraId="7CF0FFEF" w14:textId="38120B70" w:rsidR="005B5D86" w:rsidRPr="001B5A4F" w:rsidRDefault="005B5D86" w:rsidP="005B5D86">
            <w:p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</m:oMath>
            <w:r w:rsidRPr="001B5A4F">
              <w:rPr>
                <w:rFonts w:ascii="Times New Roman" w:hAnsi="Times New Roman" w:cs="Times New Roman"/>
              </w:rPr>
              <w:t xml:space="preserve"> parsing</w:t>
            </w:r>
          </w:p>
          <w:p w14:paraId="25722494" w14:textId="77777777" w:rsidR="005B5D86" w:rsidRPr="001B5A4F" w:rsidRDefault="005B5D86" w:rsidP="006144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26F212D7" w14:textId="58C03ACA" w:rsidR="005B5D86" w:rsidRPr="001B5A4F" w:rsidRDefault="005B5D86" w:rsidP="0061449B">
            <w:p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</m:func>
                </m:e>
              </m:d>
            </m:oMath>
            <w:r w:rsidRPr="001B5A4F">
              <w:rPr>
                <w:rFonts w:ascii="Times New Roman" w:hAnsi="Times New Roman" w:cs="Times New Roman"/>
              </w:rPr>
              <w:t xml:space="preserve"> (Array extraction + sort)</w:t>
            </w:r>
          </w:p>
        </w:tc>
        <w:tc>
          <w:tcPr>
            <w:tcW w:w="1440" w:type="dxa"/>
          </w:tcPr>
          <w:p w14:paraId="5AB9988D" w14:textId="3A797C6D" w:rsidR="001B5A4F" w:rsidRPr="001B5A4F" w:rsidRDefault="001B5A4F" w:rsidP="001B5A4F">
            <w:p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d>
            </m:oMath>
            <w:r w:rsidRPr="001B5A4F">
              <w:rPr>
                <w:rFonts w:ascii="Times New Roman" w:hAnsi="Times New Roman" w:cs="Times New Roman"/>
              </w:rPr>
              <w:t xml:space="preserve"> average / </w:t>
            </w:r>
            <m:oMath>
              <m:r>
                <w:rPr>
                  <w:rFonts w:ascii="Cambria Math" w:hAnsi="Cambria Math" w:cs="Times New Roman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</m:d>
            </m:oMath>
            <w:r w:rsidRPr="001B5A4F">
              <w:rPr>
                <w:rFonts w:ascii="Times New Roman" w:hAnsi="Times New Roman" w:cs="Times New Roman"/>
              </w:rPr>
              <w:t xml:space="preserve"> worst</w:t>
            </w:r>
          </w:p>
          <w:p w14:paraId="2FC98A1D" w14:textId="77777777" w:rsidR="005B5D86" w:rsidRPr="001B5A4F" w:rsidRDefault="005B5D86" w:rsidP="006144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61C4435D" w14:textId="2A159F75" w:rsidR="005B5D86" w:rsidRPr="001B5A4F" w:rsidRDefault="001B5A4F" w:rsidP="0061449B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O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N+B</m:t>
                    </m:r>
                  </m:e>
                </m:d>
              </m:oMath>
            </m:oMathPara>
          </w:p>
        </w:tc>
        <w:tc>
          <w:tcPr>
            <w:tcW w:w="1980" w:type="dxa"/>
          </w:tcPr>
          <w:p w14:paraId="415935E7" w14:textId="028D39A9" w:rsidR="005B5D86" w:rsidRPr="001B5A4F" w:rsidRDefault="001B5A4F" w:rsidP="0061449B">
            <w:pPr>
              <w:rPr>
                <w:rFonts w:ascii="Times New Roman" w:hAnsi="Times New Roman" w:cs="Times New Roman"/>
              </w:rPr>
            </w:pPr>
            <w:r w:rsidRPr="001B5A4F">
              <w:rPr>
                <w:rFonts w:ascii="Times New Roman" w:hAnsi="Times New Roman" w:cs="Times New Roman"/>
              </w:rPr>
              <w:t>• Fastest average search time (</w:t>
            </w:r>
            <m:oMath>
              <m:r>
                <w:rPr>
                  <w:rFonts w:ascii="Cambria Math" w:hAnsi="Cambria Math" w:cs="Times New Roman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d>
            </m:oMath>
            <w:r w:rsidRPr="001B5A4F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2520" w:type="dxa"/>
          </w:tcPr>
          <w:p w14:paraId="7727B0AC" w14:textId="5D27B4B0" w:rsidR="001B5A4F" w:rsidRPr="001B5A4F" w:rsidRDefault="001B5A4F" w:rsidP="001B5A4F">
            <w:pPr>
              <w:rPr>
                <w:rFonts w:ascii="Times New Roman" w:hAnsi="Times New Roman" w:cs="Times New Roman"/>
              </w:rPr>
            </w:pPr>
            <w:r w:rsidRPr="001B5A4F">
              <w:rPr>
                <w:rFonts w:ascii="Times New Roman" w:hAnsi="Times New Roman" w:cs="Times New Roman"/>
              </w:rPr>
              <w:t>• Unordered by nature. Printing sorted listings requires extra memory and sorting steps.</w:t>
            </w:r>
          </w:p>
          <w:p w14:paraId="48B1BF01" w14:textId="77777777" w:rsidR="001B5A4F" w:rsidRPr="001B5A4F" w:rsidRDefault="001B5A4F" w:rsidP="001B5A4F">
            <w:pPr>
              <w:rPr>
                <w:rFonts w:ascii="Times New Roman" w:hAnsi="Times New Roman" w:cs="Times New Roman"/>
              </w:rPr>
            </w:pPr>
            <w:r w:rsidRPr="001B5A4F">
              <w:rPr>
                <w:rFonts w:ascii="Times New Roman" w:hAnsi="Times New Roman" w:cs="Times New Roman"/>
              </w:rPr>
              <w:t>• Collision overhead.</w:t>
            </w:r>
          </w:p>
          <w:p w14:paraId="1675C712" w14:textId="77777777" w:rsidR="005B5D86" w:rsidRPr="001B5A4F" w:rsidRDefault="005B5D86" w:rsidP="0061449B">
            <w:pPr>
              <w:rPr>
                <w:rFonts w:ascii="Times New Roman" w:hAnsi="Times New Roman" w:cs="Times New Roman"/>
              </w:rPr>
            </w:pPr>
          </w:p>
        </w:tc>
      </w:tr>
      <w:tr w:rsidR="005B5D86" w:rsidRPr="001B5A4F" w14:paraId="71B5E43E" w14:textId="77777777" w:rsidTr="001B5A4F">
        <w:tc>
          <w:tcPr>
            <w:tcW w:w="1350" w:type="dxa"/>
          </w:tcPr>
          <w:p w14:paraId="4AF0D84F" w14:textId="75461511" w:rsidR="005B5D86" w:rsidRPr="001B5A4F" w:rsidRDefault="005B5D86" w:rsidP="0061449B">
            <w:pPr>
              <w:rPr>
                <w:rFonts w:ascii="Times New Roman" w:hAnsi="Times New Roman" w:cs="Times New Roman"/>
              </w:rPr>
            </w:pPr>
            <w:r w:rsidRPr="001B5A4F">
              <w:rPr>
                <w:rFonts w:ascii="Times New Roman" w:hAnsi="Times New Roman" w:cs="Times New Roman"/>
              </w:rPr>
              <w:lastRenderedPageBreak/>
              <w:t>Binary Search Tree</w:t>
            </w:r>
          </w:p>
        </w:tc>
        <w:tc>
          <w:tcPr>
            <w:tcW w:w="1170" w:type="dxa"/>
          </w:tcPr>
          <w:p w14:paraId="4356E967" w14:textId="2E3B519B" w:rsidR="005B5D86" w:rsidRPr="001B5A4F" w:rsidRDefault="005B5D86" w:rsidP="005B5D86">
            <w:p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</m:oMath>
            <w:r w:rsidRPr="001B5A4F">
              <w:rPr>
                <w:rFonts w:ascii="Times New Roman" w:hAnsi="Times New Roman" w:cs="Times New Roman"/>
              </w:rPr>
              <w:t xml:space="preserve"> parsing</w:t>
            </w:r>
          </w:p>
          <w:p w14:paraId="14A73E1F" w14:textId="77777777" w:rsidR="005B5D86" w:rsidRPr="001B5A4F" w:rsidRDefault="005B5D86" w:rsidP="006144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53E15D4E" w14:textId="02EB0879" w:rsidR="005B5D86" w:rsidRPr="001B5A4F" w:rsidRDefault="005B5D86" w:rsidP="005B5D86">
            <w:p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</m:d>
            </m:oMath>
            <w:r w:rsidRPr="001B5A4F">
              <w:rPr>
                <w:rFonts w:ascii="Times New Roman" w:hAnsi="Times New Roman" w:cs="Times New Roman"/>
              </w:rPr>
              <w:t xml:space="preserve"> (In-Order Traversal)</w:t>
            </w:r>
          </w:p>
          <w:p w14:paraId="6F06E28E" w14:textId="77777777" w:rsidR="005B5D86" w:rsidRPr="001B5A4F" w:rsidRDefault="005B5D86" w:rsidP="006144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40" w:type="dxa"/>
          </w:tcPr>
          <w:p w14:paraId="07C641A7" w14:textId="32C8CF66" w:rsidR="001B5A4F" w:rsidRPr="001B5A4F" w:rsidRDefault="001B5A4F" w:rsidP="001B5A4F">
            <w:p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="Times New Roma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</m:func>
                </m:e>
              </m:d>
            </m:oMath>
            <w:r w:rsidRPr="001B5A4F">
              <w:rPr>
                <w:rFonts w:ascii="Times New Roman" w:hAnsi="Times New Roman" w:cs="Times New Roman"/>
              </w:rPr>
              <w:t xml:space="preserve"> average / </w:t>
            </w:r>
            <m:oMath>
              <m:r>
                <w:rPr>
                  <w:rFonts w:ascii="Cambria Math" w:hAnsi="Cambria Math" w:cs="Times New Roman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</m:d>
            </m:oMath>
            <w:r w:rsidRPr="001B5A4F">
              <w:rPr>
                <w:rFonts w:ascii="Times New Roman" w:hAnsi="Times New Roman" w:cs="Times New Roman"/>
              </w:rPr>
              <w:t xml:space="preserve"> worst</w:t>
            </w:r>
          </w:p>
          <w:p w14:paraId="762E63BC" w14:textId="77777777" w:rsidR="005B5D86" w:rsidRPr="001B5A4F" w:rsidRDefault="005B5D86" w:rsidP="006144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7713CC65" w14:textId="531D0F01" w:rsidR="001B5A4F" w:rsidRPr="001B5A4F" w:rsidRDefault="001B5A4F" w:rsidP="001B5A4F">
            <w:p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</m:d>
            </m:oMath>
            <w:r w:rsidRPr="001B5A4F">
              <w:rPr>
                <w:rFonts w:ascii="Times New Roman" w:hAnsi="Times New Roman" w:cs="Times New Roman"/>
              </w:rPr>
              <w:t xml:space="preserve"> node pointers</w:t>
            </w:r>
          </w:p>
          <w:p w14:paraId="6CB510C4" w14:textId="77777777" w:rsidR="005B5D86" w:rsidRPr="001B5A4F" w:rsidRDefault="005B5D86" w:rsidP="0061449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36964201" w14:textId="6A1E1321" w:rsidR="001B5A4F" w:rsidRPr="001B5A4F" w:rsidRDefault="001B5A4F" w:rsidP="001B5A4F">
            <w:pPr>
              <w:rPr>
                <w:rFonts w:ascii="Times New Roman" w:hAnsi="Times New Roman" w:cs="Times New Roman"/>
              </w:rPr>
            </w:pPr>
            <w:r w:rsidRPr="001B5A4F">
              <w:rPr>
                <w:rFonts w:ascii="Times New Roman" w:hAnsi="Times New Roman" w:cs="Times New Roman"/>
              </w:rPr>
              <w:t>• Inherently maintains alphanumeric order.</w:t>
            </w:r>
          </w:p>
          <w:p w14:paraId="641CFE99" w14:textId="0C477C34" w:rsidR="001B5A4F" w:rsidRPr="001B5A4F" w:rsidRDefault="001B5A4F" w:rsidP="001B5A4F">
            <w:pPr>
              <w:rPr>
                <w:rFonts w:ascii="Times New Roman" w:hAnsi="Times New Roman" w:cs="Times New Roman"/>
              </w:rPr>
            </w:pPr>
            <w:r w:rsidRPr="001B5A4F">
              <w:rPr>
                <w:rFonts w:ascii="Times New Roman" w:hAnsi="Times New Roman" w:cs="Times New Roman"/>
              </w:rPr>
              <w:t xml:space="preserve">• Prints sorted lists in linear </w:t>
            </w:r>
            <m:oMath>
              <m:r>
                <w:rPr>
                  <w:rFonts w:ascii="Cambria Math" w:hAnsi="Cambria Math" w:cs="Times New Roman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</m:d>
            </m:oMath>
            <w:r w:rsidRPr="001B5A4F">
              <w:rPr>
                <w:rFonts w:ascii="Times New Roman" w:hAnsi="Times New Roman" w:cs="Times New Roman"/>
              </w:rPr>
              <w:t xml:space="preserve"> time with no extra </w:t>
            </w:r>
            <w:proofErr w:type="gramStart"/>
            <w:r w:rsidRPr="001B5A4F">
              <w:rPr>
                <w:rFonts w:ascii="Times New Roman" w:hAnsi="Times New Roman" w:cs="Times New Roman"/>
              </w:rPr>
              <w:t>sort</w:t>
            </w:r>
            <w:proofErr w:type="gramEnd"/>
            <w:r w:rsidRPr="001B5A4F">
              <w:rPr>
                <w:rFonts w:ascii="Times New Roman" w:hAnsi="Times New Roman" w:cs="Times New Roman"/>
              </w:rPr>
              <w:t xml:space="preserve"> step.</w:t>
            </w:r>
          </w:p>
          <w:p w14:paraId="79511793" w14:textId="5444F21A" w:rsidR="005B5D86" w:rsidRPr="001B5A4F" w:rsidRDefault="001B5A4F" w:rsidP="0061449B">
            <w:pPr>
              <w:rPr>
                <w:rFonts w:ascii="Times New Roman" w:hAnsi="Times New Roman" w:cs="Times New Roman"/>
              </w:rPr>
            </w:pPr>
            <w:r w:rsidRPr="001B5A4F">
              <w:rPr>
                <w:rFonts w:ascii="Times New Roman" w:hAnsi="Times New Roman" w:cs="Times New Roman"/>
              </w:rPr>
              <w:t>• Fast logarithmic lookups.</w:t>
            </w:r>
          </w:p>
        </w:tc>
        <w:tc>
          <w:tcPr>
            <w:tcW w:w="2520" w:type="dxa"/>
          </w:tcPr>
          <w:p w14:paraId="135F5A72" w14:textId="38086EBB" w:rsidR="001B5A4F" w:rsidRPr="001B5A4F" w:rsidRDefault="001B5A4F" w:rsidP="001B5A4F">
            <w:pPr>
              <w:rPr>
                <w:rFonts w:ascii="Times New Roman" w:hAnsi="Times New Roman" w:cs="Times New Roman"/>
              </w:rPr>
            </w:pPr>
            <w:r w:rsidRPr="001B5A4F">
              <w:rPr>
                <w:rFonts w:ascii="Times New Roman" w:hAnsi="Times New Roman" w:cs="Times New Roman"/>
              </w:rPr>
              <w:t>• Pointer overhead.</w:t>
            </w:r>
          </w:p>
          <w:p w14:paraId="4C1D7C50" w14:textId="07280B56" w:rsidR="001B5A4F" w:rsidRPr="001B5A4F" w:rsidRDefault="001B5A4F" w:rsidP="001B5A4F">
            <w:pPr>
              <w:rPr>
                <w:rFonts w:ascii="Times New Roman" w:hAnsi="Times New Roman" w:cs="Times New Roman"/>
              </w:rPr>
            </w:pPr>
            <w:r w:rsidRPr="001B5A4F">
              <w:rPr>
                <w:rFonts w:ascii="Times New Roman" w:hAnsi="Times New Roman" w:cs="Times New Roman"/>
              </w:rPr>
              <w:t xml:space="preserve">• Can unbalance with pre-sorted input, degrading search to </w:t>
            </w:r>
            <m:oMath>
              <m:r>
                <w:rPr>
                  <w:rFonts w:ascii="Cambria Math" w:hAnsi="Cambria Math" w:cs="Times New Roman"/>
                </w:rPr>
                <m:t>O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</m:d>
            </m:oMath>
            <w:r w:rsidRPr="001B5A4F">
              <w:rPr>
                <w:rFonts w:ascii="Times New Roman" w:hAnsi="Times New Roman" w:cs="Times New Roman"/>
              </w:rPr>
              <w:t>.</w:t>
            </w:r>
          </w:p>
          <w:p w14:paraId="370263A8" w14:textId="77777777" w:rsidR="005B5D86" w:rsidRPr="001B5A4F" w:rsidRDefault="005B5D86" w:rsidP="0061449B">
            <w:pPr>
              <w:rPr>
                <w:rFonts w:ascii="Times New Roman" w:hAnsi="Times New Roman" w:cs="Times New Roman"/>
              </w:rPr>
            </w:pPr>
          </w:p>
        </w:tc>
      </w:tr>
    </w:tbl>
    <w:p w14:paraId="584FA9C6" w14:textId="77777777" w:rsidR="0061449B" w:rsidRPr="001B5A4F" w:rsidRDefault="0061449B" w:rsidP="0061449B">
      <w:pPr>
        <w:rPr>
          <w:rFonts w:ascii="Times New Roman" w:hAnsi="Times New Roman" w:cs="Times New Roman"/>
        </w:rPr>
      </w:pPr>
    </w:p>
    <w:p w14:paraId="0A94B11B" w14:textId="006E2E3F" w:rsidR="001B5A4F" w:rsidRDefault="001B5A4F" w:rsidP="001B5A4F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1B5A4F">
        <w:rPr>
          <w:rFonts w:ascii="Times New Roman" w:hAnsi="Times New Roman" w:cs="Times New Roman"/>
          <w:sz w:val="32"/>
          <w:szCs w:val="32"/>
        </w:rPr>
        <w:t>Recommendation</w:t>
      </w:r>
    </w:p>
    <w:p w14:paraId="38C61885" w14:textId="77777777" w:rsidR="001B5A4F" w:rsidRPr="001B5A4F" w:rsidRDefault="001B5A4F" w:rsidP="001B5A4F">
      <w:pPr>
        <w:rPr>
          <w:rFonts w:ascii="Times New Roman" w:hAnsi="Times New Roman" w:cs="Times New Roman"/>
        </w:rPr>
      </w:pPr>
      <w:r w:rsidRPr="001B5A4F">
        <w:rPr>
          <w:rFonts w:ascii="Times New Roman" w:hAnsi="Times New Roman" w:cs="Times New Roman"/>
        </w:rPr>
        <w:t>Recommended Data Structure: Binary Search Tree (BST)</w:t>
      </w:r>
    </w:p>
    <w:p w14:paraId="22A77C90" w14:textId="77777777" w:rsidR="001B5A4F" w:rsidRPr="001B5A4F" w:rsidRDefault="001B5A4F" w:rsidP="001B5A4F">
      <w:pPr>
        <w:rPr>
          <w:rFonts w:ascii="Times New Roman" w:hAnsi="Times New Roman" w:cs="Times New Roman"/>
        </w:rPr>
      </w:pPr>
      <w:r w:rsidRPr="001B5A4F">
        <w:rPr>
          <w:rFonts w:ascii="Times New Roman" w:hAnsi="Times New Roman" w:cs="Times New Roman"/>
        </w:rPr>
        <w:t>Justification:</w:t>
      </w:r>
    </w:p>
    <w:p w14:paraId="0E62566A" w14:textId="53FDE251" w:rsidR="001B5A4F" w:rsidRPr="001B5A4F" w:rsidRDefault="001B5A4F" w:rsidP="001B5A4F">
      <w:pPr>
        <w:rPr>
          <w:rFonts w:ascii="Times New Roman" w:hAnsi="Times New Roman" w:cs="Times New Roman"/>
        </w:rPr>
      </w:pPr>
      <w:r w:rsidRPr="001B5A4F">
        <w:rPr>
          <w:rFonts w:ascii="Times New Roman" w:hAnsi="Times New Roman" w:cs="Times New Roman"/>
        </w:rPr>
        <w:t>ABCU's advising application centers around two primary user requirements: printing an alphanumerically ordered course schedule and looking up individual course details</w:t>
      </w:r>
      <w:r>
        <w:rPr>
          <w:rFonts w:ascii="Times New Roman" w:hAnsi="Times New Roman" w:cs="Times New Roman"/>
        </w:rPr>
        <w:t>.</w:t>
      </w:r>
    </w:p>
    <w:p w14:paraId="6D99D987" w14:textId="2E46B11E" w:rsidR="001B5A4F" w:rsidRPr="001B5A4F" w:rsidRDefault="001B5A4F" w:rsidP="001B5A4F">
      <w:pPr>
        <w:rPr>
          <w:rFonts w:ascii="Times New Roman" w:hAnsi="Times New Roman" w:cs="Times New Roman"/>
        </w:rPr>
      </w:pPr>
      <w:r w:rsidRPr="001B5A4F">
        <w:rPr>
          <w:rFonts w:ascii="Times New Roman" w:hAnsi="Times New Roman" w:cs="Times New Roman"/>
        </w:rPr>
        <w:t>While a Hash Table offers slightly faster average single-item lookups (</w:t>
      </w:r>
      <m:oMath>
        <m:r>
          <m:rPr>
            <m:sty m:val="p"/>
          </m:rP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1</m:t>
            </m:r>
          </m:e>
        </m:d>
      </m:oMath>
      <w:r w:rsidRPr="001B5A4F">
        <w:rPr>
          <w:rFonts w:ascii="Times New Roman" w:hAnsi="Times New Roman" w:cs="Times New Roman"/>
        </w:rPr>
        <w:t xml:space="preserve"> vs. </w:t>
      </w:r>
      <m:oMath>
        <m:r>
          <m:rPr>
            <m:sty m:val="p"/>
          </m:rP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N</m:t>
                </m:r>
              </m:e>
            </m:func>
          </m:e>
        </m:d>
      </m:oMath>
      <w:r w:rsidRPr="001B5A4F">
        <w:rPr>
          <w:rFonts w:ascii="Times New Roman" w:hAnsi="Times New Roman" w:cs="Times New Roman"/>
        </w:rPr>
        <w:t xml:space="preserve">), it lacks key ordering, forcing you to extract and sort elements manually to </w:t>
      </w:r>
      <w:r>
        <w:rPr>
          <w:rFonts w:ascii="Times New Roman" w:hAnsi="Times New Roman" w:cs="Times New Roman"/>
        </w:rPr>
        <w:t>print a sorted list</w:t>
      </w:r>
      <w:r w:rsidRPr="001B5A4F">
        <w:rPr>
          <w:rFonts w:ascii="Times New Roman" w:hAnsi="Times New Roman" w:cs="Times New Roman"/>
        </w:rPr>
        <w:t>. A Binary Search Tree natively satisfies both requirements</w:t>
      </w:r>
      <w:r>
        <w:rPr>
          <w:rFonts w:ascii="Times New Roman" w:hAnsi="Times New Roman" w:cs="Times New Roman"/>
        </w:rPr>
        <w:t>.</w:t>
      </w:r>
      <w:r w:rsidRPr="001B5A4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</w:t>
      </w:r>
      <w:r w:rsidRPr="001B5A4F">
        <w:rPr>
          <w:rFonts w:ascii="Times New Roman" w:hAnsi="Times New Roman" w:cs="Times New Roman"/>
        </w:rPr>
        <w:t xml:space="preserve">t maintains sorted order dynamically upon insertion, allowing option 2 to execute via a simple </w:t>
      </w:r>
      <m:oMath>
        <m:r>
          <m:rPr>
            <m:sty m:val="p"/>
          </m:rP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N</m:t>
            </m:r>
          </m:e>
        </m:d>
      </m:oMath>
      <w:r w:rsidRPr="001B5A4F">
        <w:rPr>
          <w:rFonts w:ascii="Times New Roman" w:hAnsi="Times New Roman" w:cs="Times New Roman"/>
        </w:rPr>
        <w:t xml:space="preserve"> In-Order Traversal without auxiliary sorting routines, while providing efficient </w:t>
      </w:r>
      <m:oMath>
        <m:r>
          <m:rPr>
            <m:sty m:val="p"/>
          </m:rP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func>
              <m:funcPr>
                <m:ctrlPr>
                  <w:rPr>
                    <w:rFonts w:ascii="Cambria Math" w:hAnsi="Cambria Math" w:cs="Times New Roman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N</m:t>
                </m:r>
              </m:e>
            </m:func>
          </m:e>
        </m:d>
      </m:oMath>
      <w:r w:rsidRPr="001B5A4F">
        <w:rPr>
          <w:rFonts w:ascii="Times New Roman" w:hAnsi="Times New Roman" w:cs="Times New Roman"/>
        </w:rPr>
        <w:t xml:space="preserve"> logarithmic search times for advisor queries. This balance makes the BST the </w:t>
      </w:r>
      <w:r>
        <w:rPr>
          <w:rFonts w:ascii="Times New Roman" w:hAnsi="Times New Roman" w:cs="Times New Roman"/>
        </w:rPr>
        <w:t>best</w:t>
      </w:r>
      <w:r w:rsidRPr="001B5A4F">
        <w:rPr>
          <w:rFonts w:ascii="Times New Roman" w:hAnsi="Times New Roman" w:cs="Times New Roman"/>
        </w:rPr>
        <w:t xml:space="preserve"> architecture for</w:t>
      </w:r>
      <w:r>
        <w:rPr>
          <w:rFonts w:ascii="Times New Roman" w:hAnsi="Times New Roman" w:cs="Times New Roman"/>
        </w:rPr>
        <w:t xml:space="preserve"> this</w:t>
      </w:r>
      <w:r w:rsidRPr="001B5A4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</w:t>
      </w:r>
      <w:r w:rsidRPr="001B5A4F">
        <w:rPr>
          <w:rFonts w:ascii="Times New Roman" w:hAnsi="Times New Roman" w:cs="Times New Roman"/>
        </w:rPr>
        <w:t>rojec</w:t>
      </w:r>
      <w:r>
        <w:rPr>
          <w:rFonts w:ascii="Times New Roman" w:hAnsi="Times New Roman" w:cs="Times New Roman"/>
        </w:rPr>
        <w:t>t</w:t>
      </w:r>
      <w:r w:rsidRPr="001B5A4F">
        <w:rPr>
          <w:rFonts w:ascii="Times New Roman" w:hAnsi="Times New Roman" w:cs="Times New Roman"/>
        </w:rPr>
        <w:t>.</w:t>
      </w:r>
    </w:p>
    <w:sectPr w:rsidR="001B5A4F" w:rsidRPr="001B5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9A3"/>
    <w:rsid w:val="000A192F"/>
    <w:rsid w:val="001B5A4F"/>
    <w:rsid w:val="003B62BF"/>
    <w:rsid w:val="00474DBE"/>
    <w:rsid w:val="004E5951"/>
    <w:rsid w:val="005B5D86"/>
    <w:rsid w:val="0061449B"/>
    <w:rsid w:val="007526E6"/>
    <w:rsid w:val="008062DA"/>
    <w:rsid w:val="008079A3"/>
    <w:rsid w:val="009D24DF"/>
    <w:rsid w:val="00A15130"/>
    <w:rsid w:val="00A764D6"/>
    <w:rsid w:val="00AF388B"/>
    <w:rsid w:val="00BF5045"/>
    <w:rsid w:val="00CB7229"/>
    <w:rsid w:val="00E553F7"/>
    <w:rsid w:val="00EB7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EDDE9"/>
  <w15:chartTrackingRefBased/>
  <w15:docId w15:val="{BD3E9B62-D09B-4C1F-860E-A67CCA6EB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7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7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9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9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9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9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9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9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50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3F5B8E4B39764C8013F4EF604CCEF2" ma:contentTypeVersion="5" ma:contentTypeDescription="Create a new document." ma:contentTypeScope="" ma:versionID="99bcb833c569d46c7c332e283e85df27">
  <xsd:schema xmlns:xsd="http://www.w3.org/2001/XMLSchema" xmlns:xs="http://www.w3.org/2001/XMLSchema" xmlns:p="http://schemas.microsoft.com/office/2006/metadata/properties" xmlns:ns3="8c8dff90-2ad8-439d-9db4-0135ccfe2fc3" targetNamespace="http://schemas.microsoft.com/office/2006/metadata/properties" ma:root="true" ma:fieldsID="891f7b4c78a5a04a871bbb3ebcbc0174" ns3:_="">
    <xsd:import namespace="8c8dff90-2ad8-439d-9db4-0135ccfe2fc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8dff90-2ad8-439d-9db4-0135ccfe2fc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353357-DC76-4960-8FFB-284A6730683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F681A7C-592E-4FCB-BEEC-8CEA45C4DE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0CE258-5E57-48D7-8C72-EFE88A71A1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8dff90-2ad8-439d-9db4-0135ccfe2f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Saenz, Kyle</dc:creator>
  <cp:keywords/>
  <dc:description/>
  <cp:lastModifiedBy>Saenz, Kyle</cp:lastModifiedBy>
  <cp:revision>2</cp:revision>
  <dcterms:created xsi:type="dcterms:W3CDTF">2026-10-21T16:27:00Z</dcterms:created>
  <dcterms:modified xsi:type="dcterms:W3CDTF">2026-10-21T16:27:00Z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0x0101001B3F5B8E4B39764C8013F4EF604CCEF2</vt:lpwstr>
  </property>
</Properties>
</file>