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quick-decision-trees"/>
    <w:p>
      <w:pPr>
        <w:pStyle w:val="Heading1"/>
      </w:pPr>
      <w:r>
        <w:t xml:space="preserve">20. Quick Decision Trees</w:t>
      </w:r>
    </w:p>
    <w:bookmarkStart w:id="9" w:name="compute"/>
    <w:p>
      <w:pPr>
        <w:pStyle w:val="Heading2"/>
      </w:pPr>
      <w:r>
        <w:t xml:space="preserve">Compute</w:t>
      </w:r>
    </w:p>
    <w:p>
      <w:pPr>
        <w:pStyle w:val="SourceCode"/>
      </w:pPr>
      <w:r>
        <w:rPr>
          <w:rStyle w:val="VerbatimChar"/>
        </w:rPr>
        <w:t xml:space="preserve">Full OS control / persistent workload?   â†’  Compute Engine</w:t>
      </w:r>
      <w:r>
        <w:br/>
      </w:r>
      <w:r>
        <w:rPr>
          <w:rStyle w:val="VerbatimChar"/>
        </w:rPr>
        <w:t xml:space="preserve">Container orchestration at scale?        â†’  GKE</w:t>
      </w:r>
      <w:r>
        <w:br/>
      </w:r>
      <w:r>
        <w:rPr>
          <w:rStyle w:val="VerbatimChar"/>
        </w:rPr>
        <w:t xml:space="preserve">Serverless container (HTTP/Pub/Sub)?     â†’  Cloud Run</w:t>
      </w:r>
      <w:r>
        <w:br/>
      </w:r>
      <w:r>
        <w:rPr>
          <w:rStyle w:val="VerbatimChar"/>
        </w:rPr>
        <w:t xml:space="preserve">Event-driven single function?            â†’  Cloud Run Functions</w:t>
      </w:r>
      <w:r>
        <w:br/>
      </w:r>
      <w:r>
        <w:rPr>
          <w:rStyle w:val="VerbatimChar"/>
        </w:rPr>
        <w:t xml:space="preserve">Simple web app, managed runtime?         â†’  App Engine Standard</w:t>
      </w:r>
      <w:r>
        <w:br/>
      </w:r>
      <w:r>
        <w:rPr>
          <w:rStyle w:val="VerbatimChar"/>
        </w:rPr>
        <w:t xml:space="preserve">Custom runtime, no scale-to-zero?        â†’  App Engine Flexible</w:t>
      </w:r>
    </w:p>
    <w:bookmarkEnd w:id="9"/>
    <w:bookmarkStart w:id="10" w:name="storage"/>
    <w:p>
      <w:pPr>
        <w:pStyle w:val="Heading2"/>
      </w:pPr>
      <w:r>
        <w:t xml:space="preserve">Storage</w:t>
      </w:r>
    </w:p>
    <w:p>
      <w:pPr>
        <w:pStyle w:val="SourceCode"/>
      </w:pPr>
      <w:r>
        <w:rPr>
          <w:rStyle w:val="VerbatimChar"/>
        </w:rPr>
        <w:t xml:space="preserve">Blobs, images, video, backups?           â†’  Cloud Storage</w:t>
      </w:r>
      <w:r>
        <w:br/>
      </w:r>
      <w:r>
        <w:rPr>
          <w:rStyle w:val="VerbatimChar"/>
        </w:rPr>
        <w:t xml:space="preserve">SQL, up to 64 TB?                        â†’  Cloud SQL</w:t>
      </w:r>
      <w:r>
        <w:br/>
      </w:r>
      <w:r>
        <w:rPr>
          <w:rStyle w:val="VerbatimChar"/>
        </w:rPr>
        <w:t xml:space="preserve">SQL, global scale, petabytes?            â†’  Cloud Spanner</w:t>
      </w:r>
      <w:r>
        <w:br/>
      </w:r>
      <w:r>
        <w:rPr>
          <w:rStyle w:val="VerbatimChar"/>
        </w:rPr>
        <w:t xml:space="preserve">Mobile/web app, real-time NoSQL?         â†’  Firestore</w:t>
      </w:r>
      <w:r>
        <w:br/>
      </w:r>
      <w:r>
        <w:rPr>
          <w:rStyle w:val="VerbatimChar"/>
        </w:rPr>
        <w:t xml:space="preserve">IoT / AdTech / heavy reads + writes?     â†’  Bigtable</w:t>
      </w:r>
      <w:r>
        <w:br/>
      </w:r>
      <w:r>
        <w:rPr>
          <w:rStyle w:val="VerbatimChar"/>
        </w:rPr>
        <w:t xml:space="preserve">SQL analytics / data warehouse?          â†’  BigQuery</w:t>
      </w:r>
    </w:p>
    <w:bookmarkEnd w:id="10"/>
    <w:bookmarkStart w:id="11" w:name="connecting-to-googles-network"/>
    <w:p>
      <w:pPr>
        <w:pStyle w:val="Heading2"/>
      </w:pPr>
      <w:r>
        <w:t xml:space="preserve">Connecting to Google’s Network</w:t>
      </w:r>
    </w:p>
    <w:p>
      <w:pPr>
        <w:pStyle w:val="SourceCode"/>
      </w:pPr>
      <w:r>
        <w:rPr>
          <w:rStyle w:val="VerbatimChar"/>
        </w:rPr>
        <w:t xml:space="preserve">Need SLA + dedicated private circuit?    â†’  Dedicated Interconnect</w:t>
      </w:r>
      <w:r>
        <w:br/>
      </w:r>
      <w:r>
        <w:rPr>
          <w:rStyle w:val="VerbatimChar"/>
        </w:rPr>
        <w:t xml:space="preserve">Via ISP / lower bandwidth + SLA?         â†’  Partner Interconnect</w:t>
      </w:r>
      <w:r>
        <w:br/>
      </w:r>
      <w:r>
        <w:rPr>
          <w:rStyle w:val="VerbatimChar"/>
        </w:rPr>
        <w:t xml:space="preserve">BGP peering, no SLA required?            â†’  Direct / Carrier Peering</w:t>
      </w:r>
      <w:r>
        <w:br/>
      </w:r>
      <w:r>
        <w:rPr>
          <w:rStyle w:val="VerbatimChar"/>
        </w:rPr>
        <w:t xml:space="preserve">Encrypted tunnel over public internet?   â†’  Cloud VPN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2026-03-20T17:10:37Z</dcterms:created>
  <dcterms:modified xsi:type="dcterms:W3CDTF">2026-03-20T17:10:37Z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