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01D0257"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D116E1">
              <w:rPr>
                <w:b/>
                <w:bCs/>
                <w:color w:val="000000"/>
              </w:rPr>
              <w:t>OPL</w:t>
            </w:r>
            <w:proofErr w:type="gramEnd"/>
            <w:r w:rsidR="001A2A99">
              <w:rPr>
                <w:b/>
                <w:bCs/>
                <w:color w:val="000000"/>
              </w:rPr>
              <w:t xml:space="preserve">      </w:t>
            </w:r>
            <w:r>
              <w:rPr>
                <w:b/>
                <w:bCs/>
                <w:color w:val="000000"/>
              </w:rPr>
              <w:t xml:space="preserve">System </w:t>
            </w:r>
            <w:r w:rsidR="00D116E1">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5722E046" w:rsidR="00564A4D" w:rsidRDefault="005D09EE">
            <w:pPr>
              <w:widowControl w:val="0"/>
              <w:autoSpaceDE w:val="0"/>
              <w:ind w:left="120"/>
            </w:pPr>
            <w:r>
              <w:rPr>
                <w:b/>
                <w:bCs/>
              </w:rPr>
              <w:t xml:space="preserve">Test Case ID#:  </w:t>
            </w:r>
            <w:r w:rsidR="00D116E1">
              <w:rPr>
                <w:b/>
                <w:bCs/>
              </w:rPr>
              <w:t>OPL</w:t>
            </w:r>
            <w:r w:rsidR="00EB38ED">
              <w:rPr>
                <w:b/>
                <w:bCs/>
              </w:rPr>
              <w:t>_0</w:t>
            </w:r>
            <w:r w:rsidR="008B53E9">
              <w:rPr>
                <w:b/>
                <w:bCs/>
              </w:rPr>
              <w:t>5</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 xml:space="preserve">John Cullom, Anna </w:t>
            </w:r>
            <w:proofErr w:type="spellStart"/>
            <w:r w:rsidR="004F2A9A">
              <w:rPr>
                <w:b/>
              </w:rPr>
              <w:t>Frenz</w:t>
            </w:r>
            <w:proofErr w:type="spellEnd"/>
            <w:r w:rsidR="004F2A9A">
              <w:rPr>
                <w:b/>
              </w:rPr>
              <w:t xml:space="preserve">, </w:t>
            </w:r>
            <w:proofErr w:type="spellStart"/>
            <w:r w:rsidR="004F2A9A">
              <w:rPr>
                <w:b/>
              </w:rPr>
              <w:t>Naviin</w:t>
            </w:r>
            <w:proofErr w:type="spellEnd"/>
            <w:r w:rsidR="004F2A9A">
              <w:rPr>
                <w:b/>
              </w:rPr>
              <w:t xml:space="preserve"> </w:t>
            </w:r>
            <w:proofErr w:type="spellStart"/>
            <w:r w:rsidR="004F2A9A">
              <w:rPr>
                <w:b/>
              </w:rPr>
              <w:t>Vejaya</w:t>
            </w:r>
            <w:proofErr w:type="spellEnd"/>
            <w:r w:rsidR="004F2A9A">
              <w:rPr>
                <w:b/>
              </w:rPr>
              <w:t xml:space="preserve"> Kumar, Kyle </w:t>
            </w:r>
            <w:proofErr w:type="spellStart"/>
            <w:r w:rsidR="004F2A9A">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3865C6EA" w:rsidR="00564A4D" w:rsidRDefault="005D09EE">
            <w:pPr>
              <w:widowControl w:val="0"/>
              <w:autoSpaceDE w:val="0"/>
              <w:ind w:left="120"/>
            </w:pPr>
            <w:r>
              <w:rPr>
                <w:b/>
                <w:bCs/>
              </w:rPr>
              <w:t>Test Description:</w:t>
            </w:r>
            <w:r w:rsidR="005C606B">
              <w:rPr>
                <w:b/>
                <w:bCs/>
              </w:rPr>
              <w:t xml:space="preserve"> Testing the </w:t>
            </w:r>
            <w:proofErr w:type="spellStart"/>
            <w:r w:rsidR="008B53E9">
              <w:rPr>
                <w:b/>
                <w:bCs/>
              </w:rPr>
              <w:t>coinFlip</w:t>
            </w:r>
            <w:proofErr w:type="spellEnd"/>
            <w:r w:rsidR="00331DD6">
              <w:rPr>
                <w:b/>
                <w:bCs/>
              </w:rPr>
              <w:t xml:space="preserve"> method</w:t>
            </w:r>
            <w:r w:rsidR="008B53E9">
              <w:rPr>
                <w:b/>
                <w:bCs/>
              </w:rPr>
              <w:t xml:space="preserve"> by flipping 1000 times and seeing if the number of heads is within 400-600</w:t>
            </w:r>
            <w:r w:rsidR="00331DD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6D8E3AF2" w:rsidR="00564A4D" w:rsidRDefault="005C606B">
            <w:pPr>
              <w:widowControl w:val="0"/>
              <w:autoSpaceDE w:val="0"/>
              <w:rPr>
                <w:b/>
              </w:rPr>
            </w:pPr>
            <w:r>
              <w:rPr>
                <w:b/>
              </w:rPr>
              <w:t>Project1/testing/</w:t>
            </w:r>
            <w:r w:rsidR="00D116E1">
              <w:rPr>
                <w:b/>
              </w:rPr>
              <w:t>OPLTest</w:t>
            </w:r>
            <w:r>
              <w:rPr>
                <w:b/>
              </w:rPr>
              <w:t>.java</w:t>
            </w:r>
          </w:p>
          <w:p w14:paraId="2FB6C272" w14:textId="1579B233" w:rsidR="005C606B" w:rsidRDefault="005C606B">
            <w:pPr>
              <w:widowControl w:val="0"/>
              <w:autoSpaceDE w:val="0"/>
              <w:rPr>
                <w:b/>
              </w:rPr>
            </w:pPr>
            <w:r>
              <w:rPr>
                <w:b/>
              </w:rPr>
              <w:t>Project1/</w:t>
            </w:r>
            <w:proofErr w:type="spellStart"/>
            <w:r>
              <w:rPr>
                <w:b/>
              </w:rPr>
              <w:t>src</w:t>
            </w:r>
            <w:proofErr w:type="spellEnd"/>
            <w:r>
              <w:rPr>
                <w:b/>
              </w:rPr>
              <w:t>/</w:t>
            </w:r>
            <w:r w:rsidR="00D116E1">
              <w:rPr>
                <w:b/>
              </w:rPr>
              <w:t>OPL</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8B53E9">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390346A5" w:rsidR="00564A4D" w:rsidRDefault="008B53E9">
            <w:pPr>
              <w:widowControl w:val="0"/>
              <w:autoSpaceDE w:val="0"/>
              <w:rPr>
                <w:sz w:val="18"/>
                <w:szCs w:val="18"/>
              </w:rPr>
            </w:pPr>
            <w:r>
              <w:rPr>
                <w:sz w:val="18"/>
                <w:szCs w:val="18"/>
              </w:rPr>
              <w:t xml:space="preserve">Call </w:t>
            </w:r>
            <w:proofErr w:type="gramStart"/>
            <w:r>
              <w:rPr>
                <w:sz w:val="18"/>
                <w:szCs w:val="18"/>
              </w:rPr>
              <w:t>coinflip(</w:t>
            </w:r>
            <w:proofErr w:type="gramEnd"/>
            <w:r>
              <w:rPr>
                <w:sz w:val="18"/>
                <w:szCs w:val="18"/>
              </w:rPr>
              <w:t>) 1000 times</w:t>
            </w:r>
          </w:p>
        </w:tc>
        <w:tc>
          <w:tcPr>
            <w:tcW w:w="2160" w:type="dxa"/>
            <w:tcBorders>
              <w:left w:val="single" w:sz="8" w:space="0" w:color="000000"/>
              <w:bottom w:val="single" w:sz="8" w:space="0" w:color="000000"/>
            </w:tcBorders>
            <w:shd w:val="clear" w:color="auto" w:fill="auto"/>
            <w:tcMar>
              <w:left w:w="-10" w:type="dxa"/>
            </w:tcMar>
            <w:vAlign w:val="bottom"/>
          </w:tcPr>
          <w:p w14:paraId="73025E11" w14:textId="3C4A2495" w:rsidR="00564A4D" w:rsidRPr="00E05E27" w:rsidRDefault="008B53E9">
            <w:pPr>
              <w:widowControl w:val="0"/>
              <w:autoSpaceDE w:val="0"/>
              <w:rPr>
                <w:sz w:val="18"/>
                <w:szCs w:val="18"/>
                <w:u w:val="single"/>
              </w:rPr>
            </w:pPr>
            <w:r>
              <w:rPr>
                <w:sz w:val="18"/>
                <w:szCs w:val="18"/>
                <w:u w:val="single"/>
              </w:rPr>
              <w:t>heads</w:t>
            </w:r>
          </w:p>
        </w:tc>
        <w:tc>
          <w:tcPr>
            <w:tcW w:w="2430" w:type="dxa"/>
            <w:tcBorders>
              <w:left w:val="single" w:sz="8" w:space="0" w:color="000000"/>
              <w:bottom w:val="single" w:sz="8" w:space="0" w:color="000000"/>
            </w:tcBorders>
            <w:shd w:val="clear" w:color="auto" w:fill="auto"/>
            <w:tcMar>
              <w:left w:w="-10" w:type="dxa"/>
            </w:tcMar>
          </w:tcPr>
          <w:p w14:paraId="3CDF9768" w14:textId="45496562" w:rsidR="00564A4D" w:rsidRDefault="008B53E9">
            <w:pPr>
              <w:widowControl w:val="0"/>
              <w:autoSpaceDE w:val="0"/>
              <w:snapToGrid w:val="0"/>
              <w:rPr>
                <w:sz w:val="18"/>
                <w:szCs w:val="18"/>
              </w:rPr>
            </w:pPr>
            <w:r>
              <w:rPr>
                <w:sz w:val="18"/>
                <w:szCs w:val="18"/>
              </w:rPr>
              <w:t>400-600</w:t>
            </w:r>
          </w:p>
        </w:tc>
        <w:tc>
          <w:tcPr>
            <w:tcW w:w="3240" w:type="dxa"/>
            <w:tcBorders>
              <w:left w:val="single" w:sz="8" w:space="0" w:color="000000"/>
              <w:bottom w:val="single" w:sz="8" w:space="0" w:color="000000"/>
            </w:tcBorders>
            <w:shd w:val="clear" w:color="auto" w:fill="auto"/>
            <w:tcMar>
              <w:left w:w="-10" w:type="dxa"/>
            </w:tcMar>
          </w:tcPr>
          <w:p w14:paraId="68C0338A" w14:textId="11B44702" w:rsidR="00564A4D" w:rsidRDefault="00B613F9">
            <w:pPr>
              <w:widowControl w:val="0"/>
              <w:autoSpaceDE w:val="0"/>
              <w:rPr>
                <w:sz w:val="18"/>
                <w:szCs w:val="18"/>
              </w:rPr>
            </w:pPr>
            <w:r>
              <w:rPr>
                <w:sz w:val="18"/>
                <w:szCs w:val="18"/>
              </w:rPr>
              <w:t>4</w:t>
            </w:r>
            <w:r w:rsidR="008B53E9">
              <w:rPr>
                <w:sz w:val="18"/>
                <w:szCs w:val="18"/>
              </w:rPr>
              <w:t>00-600</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936D8"/>
    <w:rsid w:val="002D625C"/>
    <w:rsid w:val="00331DD6"/>
    <w:rsid w:val="003717A5"/>
    <w:rsid w:val="00425A08"/>
    <w:rsid w:val="00431980"/>
    <w:rsid w:val="00484F8D"/>
    <w:rsid w:val="004B25B5"/>
    <w:rsid w:val="004F2A9A"/>
    <w:rsid w:val="00500D99"/>
    <w:rsid w:val="00556F13"/>
    <w:rsid w:val="00564A4D"/>
    <w:rsid w:val="005B1268"/>
    <w:rsid w:val="005C606B"/>
    <w:rsid w:val="005D09EE"/>
    <w:rsid w:val="00621F0F"/>
    <w:rsid w:val="006C3600"/>
    <w:rsid w:val="006D0029"/>
    <w:rsid w:val="006F4D23"/>
    <w:rsid w:val="00724ECE"/>
    <w:rsid w:val="00773133"/>
    <w:rsid w:val="00827C22"/>
    <w:rsid w:val="008B53E9"/>
    <w:rsid w:val="008B6FF3"/>
    <w:rsid w:val="008E18F4"/>
    <w:rsid w:val="0095642B"/>
    <w:rsid w:val="00A01DBA"/>
    <w:rsid w:val="00A146AF"/>
    <w:rsid w:val="00A77F11"/>
    <w:rsid w:val="00AB01BD"/>
    <w:rsid w:val="00AC36A3"/>
    <w:rsid w:val="00B4256D"/>
    <w:rsid w:val="00B613F9"/>
    <w:rsid w:val="00BC6DD1"/>
    <w:rsid w:val="00C00C74"/>
    <w:rsid w:val="00C96420"/>
    <w:rsid w:val="00CD1F16"/>
    <w:rsid w:val="00CF2F48"/>
    <w:rsid w:val="00D116E1"/>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2</cp:revision>
  <cp:lastPrinted>2022-03-27T18:02:00Z</cp:lastPrinted>
  <dcterms:created xsi:type="dcterms:W3CDTF">2022-03-27T20:04:00Z</dcterms:created>
  <dcterms:modified xsi:type="dcterms:W3CDTF">2022-03-27T20:04:00Z</dcterms:modified>
  <dc:language>en-US</dc:language>
</cp:coreProperties>
</file>