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F072C" w14:textId="77777777" w:rsidR="000666ED" w:rsidRPr="00470585" w:rsidRDefault="000666ED" w:rsidP="00104564">
      <w:pPr>
        <w:pStyle w:val="Heading1"/>
        <w:jc w:val="center"/>
        <w:rPr>
          <w:color w:val="0000FF"/>
          <w:sz w:val="48"/>
          <w:szCs w:val="48"/>
        </w:rPr>
      </w:pPr>
      <w:r w:rsidRPr="00470585">
        <w:rPr>
          <w:color w:val="0000FF"/>
          <w:sz w:val="48"/>
          <w:szCs w:val="48"/>
        </w:rPr>
        <w:t>U</w:t>
      </w:r>
      <w:r w:rsidR="00470585" w:rsidRPr="00470585">
        <w:rPr>
          <w:color w:val="0000FF"/>
          <w:sz w:val="48"/>
          <w:szCs w:val="48"/>
        </w:rPr>
        <w:t>se</w:t>
      </w:r>
      <w:r w:rsidR="00F7061B" w:rsidRPr="00470585">
        <w:rPr>
          <w:color w:val="0000FF"/>
          <w:sz w:val="48"/>
          <w:szCs w:val="48"/>
        </w:rPr>
        <w:t xml:space="preserve"> </w:t>
      </w:r>
      <w:r w:rsidRPr="00470585">
        <w:rPr>
          <w:color w:val="0000FF"/>
          <w:sz w:val="48"/>
          <w:szCs w:val="48"/>
        </w:rPr>
        <w:t>C</w:t>
      </w:r>
      <w:r w:rsidR="00470585" w:rsidRPr="00470585">
        <w:rPr>
          <w:color w:val="0000FF"/>
          <w:sz w:val="48"/>
          <w:szCs w:val="48"/>
        </w:rPr>
        <w:t>ase</w:t>
      </w:r>
      <w:r w:rsidRPr="00470585">
        <w:rPr>
          <w:color w:val="0000FF"/>
          <w:sz w:val="48"/>
          <w:szCs w:val="48"/>
        </w:rPr>
        <w:t xml:space="preserve"> </w:t>
      </w:r>
      <w:r w:rsidR="00F7061B" w:rsidRPr="00470585">
        <w:rPr>
          <w:color w:val="0000FF"/>
          <w:sz w:val="48"/>
          <w:szCs w:val="48"/>
        </w:rPr>
        <w:t>D</w:t>
      </w:r>
      <w:r w:rsidR="00470585" w:rsidRPr="00470585">
        <w:rPr>
          <w:color w:val="0000FF"/>
          <w:sz w:val="48"/>
          <w:szCs w:val="48"/>
        </w:rPr>
        <w:t>escription</w:t>
      </w:r>
    </w:p>
    <w:p w14:paraId="7DA300CB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sz w:val="22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E92D4E" w14:paraId="14997E6B" w14:textId="77777777">
        <w:tc>
          <w:tcPr>
            <w:tcW w:w="1980" w:type="dxa"/>
            <w:shd w:val="pct12" w:color="auto" w:fill="FFFFFF"/>
          </w:tcPr>
          <w:p w14:paraId="71625578" w14:textId="77777777" w:rsidR="00E92D4E" w:rsidRDefault="00E92D4E" w:rsidP="003117C0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6475C1D2" w14:textId="7CFAA276" w:rsidR="00E92D4E" w:rsidRDefault="00076CC9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Make Payment</w:t>
            </w:r>
          </w:p>
        </w:tc>
      </w:tr>
      <w:tr w:rsidR="00E92D4E" w14:paraId="6101189B" w14:textId="77777777">
        <w:tc>
          <w:tcPr>
            <w:tcW w:w="1980" w:type="dxa"/>
            <w:shd w:val="pct12" w:color="auto" w:fill="FFFFFF"/>
          </w:tcPr>
          <w:p w14:paraId="5F937C47" w14:textId="5D5B5F9D" w:rsidR="00E92D4E" w:rsidRDefault="0078196E">
            <w:pPr>
              <w:spacing w:before="60" w:after="6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2"/>
              </w:rPr>
              <w:t>Product</w:t>
            </w:r>
            <w:r w:rsidR="00E92D4E">
              <w:rPr>
                <w:rFonts w:ascii="Arial" w:hAnsi="Arial"/>
                <w:b/>
                <w:sz w:val="22"/>
              </w:rPr>
              <w:t xml:space="preserve"> name</w:t>
            </w:r>
            <w:r w:rsidR="00E92D4E"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</w:tcPr>
          <w:p w14:paraId="38138C7B" w14:textId="3EEF81CF" w:rsidR="00E92D4E" w:rsidRDefault="00076CC9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Frontier Rental Car Service</w:t>
            </w:r>
          </w:p>
        </w:tc>
      </w:tr>
      <w:tr w:rsidR="00E92D4E" w14:paraId="75C7D1FA" w14:textId="77777777">
        <w:tc>
          <w:tcPr>
            <w:tcW w:w="1980" w:type="dxa"/>
            <w:shd w:val="pct12" w:color="auto" w:fill="FFFFFF"/>
          </w:tcPr>
          <w:p w14:paraId="0219EEEB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</w:tcPr>
          <w:p w14:paraId="37EF6378" w14:textId="4CA288FB" w:rsidR="00E92D4E" w:rsidRDefault="00076CC9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Frontier</w:t>
            </w:r>
          </w:p>
        </w:tc>
      </w:tr>
      <w:tr w:rsidR="00E92D4E" w14:paraId="20CAFD14" w14:textId="77777777">
        <w:tc>
          <w:tcPr>
            <w:tcW w:w="1980" w:type="dxa"/>
            <w:shd w:val="pct12" w:color="auto" w:fill="FFFFFF"/>
          </w:tcPr>
          <w:p w14:paraId="0DCF5D6F" w14:textId="77777777" w:rsidR="00E92D4E" w:rsidRDefault="00E92D4E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</w:tcPr>
          <w:p w14:paraId="6740174E" w14:textId="6D5D934D" w:rsidR="00E92D4E" w:rsidRDefault="00076CC9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2/22/17</w:t>
            </w:r>
          </w:p>
        </w:tc>
      </w:tr>
    </w:tbl>
    <w:p w14:paraId="265BB7C4" w14:textId="77777777" w:rsidR="000666ED" w:rsidRDefault="000666ED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95DCE2A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7A5A954" w14:textId="77777777" w:rsidR="000666ED" w:rsidRDefault="000666ED">
            <w:pPr>
              <w:pStyle w:val="Heading3"/>
              <w:rPr>
                <w:b w:val="0"/>
                <w:color w:val="000000"/>
                <w:sz w:val="22"/>
              </w:rPr>
            </w:pPr>
            <w:bookmarkStart w:id="0" w:name="UseCaseSpecification"/>
            <w:bookmarkStart w:id="1" w:name="_Toc423410239"/>
            <w:bookmarkStart w:id="2" w:name="_Toc425054505"/>
            <w:r>
              <w:rPr>
                <w:color w:val="000000"/>
              </w:rPr>
              <w:t xml:space="preserve">1.  </w:t>
            </w:r>
            <w:r w:rsidR="00F7061B">
              <w:rPr>
                <w:color w:val="000000"/>
              </w:rPr>
              <w:t>Goal</w:t>
            </w:r>
          </w:p>
        </w:tc>
      </w:tr>
      <w:tr w:rsidR="000666ED" w14:paraId="22828AD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EBAE225" w14:textId="125EBDEE" w:rsidR="000666ED" w:rsidRDefault="00076CC9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To make a payment after customer has selected cars to purchase.</w:t>
            </w:r>
          </w:p>
        </w:tc>
      </w:tr>
    </w:tbl>
    <w:p w14:paraId="05146AEA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3A6A373C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7B565790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2</w:t>
            </w:r>
            <w:r w:rsidR="00F7061B">
              <w:rPr>
                <w:color w:val="000000"/>
              </w:rPr>
              <w:t>.  Summary</w:t>
            </w:r>
          </w:p>
        </w:tc>
      </w:tr>
      <w:tr w:rsidR="00D1637D" w14:paraId="7E1EA9FE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17D5BF75" w14:textId="7A547024" w:rsidR="00D1637D" w:rsidRDefault="00D1637D" w:rsidP="00D1637D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customer will provide payment information, duration of the trip, and pick up &amp; return location.</w:t>
            </w:r>
          </w:p>
        </w:tc>
      </w:tr>
    </w:tbl>
    <w:p w14:paraId="796C61D7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AB05C41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DF27CF3" w14:textId="77777777" w:rsidR="000666ED" w:rsidRDefault="00C406E3">
            <w:pPr>
              <w:pStyle w:val="Heading3"/>
              <w:rPr>
                <w:b w:val="0"/>
                <w:i/>
                <w:color w:val="000000"/>
                <w:sz w:val="22"/>
              </w:rPr>
            </w:pPr>
            <w:r>
              <w:rPr>
                <w:color w:val="000000"/>
              </w:rPr>
              <w:t>3</w:t>
            </w:r>
            <w:r w:rsidR="000666ED">
              <w:rPr>
                <w:color w:val="000000"/>
              </w:rPr>
              <w:t>.  Actors</w:t>
            </w:r>
          </w:p>
        </w:tc>
      </w:tr>
      <w:tr w:rsidR="000666ED" w14:paraId="3F0A12F8" w14:textId="77777777">
        <w:trPr>
          <w:cantSplit/>
          <w:trHeight w:val="945"/>
        </w:trPr>
        <w:tc>
          <w:tcPr>
            <w:tcW w:w="9540" w:type="dxa"/>
            <w:tcBorders>
              <w:top w:val="nil"/>
              <w:bottom w:val="single" w:sz="6" w:space="0" w:color="auto"/>
            </w:tcBorders>
          </w:tcPr>
          <w:p w14:paraId="0AD00BA0" w14:textId="7F222C96" w:rsidR="000666ED" w:rsidRDefault="000666ED">
            <w:pPr>
              <w:pStyle w:val="ATableText"/>
            </w:pPr>
            <w:r>
              <w:t xml:space="preserve">Actor 1: </w:t>
            </w:r>
            <w:r w:rsidR="00076CC9">
              <w:t>Customer</w:t>
            </w:r>
          </w:p>
          <w:p w14:paraId="313AFD09" w14:textId="1E0EB6F9" w:rsidR="006325B1" w:rsidRPr="00BD7115" w:rsidRDefault="000666ED">
            <w:pPr>
              <w:pStyle w:val="ATableText"/>
            </w:pPr>
            <w:r>
              <w:t xml:space="preserve">Actor 2: </w:t>
            </w:r>
            <w:r w:rsidR="00076CC9">
              <w:t>Platform</w:t>
            </w:r>
          </w:p>
        </w:tc>
      </w:tr>
      <w:bookmarkEnd w:id="0"/>
    </w:tbl>
    <w:p w14:paraId="00867FA0" w14:textId="77777777" w:rsidR="00104564" w:rsidRDefault="00104564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600B6F6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42DAD433" w14:textId="77777777" w:rsidR="000666ED" w:rsidRDefault="00C406E3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4</w:t>
            </w:r>
            <w:r w:rsidR="000666ED">
              <w:rPr>
                <w:color w:val="000000"/>
              </w:rPr>
              <w:t>.  Pre</w:t>
            </w:r>
            <w:r w:rsidR="00470585">
              <w:rPr>
                <w:color w:val="000000"/>
              </w:rPr>
              <w:t>c</w:t>
            </w:r>
            <w:r w:rsidR="000666ED">
              <w:rPr>
                <w:color w:val="000000"/>
              </w:rPr>
              <w:t>onditions</w:t>
            </w:r>
          </w:p>
        </w:tc>
      </w:tr>
      <w:tr w:rsidR="002300D0" w14:paraId="6194A61B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35643D69" w14:textId="2FCB9AE4" w:rsidR="002300D0" w:rsidRPr="00D1637D" w:rsidRDefault="00680E6F" w:rsidP="003117C0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is on the web page browsing the cars.</w:t>
            </w:r>
          </w:p>
        </w:tc>
      </w:tr>
    </w:tbl>
    <w:p w14:paraId="1EB54628" w14:textId="77777777" w:rsidR="00F7061B" w:rsidRDefault="00F7061B" w:rsidP="00F7061B">
      <w:pPr>
        <w:pStyle w:val="Header"/>
        <w:tabs>
          <w:tab w:val="clear" w:pos="4320"/>
          <w:tab w:val="clear" w:pos="8640"/>
        </w:tabs>
        <w:rPr>
          <w:rFonts w:ascii="Arial" w:hAnsi="Arial"/>
          <w:b/>
          <w:sz w:val="22"/>
        </w:rPr>
      </w:pPr>
      <w:bookmarkStart w:id="3" w:name="_Toc423410240"/>
      <w:bookmarkStart w:id="4" w:name="_Toc425054506"/>
      <w:bookmarkStart w:id="5" w:name="_Toc35656914"/>
      <w:bookmarkEnd w:id="1"/>
      <w:bookmarkEnd w:id="2"/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F7061B" w14:paraId="6605D334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2B513909" w14:textId="77777777" w:rsidR="00F7061B" w:rsidRDefault="00C406E3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5</w:t>
            </w:r>
            <w:r w:rsidR="00F7061B">
              <w:rPr>
                <w:color w:val="000000"/>
              </w:rPr>
              <w:t>.  Trigger</w:t>
            </w:r>
          </w:p>
        </w:tc>
      </w:tr>
      <w:tr w:rsidR="00F7061B" w14:paraId="56FB0F5D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08844FEE" w14:textId="1ACB1B96" w:rsidR="00F7061B" w:rsidRDefault="00076CC9" w:rsidP="00683A40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customer selects the “rent this car” option</w:t>
            </w:r>
          </w:p>
        </w:tc>
      </w:tr>
    </w:tbl>
    <w:p w14:paraId="78893B92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:rsidRPr="00F7061B" w14:paraId="1EDD7C08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3BF599C" w14:textId="77777777" w:rsidR="00F7061B" w:rsidRPr="00F7061B" w:rsidRDefault="00C406E3" w:rsidP="00F7061B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7061B">
              <w:rPr>
                <w:color w:val="000000"/>
              </w:rPr>
              <w:t xml:space="preserve">.  Primary </w:t>
            </w:r>
            <w:r w:rsidR="002C2D44">
              <w:rPr>
                <w:color w:val="000000"/>
              </w:rPr>
              <w:t>S</w:t>
            </w:r>
            <w:r w:rsidR="00F7061B">
              <w:rPr>
                <w:color w:val="000000"/>
              </w:rPr>
              <w:t>equence</w:t>
            </w:r>
          </w:p>
        </w:tc>
      </w:tr>
      <w:tr w:rsidR="00F7061B" w14:paraId="1C16EC71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31EC07E3" w14:textId="77777777" w:rsidR="00F7061B" w:rsidRDefault="00F7061B" w:rsidP="00E8568F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auto" w:fill="FFFFFF"/>
          </w:tcPr>
          <w:p w14:paraId="46F76628" w14:textId="77777777" w:rsidR="00F7061B" w:rsidRDefault="00F7061B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D1637D" w14:paraId="260C53E2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67971B6" w14:textId="77777777" w:rsidR="00D1637D" w:rsidRPr="002300D0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C0C119B" w14:textId="20006F30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browse through the cars that are offering on the website.</w:t>
            </w:r>
          </w:p>
        </w:tc>
      </w:tr>
      <w:tr w:rsidR="00D1637D" w14:paraId="486EEDED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1FAC038" w14:textId="77777777" w:rsidR="00D1637D" w:rsidRPr="002300D0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BAD0A3F" w14:textId="5131E4C3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selects a car to rent.</w:t>
            </w:r>
          </w:p>
        </w:tc>
      </w:tr>
      <w:tr w:rsidR="00D1637D" w14:paraId="735C2E7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2AA6B2C" w14:textId="77777777" w:rsidR="00D1637D" w:rsidRPr="002300D0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3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E5B2A" w14:textId="45964244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Enter the information of the trip date, pick up &amp; return location, and choose a payment method. </w:t>
            </w:r>
          </w:p>
        </w:tc>
      </w:tr>
      <w:tr w:rsidR="00D1637D" w14:paraId="44F028C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326FDE74" w14:textId="6E6A8270" w:rsidR="00D1637D" w:rsidRPr="001A6335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1A6335">
              <w:rPr>
                <w:color w:val="000000"/>
                <w:szCs w:val="18"/>
              </w:rPr>
              <w:t>4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  <w:shd w:val="clear" w:color="auto" w:fill="FFFFFF"/>
          </w:tcPr>
          <w:p w14:paraId="08B5E3C8" w14:textId="4696E8AE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Make a payment with credit card, cash, or check </w:t>
            </w:r>
          </w:p>
        </w:tc>
      </w:tr>
    </w:tbl>
    <w:p w14:paraId="4C583753" w14:textId="77777777" w:rsidR="000C156B" w:rsidRDefault="000C156B" w:rsidP="000C156B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C156B" w14:paraId="4EB1FA79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6F4F425E" w14:textId="77777777" w:rsidR="000C156B" w:rsidRDefault="000C156B" w:rsidP="00FB5611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lastRenderedPageBreak/>
              <w:t>7.  Primary Postconditions</w:t>
            </w:r>
          </w:p>
        </w:tc>
      </w:tr>
      <w:tr w:rsidR="00D1637D" w14:paraId="205E86A2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5B340D83" w14:textId="77777777" w:rsidR="00D1637D" w:rsidRDefault="00D1637D" w:rsidP="00D1637D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is required to sign in to his/her account to rent a car</w:t>
            </w:r>
          </w:p>
          <w:p w14:paraId="59D6CC0A" w14:textId="76F741EA" w:rsidR="00D1637D" w:rsidRPr="0064705B" w:rsidRDefault="00D1637D" w:rsidP="00D1637D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will send out the confirmation automatically to the customer’s email.</w:t>
            </w:r>
          </w:p>
        </w:tc>
      </w:tr>
    </w:tbl>
    <w:p w14:paraId="655FB70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8730"/>
      </w:tblGrid>
      <w:tr w:rsidR="00F7061B" w14:paraId="35CACD66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23FCD6D7" w14:textId="77777777" w:rsidR="00F7061B" w:rsidRDefault="009131E5" w:rsidP="00683A40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8</w:t>
            </w:r>
            <w:r w:rsidR="003A0A0E">
              <w:rPr>
                <w:color w:val="000000"/>
              </w:rPr>
              <w:t>.  Alternat</w:t>
            </w:r>
            <w:r w:rsidR="00F7061B">
              <w:rPr>
                <w:color w:val="000000"/>
              </w:rPr>
              <w:t xml:space="preserve">e </w:t>
            </w:r>
            <w:r w:rsidR="002C2D44">
              <w:rPr>
                <w:color w:val="000000"/>
              </w:rPr>
              <w:t>S</w:t>
            </w:r>
            <w:r w:rsidR="005602A8">
              <w:rPr>
                <w:color w:val="000000"/>
              </w:rPr>
              <w:t>equences</w:t>
            </w:r>
          </w:p>
        </w:tc>
      </w:tr>
      <w:tr w:rsidR="00EF274C" w14:paraId="07CB6B9A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0368CFC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D1637D" w14:paraId="6A75D6B8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21EBB46F" w14:textId="1675F2F2" w:rsidR="00D1637D" w:rsidRDefault="00D1637D" w:rsidP="00D1637D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Unsuccessful order</w:t>
            </w:r>
          </w:p>
        </w:tc>
      </w:tr>
      <w:tr w:rsidR="00EF274C" w14:paraId="1CA9F2E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5BB4D3A" w14:textId="77777777" w:rsidR="00EF274C" w:rsidRDefault="00EF274C" w:rsidP="004414E1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3D8E71A1" w14:textId="77777777" w:rsidR="00EF274C" w:rsidRDefault="00EF274C" w:rsidP="004414E1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D1637D" w14:paraId="311378E3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D7367E" w14:textId="77777777" w:rsidR="00D1637D" w:rsidRPr="002300D0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15265AD" w14:textId="6CC0A55F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The system displays the error message </w:t>
            </w:r>
          </w:p>
        </w:tc>
      </w:tr>
      <w:tr w:rsidR="00D1637D" w14:paraId="1BE5154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3116A8A" w14:textId="77777777" w:rsidR="00D1637D" w:rsidRPr="002300D0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5E31144F" w14:textId="31BA074C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customer must redo the renting procedure again</w:t>
            </w:r>
          </w:p>
        </w:tc>
      </w:tr>
      <w:tr w:rsidR="00D1637D" w14:paraId="67B4BAE7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3E6E4B4A" w14:textId="77777777" w:rsidR="00D1637D" w:rsidRPr="002300D0" w:rsidRDefault="00D1637D" w:rsidP="00D1637D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84B3172" w14:textId="77777777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D1637D" w14:paraId="2A43E6E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B731D9E" w14:textId="77777777" w:rsidR="00D1637D" w:rsidRDefault="00D1637D" w:rsidP="00D1637D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 w:rsidRPr="009131E5"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D1637D" w14:paraId="17BDB7D1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77EB44DD" w14:textId="39084406" w:rsidR="00D1637D" w:rsidRPr="006325B1" w:rsidRDefault="00D1637D" w:rsidP="00D1637D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>
              <w:rPr>
                <w:color w:val="000000"/>
                <w:szCs w:val="18"/>
              </w:rPr>
              <w:t>The customer will see the display message of the unsuccessful order, please try it again</w:t>
            </w:r>
          </w:p>
        </w:tc>
      </w:tr>
      <w:tr w:rsidR="00D1637D" w14:paraId="409FB8D0" w14:textId="77777777">
        <w:trPr>
          <w:cantSplit/>
        </w:trPr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4418532" w14:textId="77777777" w:rsidR="00D1637D" w:rsidRDefault="00D1637D" w:rsidP="00D1637D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D1637D" w14:paraId="73BE4296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4A81E1BF" w14:textId="77777777" w:rsidR="00D1637D" w:rsidRDefault="00D1637D" w:rsidP="00D1637D">
            <w:pPr>
              <w:pStyle w:val="ATableText"/>
              <w:rPr>
                <w:color w:val="000000"/>
                <w:sz w:val="20"/>
              </w:rPr>
            </w:pPr>
          </w:p>
        </w:tc>
      </w:tr>
      <w:tr w:rsidR="00D1637D" w14:paraId="3D422C10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650D6B67" w14:textId="77777777" w:rsidR="00D1637D" w:rsidRDefault="00D1637D" w:rsidP="00D1637D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2" w:color="auto" w:fill="FFFFFF"/>
          </w:tcPr>
          <w:p w14:paraId="4EDE3272" w14:textId="77777777" w:rsidR="00D1637D" w:rsidRDefault="00D1637D" w:rsidP="00D1637D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D1637D" w14:paraId="449824C4" w14:textId="77777777">
        <w:trPr>
          <w:cantSplit/>
        </w:trPr>
        <w:tc>
          <w:tcPr>
            <w:tcW w:w="810" w:type="dxa"/>
            <w:tcBorders>
              <w:top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2EA123D3" w14:textId="77777777" w:rsidR="00D1637D" w:rsidRPr="002300D0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6E83076" w14:textId="77777777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D1637D" w14:paraId="62302040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BC73D76" w14:textId="77777777" w:rsidR="00D1637D" w:rsidRPr="002300D0" w:rsidRDefault="00D1637D" w:rsidP="00D1637D">
            <w:pPr>
              <w:pStyle w:val="ATableText"/>
              <w:jc w:val="center"/>
              <w:rPr>
                <w:color w:val="000000"/>
                <w:szCs w:val="18"/>
              </w:rPr>
            </w:pPr>
            <w:r w:rsidRPr="002300D0"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58D8B91" w14:textId="77777777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D1637D" w14:paraId="46D5FFB9" w14:textId="77777777">
        <w:trPr>
          <w:cantSplit/>
        </w:trPr>
        <w:tc>
          <w:tcPr>
            <w:tcW w:w="8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6B522AA3" w14:textId="77777777" w:rsidR="00D1637D" w:rsidRPr="002300D0" w:rsidRDefault="00D1637D" w:rsidP="00D1637D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A3AA4ED" w14:textId="77777777" w:rsidR="00D1637D" w:rsidRPr="002300D0" w:rsidRDefault="00D1637D" w:rsidP="00D1637D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D1637D" w14:paraId="5C19CE31" w14:textId="77777777">
        <w:trPr>
          <w:cantSplit/>
          <w:tblHeader/>
        </w:trPr>
        <w:tc>
          <w:tcPr>
            <w:tcW w:w="9540" w:type="dxa"/>
            <w:gridSpan w:val="2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1AC03E11" w14:textId="77777777" w:rsidR="00D1637D" w:rsidRDefault="00D1637D" w:rsidP="00D1637D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r w:rsidRPr="009131E5"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r w:rsidRPr="009131E5">
              <w:rPr>
                <w:color w:val="000000"/>
                <w:sz w:val="20"/>
              </w:rPr>
              <w:t>Postconditions</w:t>
            </w:r>
            <w:r>
              <w:rPr>
                <w:color w:val="000000"/>
              </w:rPr>
              <w:t xml:space="preserve"> </w:t>
            </w:r>
          </w:p>
        </w:tc>
      </w:tr>
      <w:tr w:rsidR="00D1637D" w14:paraId="53E4C51B" w14:textId="77777777">
        <w:trPr>
          <w:cantSplit/>
        </w:trPr>
        <w:tc>
          <w:tcPr>
            <w:tcW w:w="9540" w:type="dxa"/>
            <w:gridSpan w:val="2"/>
            <w:tcBorders>
              <w:top w:val="nil"/>
            </w:tcBorders>
          </w:tcPr>
          <w:p w14:paraId="65081A98" w14:textId="77777777" w:rsidR="00D1637D" w:rsidRPr="002300D0" w:rsidRDefault="00D1637D" w:rsidP="00D1637D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02F12F89" w14:textId="77777777" w:rsidR="00D1637D" w:rsidRPr="002300D0" w:rsidRDefault="00D1637D" w:rsidP="00D1637D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</w:p>
          <w:p w14:paraId="79B946F9" w14:textId="77777777" w:rsidR="00D1637D" w:rsidRPr="006325B1" w:rsidRDefault="00D1637D" w:rsidP="00D1637D">
            <w:pPr>
              <w:pStyle w:val="ATableText"/>
              <w:tabs>
                <w:tab w:val="left" w:pos="720"/>
              </w:tabs>
              <w:rPr>
                <w:i/>
                <w:color w:val="000000"/>
                <w:sz w:val="20"/>
              </w:rPr>
            </w:pPr>
            <w:r w:rsidRPr="002300D0">
              <w:rPr>
                <w:i/>
                <w:color w:val="000000"/>
                <w:szCs w:val="18"/>
              </w:rPr>
              <w:t>etc.</w:t>
            </w:r>
          </w:p>
        </w:tc>
      </w:tr>
    </w:tbl>
    <w:p w14:paraId="0A6A76F3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0A0E" w14:paraId="19F7EAC6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31620F76" w14:textId="77777777" w:rsidR="003A0A0E" w:rsidRDefault="003A0A0E" w:rsidP="00683A40">
            <w:pPr>
              <w:pStyle w:val="Heading3"/>
              <w:spacing w:before="0"/>
              <w:rPr>
                <w:b w:val="0"/>
                <w:color w:val="000000"/>
                <w:sz w:val="22"/>
              </w:rPr>
            </w:pPr>
            <w:bookmarkStart w:id="6" w:name="_Toc423410251"/>
            <w:bookmarkStart w:id="7" w:name="_Toc425054510"/>
            <w:bookmarkEnd w:id="3"/>
            <w:bookmarkEnd w:id="4"/>
            <w:bookmarkEnd w:id="5"/>
            <w:r>
              <w:rPr>
                <w:color w:val="000000"/>
              </w:rPr>
              <w:t xml:space="preserve">9.  Nonfunctional </w:t>
            </w:r>
            <w:r w:rsidR="002C2D4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equirements </w:t>
            </w:r>
          </w:p>
        </w:tc>
      </w:tr>
      <w:tr w:rsidR="00D1637D" w14:paraId="09307F14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7373D710" w14:textId="60887332" w:rsidR="00D1637D" w:rsidRDefault="00D1637D" w:rsidP="00D1637D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sends the confirmation to the customer within minutes.</w:t>
            </w:r>
          </w:p>
          <w:p w14:paraId="1D7AC050" w14:textId="4E714076" w:rsidR="00D1637D" w:rsidRPr="00D1637D" w:rsidRDefault="00D1637D" w:rsidP="00D1637D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The system displays the message to the customers if there is an error occur.</w:t>
            </w:r>
          </w:p>
        </w:tc>
      </w:tr>
    </w:tbl>
    <w:p w14:paraId="2487D6B8" w14:textId="77777777" w:rsidR="000666ED" w:rsidRDefault="000666ED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0666ED" w14:paraId="159E05A3" w14:textId="77777777">
        <w:trPr>
          <w:cantSplit/>
          <w:tblHeader/>
        </w:trPr>
        <w:tc>
          <w:tcPr>
            <w:tcW w:w="9540" w:type="dxa"/>
            <w:tcBorders>
              <w:top w:val="single" w:sz="6" w:space="0" w:color="auto"/>
              <w:bottom w:val="nil"/>
            </w:tcBorders>
            <w:shd w:val="pct12" w:color="auto" w:fill="FFFFFF"/>
          </w:tcPr>
          <w:p w14:paraId="0A450A05" w14:textId="77777777" w:rsidR="000666ED" w:rsidRDefault="003A0A0E">
            <w:pPr>
              <w:pStyle w:val="Heading3"/>
              <w:rPr>
                <w:b w:val="0"/>
                <w:color w:val="000000"/>
                <w:sz w:val="22"/>
              </w:rPr>
            </w:pPr>
            <w:r>
              <w:rPr>
                <w:color w:val="000000"/>
              </w:rPr>
              <w:t>10</w:t>
            </w:r>
            <w:r w:rsidR="000666ED">
              <w:rPr>
                <w:color w:val="000000"/>
              </w:rPr>
              <w:t>.  Glossary</w:t>
            </w:r>
          </w:p>
        </w:tc>
      </w:tr>
      <w:tr w:rsidR="00FA1B0E" w14:paraId="5724309C" w14:textId="77777777">
        <w:trPr>
          <w:cantSplit/>
        </w:trPr>
        <w:tc>
          <w:tcPr>
            <w:tcW w:w="9540" w:type="dxa"/>
            <w:tcBorders>
              <w:top w:val="nil"/>
            </w:tcBorders>
          </w:tcPr>
          <w:p w14:paraId="77D92FF5" w14:textId="36E34607" w:rsidR="00FA1B0E" w:rsidRDefault="00BD7115" w:rsidP="00BD7115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= a user who tries to make a payment to rent a selected car.</w:t>
            </w:r>
          </w:p>
          <w:p w14:paraId="6A4AEAF2" w14:textId="367C2FE7" w:rsidR="00BD7115" w:rsidRPr="00BD7115" w:rsidRDefault="00BD7115" w:rsidP="00BD7115">
            <w:pPr>
              <w:pStyle w:val="ATableText"/>
              <w:numPr>
                <w:ilvl w:val="0"/>
                <w:numId w:val="5"/>
              </w:numPr>
              <w:tabs>
                <w:tab w:val="clear" w:pos="720"/>
                <w:tab w:val="num" w:pos="162"/>
              </w:tabs>
              <w:ind w:left="252" w:hanging="9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The platform =</w:t>
            </w:r>
            <w:r>
              <w:rPr>
                <w:color w:val="000000"/>
                <w:szCs w:val="18"/>
              </w:rPr>
              <w:t xml:space="preserve"> a system that receives payment from customer.</w:t>
            </w:r>
            <w:bookmarkStart w:id="8" w:name="_GoBack"/>
            <w:bookmarkEnd w:id="8"/>
          </w:p>
        </w:tc>
      </w:tr>
      <w:bookmarkEnd w:id="6"/>
      <w:bookmarkEnd w:id="7"/>
    </w:tbl>
    <w:p w14:paraId="2269C3B0" w14:textId="77777777" w:rsidR="000666ED" w:rsidRDefault="000666ED" w:rsidP="00BB0EF7">
      <w:pPr>
        <w:ind w:right="108"/>
      </w:pPr>
    </w:p>
    <w:sectPr w:rsidR="000666ED" w:rsidSect="00EF38D1"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97BE3" w14:textId="77777777" w:rsidR="008B4850" w:rsidRDefault="008B4850">
      <w:r>
        <w:separator/>
      </w:r>
    </w:p>
  </w:endnote>
  <w:endnote w:type="continuationSeparator" w:id="0">
    <w:p w14:paraId="727B46E7" w14:textId="77777777" w:rsidR="008B4850" w:rsidRDefault="008B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2F7C5A" w14:textId="77777777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C248AF" w14:textId="77777777" w:rsidR="00BB0EF7" w:rsidRDefault="00BB0EF7" w:rsidP="009C531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55B2A" w14:textId="52182D60" w:rsidR="00BB0EF7" w:rsidRDefault="00BB0EF7" w:rsidP="00683A4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D7115">
      <w:rPr>
        <w:rStyle w:val="PageNumber"/>
        <w:noProof/>
      </w:rPr>
      <w:t>2</w:t>
    </w:r>
    <w:r>
      <w:rPr>
        <w:rStyle w:val="PageNumber"/>
      </w:rPr>
      <w:fldChar w:fldCharType="end"/>
    </w:r>
  </w:p>
  <w:p w14:paraId="5A071A52" w14:textId="77777777" w:rsidR="00BB0EF7" w:rsidRDefault="00BB0EF7" w:rsidP="009C53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8F06F" w14:textId="77777777" w:rsidR="008B4850" w:rsidRDefault="008B4850">
      <w:r>
        <w:separator/>
      </w:r>
    </w:p>
  </w:footnote>
  <w:footnote w:type="continuationSeparator" w:id="0">
    <w:p w14:paraId="1B598C84" w14:textId="77777777" w:rsidR="008B4850" w:rsidRDefault="008B4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FD4164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2B3E278E"/>
    <w:multiLevelType w:val="hybridMultilevel"/>
    <w:tmpl w:val="368ADF2A"/>
    <w:lvl w:ilvl="0" w:tplc="A628FC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6E05"/>
    <w:multiLevelType w:val="singleLevel"/>
    <w:tmpl w:val="3022FE9A"/>
    <w:lvl w:ilvl="0">
      <w:start w:val="1"/>
      <w:numFmt w:val="upperLetter"/>
      <w:lvlText w:val="%1."/>
      <w:legacy w:legacy="1" w:legacySpace="120" w:legacyIndent="360"/>
      <w:lvlJc w:val="left"/>
      <w:pPr>
        <w:ind w:left="720" w:hanging="360"/>
      </w:pPr>
    </w:lvl>
  </w:abstractNum>
  <w:abstractNum w:abstractNumId="4" w15:restartNumberingAfterBreak="0">
    <w:nsid w:val="54EE6D6C"/>
    <w:multiLevelType w:val="hybridMultilevel"/>
    <w:tmpl w:val="53CA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36C59"/>
    <w:multiLevelType w:val="singleLevel"/>
    <w:tmpl w:val="72FEE562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7FA"/>
    <w:rsid w:val="000666ED"/>
    <w:rsid w:val="00076CC9"/>
    <w:rsid w:val="00092316"/>
    <w:rsid w:val="000C156B"/>
    <w:rsid w:val="00104564"/>
    <w:rsid w:val="00137C5F"/>
    <w:rsid w:val="00162D41"/>
    <w:rsid w:val="001771FC"/>
    <w:rsid w:val="001A6335"/>
    <w:rsid w:val="001E0F92"/>
    <w:rsid w:val="001E69E1"/>
    <w:rsid w:val="002300D0"/>
    <w:rsid w:val="002B2E8D"/>
    <w:rsid w:val="002C2D44"/>
    <w:rsid w:val="003117C0"/>
    <w:rsid w:val="003A0A0E"/>
    <w:rsid w:val="003E3214"/>
    <w:rsid w:val="00402C7B"/>
    <w:rsid w:val="004414E1"/>
    <w:rsid w:val="00470585"/>
    <w:rsid w:val="004F116A"/>
    <w:rsid w:val="005602A8"/>
    <w:rsid w:val="006325B1"/>
    <w:rsid w:val="0064705B"/>
    <w:rsid w:val="00680E6F"/>
    <w:rsid w:val="00683A40"/>
    <w:rsid w:val="00713FA0"/>
    <w:rsid w:val="0078196E"/>
    <w:rsid w:val="00817F25"/>
    <w:rsid w:val="008B38B2"/>
    <w:rsid w:val="008B4850"/>
    <w:rsid w:val="008F24FA"/>
    <w:rsid w:val="009131E5"/>
    <w:rsid w:val="00954505"/>
    <w:rsid w:val="009733A8"/>
    <w:rsid w:val="009A24A6"/>
    <w:rsid w:val="009C5314"/>
    <w:rsid w:val="00AC55F6"/>
    <w:rsid w:val="00B248F0"/>
    <w:rsid w:val="00BB0EF7"/>
    <w:rsid w:val="00BD7115"/>
    <w:rsid w:val="00BF1F7E"/>
    <w:rsid w:val="00C406E3"/>
    <w:rsid w:val="00C602A7"/>
    <w:rsid w:val="00D1637D"/>
    <w:rsid w:val="00DA3E34"/>
    <w:rsid w:val="00E362B6"/>
    <w:rsid w:val="00E8568F"/>
    <w:rsid w:val="00E911A9"/>
    <w:rsid w:val="00E92D4E"/>
    <w:rsid w:val="00EB4CEC"/>
    <w:rsid w:val="00EF274C"/>
    <w:rsid w:val="00EF38D1"/>
    <w:rsid w:val="00F463B7"/>
    <w:rsid w:val="00F7061B"/>
    <w:rsid w:val="00FA1B0E"/>
    <w:rsid w:val="00FB5611"/>
    <w:rsid w:val="00FE127E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66B591"/>
  <w14:defaultImageDpi w14:val="300"/>
  <w15:docId w15:val="{3053EFAC-734C-481C-93B8-91F425FC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styleId="TOC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styleId="TOC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customStyle="1" w:styleId="ATableText">
    <w:name w:val="A_Table Text"/>
    <w:pPr>
      <w:spacing w:before="60" w:after="60"/>
    </w:pPr>
    <w:rPr>
      <w:rFonts w:ascii="Arial" w:hAnsi="Arial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99D66-D14E-4780-AAF3-BEFEE1E3C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Form</vt:lpstr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subject/>
  <dc:creator>Ronald Mak</dc:creator>
  <cp:keywords/>
  <dc:description/>
  <cp:lastModifiedBy>Zihao Chen</cp:lastModifiedBy>
  <cp:revision>5</cp:revision>
  <cp:lastPrinted>2010-02-04T03:54:00Z</cp:lastPrinted>
  <dcterms:created xsi:type="dcterms:W3CDTF">2017-02-23T08:20:00Z</dcterms:created>
  <dcterms:modified xsi:type="dcterms:W3CDTF">2017-02-24T04:04:00Z</dcterms:modified>
  <cp:category/>
</cp:coreProperties>
</file>