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288" w:lineRule="auto"/>
      </w:pPr>
      <w:r>
        <w:rPr>
          <w:b/>
        </w:rPr>
        <w:t>NEW PRODUCTS &amp; CAPABILITIES</w:t>
      </w:r>
    </w:p>
    <w:p>
      <w:pPr>
        <w:spacing w:after="360" w:line="288" w:lineRule="auto"/>
      </w:pPr>
      <w:r>
        <w:t>StepFun AI has released Step-Audio-EditX, a new open-source audio editing model. This model excels in expressive and iterative audio editing, targeting professionals in the audio production field.</w:t>
      </w:r>
      <w:r>
        <w:rPr>
          <w:vertAlign w:val="superscript"/>
        </w:rPr>
        <w:t xml:space="preserve"> 10</w:t>
      </w:r>
    </w:p>
    <w:p>
      <w:pPr>
        <w:spacing w:after="360" w:line="288" w:lineRule="auto"/>
      </w:pPr>
      <w:r>
        <w:t>Kosmos, an AI scientist, automates data-driven discovery. This tool is designed to enhance research efficiency by streamlining data analysis processes.</w:t>
      </w:r>
      <w:r>
        <w:rPr>
          <w:vertAlign w:val="superscript"/>
        </w:rPr>
        <w:t xml:space="preserve"> 9</w:t>
      </w:r>
    </w:p>
    <w:p>
      <w:pPr>
        <w:spacing w:after="360" w:line="288" w:lineRule="auto"/>
      </w:pPr>
      <w:r>
        <w:rPr>
          <w:b/>
        </w:rPr>
        <w:t>STRATEGIC BUSINESS IMPACT</w:t>
      </w:r>
    </w:p>
    <w:p>
      <w:pPr>
        <w:spacing w:after="360" w:line="288" w:lineRule="auto"/>
      </w:pPr>
      <w:r>
        <w:t>The introduction of advanced AI tools like Step-Audio-EditX and Kosmos can significantly reduce operational costs. Companies adopting these technologies may see improved productivity and faster time-to-market for new products.</w:t>
      </w:r>
      <w:r>
        <w:rPr>
          <w:vertAlign w:val="superscript"/>
        </w:rPr>
        <w:t xml:space="preserve"> 9,10</w:t>
      </w:r>
    </w:p>
    <w:p>
      <w:pPr>
        <w:spacing w:after="360" w:line="288" w:lineRule="auto"/>
      </w:pPr>
      <w:r>
        <w:rPr>
          <w:b/>
        </w:rPr>
        <w:t>IMPLEMENTATION OPPORTUNITIES</w:t>
      </w:r>
    </w:p>
    <w:p>
      <w:pPr>
        <w:spacing w:after="360" w:line="288" w:lineRule="auto"/>
      </w:pPr>
      <w:r>
        <w:t>Organizations should explore integrating Step-Audio-EditX for audio projects. Additionally, leveraging Kosmos for data analysis can enhance decision-making processes across various departments.</w:t>
      </w:r>
      <w:r>
        <w:rPr>
          <w:vertAlign w:val="superscript"/>
        </w:rPr>
        <w:t xml:space="preserve"> 10</w:t>
      </w:r>
    </w:p>
    <w:p>
      <w:pPr>
        <w:spacing w:after="360" w:line="288" w:lineRule="auto"/>
      </w:pPr>
      <w:r>
        <w:rPr>
          <w:b/>
        </w:rPr>
        <w:t>MARKET DYNAMICS</w:t>
      </w:r>
    </w:p>
    <w:p>
      <w:pPr>
        <w:spacing w:after="360" w:line="288" w:lineRule="auto"/>
      </w:pPr>
      <w:r>
        <w:t>The AI market continues to evolve rapidly. New tools are emerging that address specific industry needs, indicating a shift towards more specialized AI applications.</w:t>
      </w:r>
    </w:p>
    <w:p>
      <w:pPr>
        <w:spacing w:after="360" w:line="288" w:lineRule="auto"/>
      </w:pPr>
      <w:r>
        <w:rPr>
          <w:b/>
        </w:rPr>
        <w:t>TALENT MARKET SHIFTS</w:t>
      </w:r>
    </w:p>
    <w:p>
      <w:pPr>
        <w:spacing w:after="360" w:line="288" w:lineRule="auto"/>
      </w:pPr>
      <w:r>
        <w:t>As AI capabilities expand, demand for skilled professionals in AI development and implementation is increasing. Companies may need to invest in training and recruitment to stay competitive.</w:t>
      </w:r>
      <w:r>
        <w:rPr>
          <w:vertAlign w:val="superscript"/>
        </w:rPr>
        <w:t xml:space="preserve"> 9</w:t>
      </w:r>
    </w:p>
    <w:p>
      <w:pPr>
        <w:spacing w:after="360" w:line="288" w:lineRule="auto"/>
      </w:pPr>
      <w:r>
        <w:rPr>
          <w:b/>
        </w:rPr>
        <w:t>Sources</w:t>
      </w:r>
    </w:p>
    <w:p>
      <w:pPr>
        <w:spacing w:after="360" w:line="288" w:lineRule="auto"/>
      </w:pPr>
      <w:r>
        <w:t>[1] Article Title — https://example.com/article</w:t>
      </w:r>
    </w:p>
    <w:p>
      <w:pPr>
        <w:spacing w:after="360" w:line="288" w:lineRule="auto"/>
      </w:pPr>
      <w:r>
        <w:t>[2] Another Title — https://example.com/other</w:t>
      </w:r>
    </w:p>
    <w:p>
      <w:pPr>
        <w:spacing w:after="360" w:line="288" w:lineRule="auto"/>
      </w:pPr>
      <w:r>
        <w:t>[3] Third Source — https://example.com/third</w:t>
      </w:r>
    </w:p>
    <w:p>
      <w:pPr>
        <w:spacing w:after="360" w:line="288" w:lineRule="auto"/>
      </w:pPr>
      <w:r>
        <w:t>[4] Fourth Source — https://example.com/fourth</w:t>
      </w:r>
    </w:p>
    <w:p>
      <w:pPr>
        <w:spacing w:after="360" w:line="288" w:lineRule="auto"/>
      </w:pPr>
      <w:r>
        <w:t>[5] Fifth Source — https://example.com/fifth</w:t>
      </w:r>
    </w:p>
    <w:p>
      <w:pPr>
        <w:spacing w:after="360" w:line="288" w:lineRule="auto"/>
      </w:pPr>
      <w:r>
        <w:t>[6] Sixth Source — https://example.com/sixth</w:t>
      </w:r>
    </w:p>
    <w:p>
      <w:pPr>
        <w:spacing w:after="360" w:line="288" w:lineRule="auto"/>
      </w:pPr>
      <w:r>
        <w:t>[7] Seventh Source — https://example.com/seventh</w:t>
      </w:r>
    </w:p>
    <w:p>
      <w:pPr>
        <w:spacing w:after="360" w:line="288" w:lineRule="auto"/>
      </w:pPr>
      <w:r>
        <w:t>[8] Eighth Source — https://example.com/eighth</w:t>
      </w:r>
    </w:p>
    <w:p>
      <w:pPr>
        <w:spacing w:after="360" w:line="288" w:lineRule="auto"/>
      </w:pPr>
      <w:r>
        <w:t>[9] Meet Kosmos: An AI Scientist — https://www.marktechpost.com/2025/11/09/meet-kosmos-an-ai-scientist-that-automates-data-driven-discovery/</w:t>
      </w:r>
    </w:p>
    <w:p>
      <w:pPr>
        <w:spacing w:after="360" w:line="288" w:lineRule="auto"/>
      </w:pPr>
      <w:r>
        <w:t>[10] StepFun AI Releases Step-Audio-EditX — https://www.marktechpost.com/2025/11/09/stepfun-ai-releases-step-audio-editx-a-new-open-source-3b-llm-grade-audio-editing-model-excelling-at-expressive-and-iterative-audio-editing/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