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24DE" w:rsidRPr="005B6DC0" w:rsidRDefault="005B6DC0" w:rsidP="005B6DC0">
      <w:pPr>
        <w:jc w:val="center"/>
        <w:rPr>
          <w:b/>
          <w:bCs/>
          <w:lang w:val="en-US"/>
        </w:rPr>
      </w:pPr>
      <w:r w:rsidRPr="005B6DC0">
        <w:rPr>
          <w:b/>
          <w:bCs/>
          <w:lang w:val="en-US"/>
        </w:rPr>
        <w:t>PREDICTED DEMAND SPIKES</w:t>
      </w:r>
    </w:p>
    <w:p w:rsidR="005B6DC0" w:rsidRDefault="005B6DC0">
      <w:pPr>
        <w:rPr>
          <w:lang w:val="en-US"/>
        </w:rPr>
      </w:pPr>
      <w:r w:rsidRPr="005B6DC0">
        <w:rPr>
          <w:b/>
          <w:bCs/>
          <w:lang w:val="en-US"/>
        </w:rPr>
        <w:t>COLAB LINK:</w:t>
      </w:r>
      <w:r>
        <w:rPr>
          <w:lang w:val="en-US"/>
        </w:rPr>
        <w:t xml:space="preserve"> </w:t>
      </w:r>
      <w:hyperlink r:id="rId5" w:history="1">
        <w:r w:rsidRPr="00A736DC">
          <w:rPr>
            <w:rStyle w:val="Hyperlink"/>
            <w:lang w:val="en-US"/>
          </w:rPr>
          <w:t>https://colab.research.google.com/drive/1ETrNoCCoo1X3-jghvBB-mbRucV0hOd9Y#scrollTo=83-xNV--izhN</w:t>
        </w:r>
      </w:hyperlink>
    </w:p>
    <w:p w:rsidR="005B6DC0" w:rsidRDefault="005B6DC0">
      <w:pPr>
        <w:rPr>
          <w:lang w:val="en-US"/>
        </w:rPr>
      </w:pPr>
      <w:r w:rsidRPr="005B6DC0">
        <w:rPr>
          <w:lang w:val="en-US"/>
        </w:rPr>
        <w:t>Exploratory Analysis: Warehouse Department</w:t>
      </w:r>
    </w:p>
    <w:p w:rsidR="005B6DC0" w:rsidRDefault="005B6DC0">
      <w:pPr>
        <w:rPr>
          <w:lang w:val="en-US"/>
        </w:rPr>
      </w:pPr>
      <w:r>
        <w:rPr>
          <w:noProof/>
        </w:rPr>
        <w:drawing>
          <wp:inline distT="0" distB="0" distL="0" distR="0">
            <wp:extent cx="5143500" cy="4162425"/>
            <wp:effectExtent l="0" t="0" r="0" b="9525"/>
            <wp:docPr id="206465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Pr="005B6DC0" w:rsidRDefault="005B6DC0" w:rsidP="005B6DC0">
      <w:pPr>
        <w:rPr>
          <w:lang w:val="en-US"/>
        </w:rPr>
      </w:pPr>
      <w:r w:rsidRPr="005B6DC0">
        <w:rPr>
          <w:lang w:val="en-US"/>
        </w:rPr>
        <w:t>Top 5 Spike-Prone Items in Warehouse Department:</w:t>
      </w:r>
    </w:p>
    <w:p w:rsidR="005B6DC0" w:rsidRPr="005B6DC0" w:rsidRDefault="005B6DC0" w:rsidP="005B6DC0">
      <w:pPr>
        <w:rPr>
          <w:b/>
          <w:bCs/>
          <w:lang w:val="en-US"/>
        </w:rPr>
      </w:pPr>
      <w:r w:rsidRPr="005B6DC0">
        <w:rPr>
          <w:b/>
          <w:bCs/>
          <w:lang w:val="en-US"/>
        </w:rPr>
        <w:t xml:space="preserve"> </w:t>
      </w:r>
      <w:proofErr w:type="spellStart"/>
      <w:r w:rsidRPr="005B6DC0">
        <w:rPr>
          <w:b/>
          <w:bCs/>
          <w:lang w:val="en-US"/>
        </w:rPr>
        <w:t>item_name</w:t>
      </w:r>
      <w:proofErr w:type="spellEnd"/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Oil Filters        2</w:t>
      </w:r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Radiators          2</w:t>
      </w:r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Hydraulic Pumps    1</w:t>
      </w:r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Track Chains       1</w:t>
      </w:r>
    </w:p>
    <w:p w:rsidR="005B6DC0" w:rsidRP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Bucket Teeth       1</w:t>
      </w:r>
    </w:p>
    <w:p w:rsidR="005B6DC0" w:rsidRDefault="005B6DC0" w:rsidP="005B6DC0">
      <w:pPr>
        <w:rPr>
          <w:lang w:val="en-US"/>
        </w:rPr>
      </w:pPr>
      <w:r w:rsidRPr="005B6DC0">
        <w:rPr>
          <w:lang w:val="en-US"/>
        </w:rPr>
        <w:t xml:space="preserve">Name: count, </w:t>
      </w:r>
      <w:proofErr w:type="spellStart"/>
      <w:r w:rsidRPr="005B6DC0">
        <w:rPr>
          <w:lang w:val="en-US"/>
        </w:rPr>
        <w:t>dtype</w:t>
      </w:r>
      <w:proofErr w:type="spellEnd"/>
      <w:r w:rsidRPr="005B6DC0">
        <w:rPr>
          <w:lang w:val="en-US"/>
        </w:rPr>
        <w:t>: int64</w:t>
      </w:r>
    </w:p>
    <w:p w:rsidR="005B6DC0" w:rsidRDefault="005B6DC0" w:rsidP="005B6D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4050" cy="4295775"/>
            <wp:effectExtent l="0" t="0" r="0" b="9525"/>
            <wp:docPr id="1806371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rPr>
          <w:lang w:val="en-US"/>
        </w:rPr>
      </w:pPr>
      <w:r w:rsidRPr="005B6DC0">
        <w:rPr>
          <w:lang w:val="en-US"/>
        </w:rPr>
        <w:t>Exploratory Analysis: Sales Department</w:t>
      </w:r>
    </w:p>
    <w:p w:rsidR="005B6DC0" w:rsidRDefault="005B6DC0" w:rsidP="005B6DC0">
      <w:pPr>
        <w:rPr>
          <w:lang w:val="en-US"/>
        </w:rPr>
      </w:pPr>
      <w:r>
        <w:rPr>
          <w:noProof/>
        </w:rPr>
        <w:drawing>
          <wp:inline distT="0" distB="0" distL="0" distR="0">
            <wp:extent cx="5143500" cy="4162425"/>
            <wp:effectExtent l="0" t="0" r="0" b="9525"/>
            <wp:docPr id="1314090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rPr>
          <w:lang w:val="en-US"/>
        </w:rPr>
      </w:pPr>
    </w:p>
    <w:p w:rsidR="005B6DC0" w:rsidRPr="005B6DC0" w:rsidRDefault="005B6DC0" w:rsidP="005B6DC0">
      <w:pPr>
        <w:rPr>
          <w:lang w:val="en-US"/>
        </w:rPr>
      </w:pPr>
      <w:r w:rsidRPr="005B6DC0">
        <w:rPr>
          <w:lang w:val="en-US"/>
        </w:rPr>
        <w:lastRenderedPageBreak/>
        <w:t>Top 5 Spike-Prone Items in Sales Department:</w:t>
      </w:r>
    </w:p>
    <w:p w:rsidR="005B6DC0" w:rsidRPr="005B6DC0" w:rsidRDefault="005B6DC0" w:rsidP="005B6DC0">
      <w:pPr>
        <w:rPr>
          <w:b/>
          <w:bCs/>
          <w:lang w:val="en-US"/>
        </w:rPr>
      </w:pPr>
      <w:r w:rsidRPr="005B6DC0">
        <w:rPr>
          <w:b/>
          <w:bCs/>
          <w:lang w:val="en-US"/>
        </w:rPr>
        <w:t xml:space="preserve"> </w:t>
      </w:r>
      <w:proofErr w:type="spellStart"/>
      <w:r w:rsidRPr="005B6DC0">
        <w:rPr>
          <w:b/>
          <w:bCs/>
          <w:lang w:val="en-US"/>
        </w:rPr>
        <w:t>item_name</w:t>
      </w:r>
      <w:proofErr w:type="spellEnd"/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Bulldozer                    2</w:t>
      </w:r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Motor Grader                 2</w:t>
      </w:r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Concrete Mixer               2</w:t>
      </w:r>
    </w:p>
    <w:p w:rsid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Concrete Spraying Machine    2</w:t>
      </w:r>
    </w:p>
    <w:p w:rsidR="005B6DC0" w:rsidRPr="005B6DC0" w:rsidRDefault="005B6DC0" w:rsidP="005B6DC0">
      <w:pPr>
        <w:pStyle w:val="ListParagraph"/>
        <w:numPr>
          <w:ilvl w:val="0"/>
          <w:numId w:val="1"/>
        </w:numPr>
        <w:rPr>
          <w:lang w:val="en-US"/>
        </w:rPr>
      </w:pPr>
      <w:r w:rsidRPr="005B6DC0">
        <w:rPr>
          <w:lang w:val="en-US"/>
        </w:rPr>
        <w:t>Excavator Long Arm           2</w:t>
      </w:r>
    </w:p>
    <w:p w:rsidR="005B6DC0" w:rsidRDefault="005B6DC0" w:rsidP="005B6DC0">
      <w:pPr>
        <w:rPr>
          <w:lang w:val="en-US"/>
        </w:rPr>
      </w:pPr>
      <w:r w:rsidRPr="005B6DC0">
        <w:rPr>
          <w:lang w:val="en-US"/>
        </w:rPr>
        <w:t xml:space="preserve">Name: count, </w:t>
      </w:r>
      <w:proofErr w:type="spellStart"/>
      <w:r w:rsidRPr="005B6DC0">
        <w:rPr>
          <w:lang w:val="en-US"/>
        </w:rPr>
        <w:t>dtype</w:t>
      </w:r>
      <w:proofErr w:type="spellEnd"/>
      <w:r w:rsidRPr="005B6DC0">
        <w:rPr>
          <w:lang w:val="en-US"/>
        </w:rPr>
        <w:t>: int64</w:t>
      </w:r>
    </w:p>
    <w:p w:rsidR="005B6DC0" w:rsidRDefault="005B6DC0" w:rsidP="005B6DC0">
      <w:pPr>
        <w:rPr>
          <w:lang w:val="en-US"/>
        </w:rPr>
      </w:pPr>
      <w:r>
        <w:rPr>
          <w:noProof/>
        </w:rPr>
        <w:drawing>
          <wp:inline distT="0" distB="0" distL="0" distR="0">
            <wp:extent cx="5734050" cy="4295775"/>
            <wp:effectExtent l="0" t="0" r="0" b="9525"/>
            <wp:docPr id="1305335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rPr>
          <w:lang w:val="en-US"/>
        </w:rPr>
      </w:pPr>
      <w:r w:rsidRPr="005B6DC0">
        <w:rPr>
          <w:lang w:val="en-US"/>
        </w:rPr>
        <w:t>Warehouse Department Classification Report: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 xml:space="preserve">precision    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recall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f1-score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support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0.9</w:t>
            </w:r>
            <w:r>
              <w:t>1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0.9</w:t>
            </w:r>
            <w:r>
              <w:t>5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20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00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00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00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>
              <w:t>2</w:t>
            </w:r>
          </w:p>
        </w:tc>
      </w:tr>
      <w:tr w:rsidR="005B6DC0" w:rsidRPr="005B6DC0" w:rsidTr="007F1BA1">
        <w:tc>
          <w:tcPr>
            <w:tcW w:w="9350" w:type="dxa"/>
            <w:gridSpan w:val="5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accuracy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0.91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>
              <w:t>22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macro avg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45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50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48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>
              <w:t>22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  <w:rPr>
                <w:b/>
                <w:bCs/>
              </w:rPr>
            </w:pPr>
            <w:r w:rsidRPr="005B6DC0">
              <w:rPr>
                <w:b/>
                <w:bCs/>
              </w:rPr>
              <w:t>weighted avg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83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0.91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 w:rsidRPr="005B6DC0">
              <w:t>0.</w:t>
            </w:r>
            <w:r>
              <w:t>87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spacing w:after="160" w:line="259" w:lineRule="auto"/>
            </w:pPr>
            <w:r>
              <w:t>22</w:t>
            </w:r>
          </w:p>
        </w:tc>
      </w:tr>
    </w:tbl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62525" cy="4162425"/>
            <wp:effectExtent l="0" t="0" r="9525" b="9525"/>
            <wp:docPr id="305497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rPr>
          <w:lang w:val="en-US"/>
        </w:rPr>
      </w:pPr>
      <w:r>
        <w:rPr>
          <w:noProof/>
        </w:rPr>
        <w:drawing>
          <wp:inline distT="0" distB="0" distL="0" distR="0">
            <wp:extent cx="5181600" cy="4162425"/>
            <wp:effectExtent l="0" t="0" r="0" b="9525"/>
            <wp:docPr id="824285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  <w:r w:rsidRPr="005B6DC0">
        <w:rPr>
          <w:lang w:val="en-US"/>
        </w:rPr>
        <w:lastRenderedPageBreak/>
        <w:t>Sales Department Classification Report: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DC0" w:rsidRPr="005B6DC0" w:rsidTr="007F1BA1">
        <w:tc>
          <w:tcPr>
            <w:tcW w:w="1870" w:type="dxa"/>
          </w:tcPr>
          <w:p w:rsidR="005B6DC0" w:rsidRPr="005B6DC0" w:rsidRDefault="005B6DC0" w:rsidP="005B6DC0"/>
        </w:tc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 xml:space="preserve">precision    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recall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f1-score</w:t>
            </w:r>
          </w:p>
        </w:tc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support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 w:rsidRPr="005B6DC0"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19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3</w:t>
            </w:r>
          </w:p>
        </w:tc>
      </w:tr>
      <w:tr w:rsidR="005B6DC0" w:rsidRPr="005B6DC0" w:rsidTr="007F1BA1">
        <w:tc>
          <w:tcPr>
            <w:tcW w:w="9350" w:type="dxa"/>
            <w:gridSpan w:val="5"/>
          </w:tcPr>
          <w:p w:rsidR="005B6DC0" w:rsidRPr="005B6DC0" w:rsidRDefault="005B6DC0" w:rsidP="005B6DC0">
            <w:pPr>
              <w:rPr>
                <w:b/>
                <w:bCs/>
              </w:rPr>
            </w:pP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accuracy</w:t>
            </w:r>
          </w:p>
        </w:tc>
        <w:tc>
          <w:tcPr>
            <w:tcW w:w="1870" w:type="dxa"/>
          </w:tcPr>
          <w:p w:rsidR="005B6DC0" w:rsidRPr="005B6DC0" w:rsidRDefault="005B6DC0" w:rsidP="005B6DC0"/>
        </w:tc>
        <w:tc>
          <w:tcPr>
            <w:tcW w:w="1870" w:type="dxa"/>
          </w:tcPr>
          <w:p w:rsidR="005B6DC0" w:rsidRPr="005B6DC0" w:rsidRDefault="005B6DC0" w:rsidP="005B6DC0"/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 w:rsidRPr="005B6DC0">
              <w:t>22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macro avg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 w:rsidRPr="005B6DC0">
              <w:t>22</w:t>
            </w:r>
          </w:p>
        </w:tc>
      </w:tr>
      <w:tr w:rsidR="005B6DC0" w:rsidRPr="005B6DC0" w:rsidTr="007F1BA1">
        <w:tc>
          <w:tcPr>
            <w:tcW w:w="1870" w:type="dxa"/>
          </w:tcPr>
          <w:p w:rsidR="005B6DC0" w:rsidRPr="005B6DC0" w:rsidRDefault="005B6DC0" w:rsidP="005B6DC0">
            <w:pPr>
              <w:rPr>
                <w:b/>
                <w:bCs/>
              </w:rPr>
            </w:pPr>
            <w:r w:rsidRPr="005B6DC0">
              <w:rPr>
                <w:b/>
                <w:bCs/>
              </w:rPr>
              <w:t>weighted avg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>
              <w:t>1.00</w:t>
            </w:r>
          </w:p>
        </w:tc>
        <w:tc>
          <w:tcPr>
            <w:tcW w:w="1870" w:type="dxa"/>
          </w:tcPr>
          <w:p w:rsidR="005B6DC0" w:rsidRPr="005B6DC0" w:rsidRDefault="005B6DC0" w:rsidP="005B6DC0">
            <w:r w:rsidRPr="005B6DC0">
              <w:t>22</w:t>
            </w:r>
          </w:p>
        </w:tc>
      </w:tr>
    </w:tbl>
    <w:p w:rsidR="005B6DC0" w:rsidRDefault="005B6DC0" w:rsidP="005B6DC0">
      <w:pPr>
        <w:rPr>
          <w:lang w:val="en-US"/>
        </w:rPr>
      </w:pPr>
    </w:p>
    <w:p w:rsidR="005B6DC0" w:rsidRDefault="005B6DC0" w:rsidP="005B6DC0">
      <w:pPr>
        <w:rPr>
          <w:lang w:val="en-US"/>
        </w:rPr>
      </w:pPr>
      <w:r>
        <w:rPr>
          <w:noProof/>
        </w:rPr>
        <w:drawing>
          <wp:inline distT="0" distB="0" distL="0" distR="0">
            <wp:extent cx="4962525" cy="4162425"/>
            <wp:effectExtent l="0" t="0" r="9525" b="9525"/>
            <wp:docPr id="496992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C7" w:rsidRDefault="005B6DC0" w:rsidP="005B6D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81600" cy="4162425"/>
            <wp:effectExtent l="0" t="0" r="0" b="9525"/>
            <wp:docPr id="876619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C7" w:rsidRDefault="008C2EC7">
      <w:pPr>
        <w:rPr>
          <w:lang w:val="en-US"/>
        </w:rPr>
      </w:pPr>
      <w:r>
        <w:rPr>
          <w:lang w:val="en-US"/>
        </w:rPr>
        <w:br w:type="page"/>
      </w:r>
    </w:p>
    <w:p w:rsidR="005B6DC0" w:rsidRPr="008C2EC7" w:rsidRDefault="008C2EC7" w:rsidP="005B6DC0">
      <w:pPr>
        <w:rPr>
          <w:b/>
          <w:bCs/>
          <w:lang w:val="en-US"/>
        </w:rPr>
      </w:pPr>
      <w:r w:rsidRPr="008C2EC7">
        <w:rPr>
          <w:b/>
          <w:bCs/>
          <w:lang w:val="en-US"/>
        </w:rPr>
        <w:lastRenderedPageBreak/>
        <w:t>GENERAL EXPLANATION</w:t>
      </w:r>
    </w:p>
    <w:p w:rsidR="008C2EC7" w:rsidRPr="008C2EC7" w:rsidRDefault="008C2EC7" w:rsidP="008C2EC7">
      <w:pPr>
        <w:rPr>
          <w:lang w:val="en-US"/>
        </w:rPr>
      </w:pPr>
      <w:r w:rsidRPr="008C2EC7">
        <w:rPr>
          <w:lang w:val="en-US"/>
        </w:rPr>
        <w:t>The code predicts demand spikes (sudden sales surges) in two departments:</w:t>
      </w:r>
    </w:p>
    <w:p w:rsidR="008C2EC7" w:rsidRPr="008C2EC7" w:rsidRDefault="008C2EC7" w:rsidP="008C2EC7">
      <w:pPr>
        <w:pStyle w:val="ListParagraph"/>
        <w:numPr>
          <w:ilvl w:val="0"/>
          <w:numId w:val="1"/>
        </w:numPr>
        <w:rPr>
          <w:lang w:val="en-US"/>
        </w:rPr>
      </w:pPr>
      <w:r w:rsidRPr="008C2EC7">
        <w:rPr>
          <w:rFonts w:ascii="Segoe UI Emoji" w:hAnsi="Segoe UI Emoji" w:cs="Segoe UI Emoji"/>
          <w:lang w:val="en-US"/>
        </w:rPr>
        <w:t>🏗️</w:t>
      </w:r>
      <w:r w:rsidRPr="008C2EC7">
        <w:rPr>
          <w:lang w:val="en-US"/>
        </w:rPr>
        <w:t xml:space="preserve"> Sales Department (Heavy Equipment)</w:t>
      </w:r>
    </w:p>
    <w:p w:rsidR="008C2EC7" w:rsidRPr="008C2EC7" w:rsidRDefault="008C2EC7" w:rsidP="008C2EC7">
      <w:pPr>
        <w:pStyle w:val="ListParagraph"/>
        <w:numPr>
          <w:ilvl w:val="0"/>
          <w:numId w:val="1"/>
        </w:numPr>
        <w:rPr>
          <w:lang w:val="en-US"/>
        </w:rPr>
      </w:pPr>
      <w:r w:rsidRPr="008C2EC7">
        <w:rPr>
          <w:rFonts w:ascii="Segoe UI Emoji" w:hAnsi="Segoe UI Emoji" w:cs="Segoe UI Emoji"/>
          <w:lang w:val="en-US"/>
        </w:rPr>
        <w:t>🧰</w:t>
      </w:r>
      <w:r w:rsidRPr="008C2EC7">
        <w:rPr>
          <w:lang w:val="en-US"/>
        </w:rPr>
        <w:t xml:space="preserve"> Warehouse Department (Spare Parts)</w:t>
      </w:r>
    </w:p>
    <w:p w:rsidR="008C2EC7" w:rsidRPr="008C2EC7" w:rsidRDefault="008C2EC7" w:rsidP="008C2EC7">
      <w:pPr>
        <w:rPr>
          <w:lang w:val="en-US"/>
        </w:rPr>
      </w:pPr>
      <w:r w:rsidRPr="008C2EC7">
        <w:rPr>
          <w:lang w:val="en-US"/>
        </w:rPr>
        <w:t>This is done through binary classification:</w:t>
      </w:r>
    </w:p>
    <w:p w:rsidR="008C2EC7" w:rsidRPr="008C2EC7" w:rsidRDefault="008C2EC7" w:rsidP="008C2EC7">
      <w:pPr>
        <w:pStyle w:val="ListParagraph"/>
        <w:numPr>
          <w:ilvl w:val="0"/>
          <w:numId w:val="1"/>
        </w:numPr>
        <w:rPr>
          <w:lang w:val="en-US"/>
        </w:rPr>
      </w:pPr>
      <w:r w:rsidRPr="008C2EC7">
        <w:rPr>
          <w:lang w:val="en-US"/>
        </w:rPr>
        <w:t>Will there be a spike this month for an item? Yes (1) or No (0)?</w:t>
      </w:r>
    </w:p>
    <w:p w:rsidR="008C2EC7" w:rsidRPr="008C2EC7" w:rsidRDefault="008C2EC7" w:rsidP="008C2EC7">
      <w:pPr>
        <w:rPr>
          <w:lang w:val="en-US"/>
        </w:rPr>
      </w:pPr>
      <w:r w:rsidRPr="008C2EC7">
        <w:rPr>
          <w:lang w:val="en-US"/>
        </w:rPr>
        <w:t>Steps: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Upload + clean the CSVs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Convert dates and aggregate data by month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Label each month as "Spike" or "No Spike" based on historical averages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Visualize trends and spikes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Train a Logistic Regression model to predict spikes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Evaluate performance (accuracy, precision, recall, ROC curve, confusion matrix)</w:t>
      </w:r>
    </w:p>
    <w:p w:rsidR="008C2EC7" w:rsidRDefault="008C2EC7" w:rsidP="008C2EC7">
      <w:pPr>
        <w:pStyle w:val="ListParagraph"/>
        <w:numPr>
          <w:ilvl w:val="0"/>
          <w:numId w:val="2"/>
        </w:numPr>
        <w:rPr>
          <w:lang w:val="en-US"/>
        </w:rPr>
      </w:pPr>
      <w:r w:rsidRPr="008C2EC7">
        <w:rPr>
          <w:lang w:val="en-US"/>
        </w:rPr>
        <w:t>Extract insights that Jinyi Inc. can actually use for inventory, supply chain, etc.</w:t>
      </w:r>
    </w:p>
    <w:p w:rsidR="008C2EC7" w:rsidRPr="008C2EC7" w:rsidRDefault="008C2EC7" w:rsidP="008C2EC7">
      <w:pPr>
        <w:rPr>
          <w:b/>
          <w:bCs/>
          <w:lang w:val="en-US"/>
        </w:rPr>
      </w:pPr>
      <w:r w:rsidRPr="008C2EC7">
        <w:rPr>
          <w:b/>
          <w:bCs/>
          <w:lang w:val="en-US"/>
        </w:rPr>
        <w:t>LINE-BY-LINE EXPLANATION</w:t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289EBFCF" wp14:editId="10D989FE">
            <wp:extent cx="5820587" cy="2553056"/>
            <wp:effectExtent l="0" t="0" r="8890" b="0"/>
            <wp:docPr id="114480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02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16EDDB48" wp14:editId="472140A1">
            <wp:extent cx="5943600" cy="2611755"/>
            <wp:effectExtent l="0" t="0" r="0" b="0"/>
            <wp:docPr id="186447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79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36E32B01" wp14:editId="33325731">
            <wp:extent cx="5943600" cy="2009140"/>
            <wp:effectExtent l="0" t="0" r="0" b="0"/>
            <wp:docPr id="162671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7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49A59DF4" wp14:editId="3796C9CC">
            <wp:extent cx="5839640" cy="2200582"/>
            <wp:effectExtent l="0" t="0" r="8890" b="9525"/>
            <wp:docPr id="47535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52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5151F825" wp14:editId="7055BFD2">
            <wp:extent cx="5915851" cy="2838846"/>
            <wp:effectExtent l="0" t="0" r="8890" b="0"/>
            <wp:docPr id="157366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66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5C6B5863" wp14:editId="1BB1E4B5">
            <wp:extent cx="5943600" cy="4059555"/>
            <wp:effectExtent l="0" t="0" r="0" b="0"/>
            <wp:docPr id="6660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67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3AC0B9DB" wp14:editId="575DFF5C">
            <wp:extent cx="5943600" cy="3056890"/>
            <wp:effectExtent l="0" t="0" r="0" b="0"/>
            <wp:docPr id="18206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6F473B09" wp14:editId="7D37F0ED">
            <wp:extent cx="5858693" cy="2953162"/>
            <wp:effectExtent l="0" t="0" r="8890" b="0"/>
            <wp:docPr id="9767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0B838201" wp14:editId="3C1C021A">
            <wp:extent cx="5868219" cy="1857634"/>
            <wp:effectExtent l="0" t="0" r="0" b="9525"/>
            <wp:docPr id="17482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7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436FDC59" wp14:editId="04218836">
            <wp:extent cx="5906324" cy="2152950"/>
            <wp:effectExtent l="0" t="0" r="0" b="0"/>
            <wp:docPr id="89607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9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481A8815" wp14:editId="5ABC4746">
            <wp:extent cx="5943600" cy="2098040"/>
            <wp:effectExtent l="0" t="0" r="0" b="0"/>
            <wp:docPr id="1966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1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66D80606" wp14:editId="2AE78F73">
            <wp:extent cx="5943600" cy="3268980"/>
            <wp:effectExtent l="0" t="0" r="0" b="7620"/>
            <wp:docPr id="85150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77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05CE9C5E" wp14:editId="56CE4400">
            <wp:extent cx="5782482" cy="3229426"/>
            <wp:effectExtent l="0" t="0" r="0" b="9525"/>
            <wp:docPr id="66046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93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741189D0" wp14:editId="2D892F52">
            <wp:extent cx="5849166" cy="3248478"/>
            <wp:effectExtent l="0" t="0" r="0" b="9525"/>
            <wp:docPr id="3305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21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153D1362" wp14:editId="58E31B2B">
            <wp:extent cx="5943600" cy="6572885"/>
            <wp:effectExtent l="0" t="0" r="0" b="0"/>
            <wp:docPr id="5077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2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Default="008C2EC7" w:rsidP="008C2EC7">
      <w:pPr>
        <w:rPr>
          <w:lang w:val="en-US"/>
        </w:rPr>
      </w:pPr>
      <w:r w:rsidRPr="008C2EC7">
        <w:rPr>
          <w:lang w:val="en-US"/>
        </w:rPr>
        <w:lastRenderedPageBreak/>
        <w:drawing>
          <wp:inline distT="0" distB="0" distL="0" distR="0" wp14:anchorId="64284DEA" wp14:editId="424894C7">
            <wp:extent cx="5934903" cy="5106113"/>
            <wp:effectExtent l="0" t="0" r="8890" b="0"/>
            <wp:docPr id="170980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050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7" w:rsidRPr="008C2EC7" w:rsidRDefault="008C2EC7" w:rsidP="008C2EC7">
      <w:pPr>
        <w:rPr>
          <w:lang w:val="en-US"/>
        </w:rPr>
      </w:pPr>
      <w:r w:rsidRPr="008C2EC7">
        <w:rPr>
          <w:lang w:val="en-US"/>
        </w:rPr>
        <w:drawing>
          <wp:inline distT="0" distB="0" distL="0" distR="0" wp14:anchorId="72A55AD3" wp14:editId="33757A36">
            <wp:extent cx="5943600" cy="2625725"/>
            <wp:effectExtent l="0" t="0" r="0" b="3175"/>
            <wp:docPr id="3793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39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C7" w:rsidRPr="008C2EC7" w:rsidSect="005B6DC0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F4F9B"/>
    <w:multiLevelType w:val="hybridMultilevel"/>
    <w:tmpl w:val="99107BF4"/>
    <w:lvl w:ilvl="0" w:tplc="28383C56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482"/>
    <w:multiLevelType w:val="hybridMultilevel"/>
    <w:tmpl w:val="B96851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97898">
    <w:abstractNumId w:val="0"/>
  </w:num>
  <w:num w:numId="2" w16cid:durableId="175951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91"/>
    <w:rsid w:val="000D206E"/>
    <w:rsid w:val="005B6DC0"/>
    <w:rsid w:val="007124DE"/>
    <w:rsid w:val="008C2EC7"/>
    <w:rsid w:val="009D38F3"/>
    <w:rsid w:val="00B32891"/>
    <w:rsid w:val="00D15D9E"/>
    <w:rsid w:val="00E3253F"/>
    <w:rsid w:val="00F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CF52"/>
  <w15:chartTrackingRefBased/>
  <w15:docId w15:val="{CBEA7B02-38C5-4B36-A8F3-78710B74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C0"/>
  </w:style>
  <w:style w:type="paragraph" w:styleId="Heading1">
    <w:name w:val="heading 1"/>
    <w:basedOn w:val="Normal"/>
    <w:next w:val="Normal"/>
    <w:link w:val="Heading1Char"/>
    <w:uiPriority w:val="9"/>
    <w:qFormat/>
    <w:rsid w:val="00B3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8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D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colab.research.google.com/drive/1ETrNoCCoo1X3-jghvBB-mbRucV0hOd9Y#scrollTo=83-xNV--izh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Kristine Moreno</dc:creator>
  <cp:keywords/>
  <dc:description/>
  <cp:lastModifiedBy>Alyssa Kristine Moreno</cp:lastModifiedBy>
  <cp:revision>3</cp:revision>
  <dcterms:created xsi:type="dcterms:W3CDTF">2025-05-30T09:48:00Z</dcterms:created>
  <dcterms:modified xsi:type="dcterms:W3CDTF">2025-05-30T09:57:00Z</dcterms:modified>
</cp:coreProperties>
</file>