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E73E9F">
      <w:pPr>
        <w:ind w:right="-400" w:rightChars="-200"/>
        <w:rPr>
          <w:rFonts w:hint="default" w:ascii="Cambria" w:hAnsi="Cambria" w:cs="Cambria"/>
          <w:b/>
          <w:bCs/>
          <w:sz w:val="32"/>
          <w:szCs w:val="32"/>
          <w:lang w:val="vi-VN"/>
        </w:rPr>
      </w:pPr>
      <w:r>
        <w:rPr>
          <w:rFonts w:hint="default" w:ascii="Cambria" w:hAnsi="Cambria" w:cs="Cambria"/>
          <w:b/>
          <w:bCs/>
          <w:sz w:val="32"/>
          <w:szCs w:val="32"/>
          <w:lang w:val="vi-VN"/>
        </w:rPr>
        <w:t>- config.json explanation:</w:t>
      </w:r>
    </w:p>
    <w:p w14:paraId="4E0D3181">
      <w:pPr>
        <w:ind w:right="-400" w:rightChars="-200"/>
        <w:rPr>
          <w:rFonts w:hint="default" w:ascii="Cambria" w:hAnsi="Cambria" w:cs="Cambria"/>
          <w:b/>
          <w:bCs/>
          <w:sz w:val="32"/>
          <w:szCs w:val="32"/>
          <w:lang w:val="vi-VN"/>
        </w:rPr>
      </w:pPr>
      <w:r>
        <w:drawing>
          <wp:inline distT="0" distB="0" distL="114300" distR="114300">
            <wp:extent cx="2049780" cy="1139825"/>
            <wp:effectExtent l="0" t="0" r="762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99A6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 xml:space="preserve">+ Given the contents of config.json, this code will use an alpha (learning </w:t>
      </w:r>
      <w:bookmarkStart w:id="0" w:name="_GoBack"/>
      <w:bookmarkEnd w:id="0"/>
      <w:r>
        <w:rPr>
          <w:rFonts w:hint="default" w:ascii="Cambria" w:hAnsi="Cambria"/>
          <w:sz w:val="28"/>
          <w:szCs w:val="28"/>
          <w:lang w:val="vi-VN"/>
        </w:rPr>
        <w:t>rate) of 0.01 and perform 1000 iterations for training the linear regression model of house price predicting.</w:t>
      </w:r>
    </w:p>
    <w:p w14:paraId="17AA13D0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</w:p>
    <w:p w14:paraId="6CA0AF85">
      <w:pPr>
        <w:ind w:right="-400" w:rightChars="-200"/>
        <w:rPr>
          <w:rFonts w:hint="default" w:ascii="Cambria" w:hAnsi="Cambria" w:cs="Cambria"/>
          <w:b/>
          <w:bCs/>
          <w:sz w:val="32"/>
          <w:szCs w:val="32"/>
          <w:lang w:val="vi-VN"/>
        </w:rPr>
      </w:pPr>
      <w:r>
        <w:rPr>
          <w:rFonts w:hint="default" w:ascii="Cambria" w:hAnsi="Cambria" w:cs="Cambria"/>
          <w:b/>
          <w:bCs/>
          <w:sz w:val="32"/>
          <w:szCs w:val="32"/>
          <w:lang w:val="vi-VN"/>
        </w:rPr>
        <w:t>- Model.json explanation:</w:t>
      </w:r>
    </w:p>
    <w:p w14:paraId="18E61B50">
      <w:pPr>
        <w:ind w:right="-400" w:rightChars="-200"/>
        <w:rPr>
          <w:rFonts w:hint="default" w:ascii="Cambria" w:hAnsi="Cambria" w:cs="Cambria"/>
          <w:b/>
          <w:bCs/>
          <w:sz w:val="32"/>
          <w:szCs w:val="32"/>
          <w:lang w:val="vi-VN"/>
        </w:rPr>
      </w:pPr>
      <w:r>
        <w:drawing>
          <wp:inline distT="0" distB="0" distL="114300" distR="114300">
            <wp:extent cx="6096000" cy="4851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3DCC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 w:cs="Cambria"/>
          <w:sz w:val="28"/>
          <w:szCs w:val="28"/>
          <w:lang w:val="vi-VN"/>
        </w:rPr>
        <w:t xml:space="preserve">+ </w:t>
      </w:r>
      <w:r>
        <w:rPr>
          <w:rFonts w:hint="default" w:ascii="Cambria" w:hAnsi="Cambria"/>
          <w:sz w:val="28"/>
          <w:szCs w:val="28"/>
          <w:lang w:val="vi-VN"/>
        </w:rPr>
        <w:t>Theta[0] (Intercept term) = 340397.96353531966</w:t>
      </w:r>
    </w:p>
    <w:p w14:paraId="406D015F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 xml:space="preserve">This is the intercept term. It represents the base price of a house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ab/>
        <w:t xml:space="preserve">when both the size and number of bedrooms are zero. In practical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>terms, it serves as a starting point for the prediction.</w:t>
      </w:r>
    </w:p>
    <w:p w14:paraId="1CDBBAC8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>+ Theta[1] (Coefficient for size in square feet) = 108742.6562723772</w:t>
      </w:r>
    </w:p>
    <w:p w14:paraId="5484F0A7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 xml:space="preserve">This coefficient represents the change in the predicted house price for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 xml:space="preserve">each additional square foot of house size, assuming the number of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 xml:space="preserve">bedrooms is held constant. A positive value indicates that larger houses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>are predicted to be more expensive.</w:t>
      </w:r>
    </w:p>
    <w:p w14:paraId="0BC9651A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>+ Theta[2] (Coefficient for number of bedrooms) = -5873.229933827042</w:t>
      </w:r>
    </w:p>
    <w:p w14:paraId="704E18EA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 xml:space="preserve">This coefficient represents the change in the predicted house price for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 xml:space="preserve">each additional bedroom, assuming the house size (in square feet) is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 xml:space="preserve">held constant. A negative value here suggests that, holding size constant, </w:t>
      </w:r>
      <w:r>
        <w:rPr>
          <w:rFonts w:hint="default" w:ascii="Cambria" w:hAnsi="Cambria"/>
          <w:sz w:val="28"/>
          <w:szCs w:val="28"/>
          <w:lang w:val="vi-VN"/>
        </w:rPr>
        <w:tab/>
      </w:r>
      <w:r>
        <w:rPr>
          <w:rFonts w:hint="default" w:ascii="Cambria" w:hAnsi="Cambria"/>
          <w:sz w:val="28"/>
          <w:szCs w:val="28"/>
          <w:lang w:val="vi-VN"/>
        </w:rPr>
        <w:t>adding more bedrooms actually decreases the predicted price slightly.</w:t>
      </w:r>
    </w:p>
    <w:p w14:paraId="18B0A970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</w:p>
    <w:p w14:paraId="17E2BE7B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>+ Linear Regression Model Equation</w:t>
      </w:r>
    </w:p>
    <w:p w14:paraId="1854CCF5">
      <w:pPr>
        <w:ind w:right="-400" w:rightChars="-200"/>
        <w:rPr>
          <w:rFonts w:hint="default" w:ascii="Cambria" w:hAnsi="Cambria"/>
          <w:sz w:val="28"/>
          <w:szCs w:val="28"/>
          <w:lang w:val="vi-VN"/>
        </w:rPr>
      </w:pPr>
    </w:p>
    <w:p w14:paraId="48D2FADE">
      <w:pPr>
        <w:ind w:right="-400" w:rightChars="-200" w:firstLine="420" w:firstLineChars="0"/>
        <w:rPr>
          <w:rFonts w:hint="default" w:ascii="Cambria" w:hAnsi="Cambria" w:cs="Cambria"/>
          <w:sz w:val="28"/>
          <w:szCs w:val="28"/>
          <w:vertAlign w:val="baseline"/>
          <w:lang w:val="vi-VN"/>
        </w:rPr>
      </w:pPr>
      <w:r>
        <w:rPr>
          <w:rFonts w:hint="default" w:ascii="Cambria" w:hAnsi="Cambria"/>
          <w:sz w:val="28"/>
          <w:szCs w:val="28"/>
          <w:lang w:val="vi-VN"/>
        </w:rPr>
        <w:t xml:space="preserve">Price = </w:t>
      </w:r>
      <w:r>
        <w:rPr>
          <w:rFonts w:hint="default" w:ascii="Cambria" w:hAnsi="Cambria" w:cs="Cambria"/>
          <w:sz w:val="28"/>
          <w:szCs w:val="28"/>
          <w:lang w:val="vi-VN"/>
        </w:rPr>
        <w:t>θ</w:t>
      </w:r>
      <w:r>
        <w:rPr>
          <w:rFonts w:hint="default" w:ascii="Cambria" w:hAnsi="Cambria" w:cs="Cambria"/>
          <w:sz w:val="28"/>
          <w:szCs w:val="28"/>
          <w:vertAlign w:val="subscript"/>
          <w:lang w:val="vi-VN"/>
        </w:rPr>
        <w:t>0</w:t>
      </w:r>
      <w:r>
        <w:rPr>
          <w:rFonts w:hint="default" w:ascii="Cambria" w:hAnsi="Cambria" w:cs="Cambria"/>
          <w:sz w:val="28"/>
          <w:szCs w:val="28"/>
          <w:vertAlign w:val="baseline"/>
          <w:lang w:val="vi-VN"/>
        </w:rPr>
        <w:t xml:space="preserve"> + </w:t>
      </w:r>
      <w:r>
        <w:rPr>
          <w:rFonts w:hint="default" w:ascii="Cambria" w:hAnsi="Cambria" w:cs="Cambria"/>
          <w:sz w:val="28"/>
          <w:szCs w:val="28"/>
          <w:lang w:val="vi-VN"/>
        </w:rPr>
        <w:t>θ</w:t>
      </w:r>
      <w:r>
        <w:rPr>
          <w:rFonts w:hint="default" w:ascii="Cambria" w:hAnsi="Cambria" w:cs="Cambria"/>
          <w:sz w:val="28"/>
          <w:szCs w:val="28"/>
          <w:vertAlign w:val="subscript"/>
          <w:lang w:val="vi-VN"/>
        </w:rPr>
        <w:t>1</w:t>
      </w:r>
      <w:r>
        <w:rPr>
          <w:rFonts w:hint="default" w:ascii="Arial" w:hAnsi="Arial" w:cs="Arial"/>
          <w:sz w:val="28"/>
          <w:szCs w:val="28"/>
          <w:vertAlign w:val="baseline"/>
          <w:lang w:val="vi-VN"/>
        </w:rPr>
        <w:t>×</w:t>
      </w:r>
      <w:r>
        <w:rPr>
          <w:rFonts w:hint="default" w:ascii="Cambria" w:hAnsi="Cambria" w:cs="Cambria"/>
          <w:sz w:val="28"/>
          <w:szCs w:val="28"/>
          <w:vertAlign w:val="baseline"/>
          <w:lang w:val="vi-VN"/>
        </w:rPr>
        <w:t xml:space="preserve">size + </w:t>
      </w:r>
      <w:r>
        <w:rPr>
          <w:rFonts w:hint="default" w:ascii="Cambria" w:hAnsi="Cambria" w:cs="Cambria"/>
          <w:sz w:val="28"/>
          <w:szCs w:val="28"/>
          <w:lang w:val="vi-VN"/>
        </w:rPr>
        <w:t>θ</w:t>
      </w:r>
      <w:r>
        <w:rPr>
          <w:rFonts w:hint="default" w:ascii="Cambria" w:hAnsi="Cambria" w:cs="Cambria"/>
          <w:sz w:val="28"/>
          <w:szCs w:val="28"/>
          <w:vertAlign w:val="subscript"/>
          <w:lang w:val="vi-VN"/>
        </w:rPr>
        <w:t>2</w:t>
      </w:r>
      <w:r>
        <w:rPr>
          <w:rFonts w:hint="default" w:ascii="Arial" w:hAnsi="Arial" w:cs="Arial"/>
          <w:sz w:val="28"/>
          <w:szCs w:val="28"/>
          <w:vertAlign w:val="baseline"/>
          <w:lang w:val="vi-VN"/>
        </w:rPr>
        <w:t>×</w:t>
      </w:r>
      <w:r>
        <w:rPr>
          <w:rFonts w:hint="default" w:ascii="Cambria" w:hAnsi="Cambria" w:cs="Cambria"/>
          <w:sz w:val="28"/>
          <w:szCs w:val="28"/>
          <w:vertAlign w:val="baseline"/>
          <w:lang w:val="vi-VN"/>
        </w:rPr>
        <w:t>bedrooms</w:t>
      </w:r>
    </w:p>
    <w:p w14:paraId="16AD44AD">
      <w:pPr>
        <w:ind w:right="-400" w:rightChars="-200" w:firstLine="420" w:firstLineChars="0"/>
        <w:rPr>
          <w:rFonts w:hint="default" w:ascii="Cambria" w:hAnsi="Cambria" w:cs="Cambria"/>
          <w:sz w:val="28"/>
          <w:szCs w:val="28"/>
          <w:vertAlign w:val="baseline"/>
          <w:lang w:val="vi-VN"/>
        </w:rPr>
      </w:pPr>
    </w:p>
    <w:p w14:paraId="2BC0643F">
      <w:pPr>
        <w:ind w:right="-400" w:rightChars="-200"/>
        <w:rPr>
          <w:rFonts w:hint="default" w:ascii="Cambria" w:hAnsi="Cambria" w:cs="Cambria"/>
          <w:b/>
          <w:bCs/>
          <w:sz w:val="32"/>
          <w:szCs w:val="32"/>
          <w:lang w:val="vi-VN"/>
        </w:rPr>
      </w:pPr>
      <w:r>
        <w:rPr>
          <w:rFonts w:hint="default" w:ascii="Cambria" w:hAnsi="Cambria" w:cs="Cambria"/>
          <w:b/>
          <w:bCs/>
          <w:sz w:val="32"/>
          <w:szCs w:val="32"/>
          <w:lang w:val="vi-VN"/>
        </w:rPr>
        <w:t>- Price.json explanation:</w:t>
      </w:r>
    </w:p>
    <w:p w14:paraId="25128E47">
      <w:pPr>
        <w:ind w:right="-400" w:rightChars="-200"/>
        <w:rPr>
          <w:rFonts w:hint="default" w:ascii="Cambria" w:hAnsi="Cambria" w:cs="Cambria"/>
          <w:b/>
          <w:bCs/>
          <w:sz w:val="32"/>
          <w:szCs w:val="32"/>
          <w:lang w:val="vi-VN"/>
        </w:rPr>
      </w:pPr>
      <w:r>
        <w:drawing>
          <wp:inline distT="0" distB="0" distL="114300" distR="114300">
            <wp:extent cx="6254115" cy="457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52D2">
      <w:pPr>
        <w:ind w:right="-400" w:rightChars="-200"/>
        <w:rPr>
          <w:rFonts w:hint="default" w:ascii="Cambria" w:hAnsi="Cambria" w:cs="Cambria"/>
          <w:sz w:val="28"/>
          <w:szCs w:val="28"/>
          <w:lang w:val="vi-VN"/>
        </w:rPr>
      </w:pPr>
      <w:r>
        <w:rPr>
          <w:rFonts w:hint="default" w:ascii="Cambria" w:hAnsi="Cambria" w:cs="Cambria"/>
          <w:sz w:val="28"/>
          <w:szCs w:val="28"/>
          <w:lang w:val="vi-VN"/>
        </w:rPr>
        <w:t>+ This result is to predict the price house with 3 bedrooms have size =1650 square feet, can have a price = 293222.</w:t>
      </w:r>
    </w:p>
    <w:p w14:paraId="0EE18122">
      <w:pPr>
        <w:ind w:right="-400" w:rightChars="-200"/>
        <w:rPr>
          <w:rFonts w:hint="default" w:ascii="Cambria" w:hAnsi="Cambria" w:cs="Cambria"/>
          <w:sz w:val="28"/>
          <w:szCs w:val="28"/>
          <w:lang w:val="vi-VN"/>
        </w:rPr>
      </w:pPr>
      <w:r>
        <w:rPr>
          <w:rFonts w:hint="default" w:ascii="Cambria" w:hAnsi="Cambria" w:cs="Cambria"/>
          <w:sz w:val="28"/>
          <w:szCs w:val="28"/>
          <w:lang w:val="vi-VN"/>
        </w:rPr>
        <w:t>+ This prediction based on calculating of datasets given</w:t>
      </w:r>
    </w:p>
    <w:p w14:paraId="5FA4D31B">
      <w:pPr>
        <w:ind w:right="-400" w:rightChars="-200"/>
        <w:rPr>
          <w:rFonts w:hint="default" w:ascii="Cambria" w:hAnsi="Cambria" w:cs="Cambria"/>
          <w:sz w:val="28"/>
          <w:szCs w:val="28"/>
          <w:vertAlign w:val="baseline"/>
          <w:lang w:val="vi-VN"/>
        </w:rPr>
      </w:pPr>
    </w:p>
    <w:sectPr>
      <w:pgSz w:w="11906" w:h="16838"/>
      <w:pgMar w:top="1440" w:right="1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C4E48"/>
    <w:rsid w:val="46A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2024-06-27T18:36:00Z</dcterms:created>
  <dc:creator>admin</dc:creator>
  <cp:lastModifiedBy>Khánh Nguyễn Gia</cp:lastModifiedBy>
  <dcterms:modified xsi:type="dcterms:W3CDTF">2024-06-27T19:13:27Z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1BE1E53BAEAD46E68DA319B9F06CDEF4_12</vt:lpwstr>
  </property>
</Properties>
</file>