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766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66C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766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66C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766C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766C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766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66C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766C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766C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766C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66C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66C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11701580001000586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6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6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66C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66CE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5E9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69F589-0976-47A3-B5A6-09E50302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DB04F-339C-43AD-B410-AF21A3DC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