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0D31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7C34B8">
              <w:rPr>
                <w:rFonts w:ascii="Times New Roman" w:hAnsi="Times New Roman" w:cs="Times New Roman"/>
                <w:color w:val="000000"/>
              </w:rPr>
              <w:t>3300063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34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12743">
              <w:rPr>
                <w:rFonts w:ascii="Times New Roman" w:hAnsi="Times New Roman" w:cs="Times New Roman"/>
                <w:color w:val="000000"/>
              </w:rPr>
              <w:t>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34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 w:rsidR="00230D3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C34B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34B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DC1779">
              <w:rPr>
                <w:rFonts w:ascii="Times New Roman" w:hAnsi="Times New Roman" w:cs="Times New Roman"/>
                <w:color w:val="000000"/>
              </w:rPr>
              <w:t>шестьдесят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1E2F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F97B1D-2F69-48A6-AB20-8FD34352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23EBD-F2A6-4037-8C3A-EBD0A9D2E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