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B496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B496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B496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B496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120133300422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4960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4960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4FEC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54C402-6840-47B7-BB80-BB09A524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78DB9-3E98-45A0-A7D4-94B76298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