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0F96">
              <w:rPr>
                <w:rFonts w:ascii="Times New Roman" w:hAnsi="Times New Roman" w:cs="Times New Roman"/>
                <w:color w:val="000000"/>
              </w:rPr>
              <w:t>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60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F96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2F6BF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E61548-222F-4478-AD8E-6B90A989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9A6FC-62F8-4F0B-B679-E94447A6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