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9740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9740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9740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9740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9740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9740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9740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9740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9740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9740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9740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9740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40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120153301106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40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2272D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40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9740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97408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166A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E0E2515-C3D2-456C-A09A-32E56244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456E0-D9FD-4DA5-9B41-72A1EACAE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