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68A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120153300643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68A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68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768A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D768AE">
              <w:rPr>
                <w:rFonts w:ascii="Times New Roman" w:hAnsi="Times New Roman" w:cs="Times New Roman"/>
                <w:color w:val="000000"/>
              </w:rPr>
              <w:t>сто 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1619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EAD1D04-4328-44E1-9FF1-08387758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AC6D3-416F-45C8-9CF3-B2BD5F0A4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