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E7115">
              <w:rPr>
                <w:rFonts w:ascii="Times New Roman" w:hAnsi="Times New Roman" w:cs="Times New Roman"/>
                <w:color w:val="000000"/>
              </w:rPr>
              <w:t>0549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711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E711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шесть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5EC6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B37476-7D8F-4BD2-B481-EC3F61FE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2B63E-58B9-4B9A-B925-624C9A47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